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14" w:rsidRPr="00B21C58" w:rsidRDefault="00A76914" w:rsidP="00A76914">
      <w:pPr>
        <w:ind w:left="-90" w:right="270"/>
        <w:rPr>
          <w:szCs w:val="24"/>
        </w:rPr>
      </w:pPr>
      <w:r w:rsidRPr="00B21C58">
        <w:rPr>
          <w:szCs w:val="24"/>
        </w:rPr>
        <w:t xml:space="preserve">The Board of Hocking County Commissioners met in regular session this </w:t>
      </w:r>
      <w:r w:rsidR="003B48A0">
        <w:rPr>
          <w:szCs w:val="24"/>
        </w:rPr>
        <w:t>10</w:t>
      </w:r>
      <w:r w:rsidR="003B48A0" w:rsidRPr="003B48A0">
        <w:rPr>
          <w:szCs w:val="24"/>
          <w:vertAlign w:val="superscript"/>
        </w:rPr>
        <w:t>th</w:t>
      </w:r>
      <w:r w:rsidR="003B48A0">
        <w:rPr>
          <w:szCs w:val="24"/>
        </w:rPr>
        <w:t xml:space="preserve"> </w:t>
      </w:r>
      <w:r w:rsidRPr="00B21C58">
        <w:rPr>
          <w:szCs w:val="24"/>
        </w:rPr>
        <w:t xml:space="preserve">day of </w:t>
      </w:r>
      <w:r>
        <w:rPr>
          <w:szCs w:val="24"/>
        </w:rPr>
        <w:t>December</w:t>
      </w:r>
      <w:r w:rsidRPr="00B21C58">
        <w:rPr>
          <w:szCs w:val="24"/>
        </w:rPr>
        <w:t>, 2013 with the following members pres</w:t>
      </w:r>
      <w:r w:rsidR="00974C51">
        <w:rPr>
          <w:szCs w:val="24"/>
        </w:rPr>
        <w:t>ent John Walker and Sandy Ogle.</w:t>
      </w:r>
      <w:r w:rsidRPr="00B21C58">
        <w:rPr>
          <w:szCs w:val="24"/>
        </w:rPr>
        <w:t xml:space="preserve"> Clark Sheets</w:t>
      </w:r>
      <w:r w:rsidR="003B48A0">
        <w:rPr>
          <w:szCs w:val="24"/>
        </w:rPr>
        <w:t xml:space="preserve"> excused</w:t>
      </w:r>
      <w:r w:rsidRPr="00B21C58">
        <w:rPr>
          <w:szCs w:val="24"/>
        </w:rPr>
        <w:t>.</w:t>
      </w:r>
    </w:p>
    <w:p w:rsidR="00A76914" w:rsidRPr="00B21C58" w:rsidRDefault="00A76914" w:rsidP="00A76914">
      <w:pPr>
        <w:ind w:left="-90" w:right="270"/>
        <w:rPr>
          <w:szCs w:val="24"/>
        </w:rPr>
      </w:pPr>
      <w:r w:rsidRPr="00B21C58">
        <w:rPr>
          <w:b/>
          <w:szCs w:val="24"/>
          <w:u w:val="single"/>
        </w:rPr>
        <w:t>MEETING:</w:t>
      </w:r>
      <w:r w:rsidRPr="00B21C58">
        <w:rPr>
          <w:szCs w:val="24"/>
        </w:rPr>
        <w:t xml:space="preserve"> The meeting was called to order by</w:t>
      </w:r>
      <w:r w:rsidR="00974C51">
        <w:rPr>
          <w:szCs w:val="24"/>
        </w:rPr>
        <w:t xml:space="preserve"> Vice President Sandy Ogle</w:t>
      </w:r>
      <w:r w:rsidRPr="00B21C58">
        <w:rPr>
          <w:szCs w:val="24"/>
        </w:rPr>
        <w:t>.</w:t>
      </w:r>
    </w:p>
    <w:p w:rsidR="00A76914" w:rsidRPr="00B21C58" w:rsidRDefault="00A76914" w:rsidP="00A76914">
      <w:pPr>
        <w:ind w:left="-90" w:right="270"/>
        <w:rPr>
          <w:szCs w:val="24"/>
        </w:rPr>
      </w:pPr>
      <w:r w:rsidRPr="00B21C58">
        <w:rPr>
          <w:b/>
          <w:szCs w:val="24"/>
          <w:u w:val="single"/>
        </w:rPr>
        <w:t>MINUTES:</w:t>
      </w:r>
      <w:r>
        <w:rPr>
          <w:szCs w:val="24"/>
        </w:rPr>
        <w:t xml:space="preserve"> </w:t>
      </w:r>
      <w:r w:rsidR="003B48A0">
        <w:rPr>
          <w:szCs w:val="24"/>
        </w:rPr>
        <w:t>December 5, 2013 minutes approved</w:t>
      </w:r>
      <w:r w:rsidRPr="00B21C58">
        <w:rPr>
          <w:szCs w:val="24"/>
        </w:rPr>
        <w:t>.</w:t>
      </w:r>
    </w:p>
    <w:p w:rsidR="00A76914" w:rsidRPr="00B21C58" w:rsidRDefault="00A76914" w:rsidP="00A76914">
      <w:pPr>
        <w:ind w:left="-90" w:right="270"/>
        <w:rPr>
          <w:szCs w:val="24"/>
        </w:rPr>
      </w:pPr>
      <w:r w:rsidRPr="00B21C58">
        <w:rPr>
          <w:b/>
          <w:szCs w:val="24"/>
          <w:u w:val="single"/>
        </w:rPr>
        <w:t>AGENDA:</w:t>
      </w:r>
      <w:r w:rsidRPr="00B21C58">
        <w:rPr>
          <w:szCs w:val="24"/>
        </w:rPr>
        <w:t xml:space="preserve"> Motion by John Walker and seconded by Sandy Ogle to approve the Agenda. </w:t>
      </w:r>
    </w:p>
    <w:p w:rsidR="00A76914" w:rsidRDefault="00A76914" w:rsidP="00A76914">
      <w:pPr>
        <w:ind w:left="-90" w:right="270"/>
        <w:rPr>
          <w:szCs w:val="24"/>
        </w:rPr>
      </w:pPr>
      <w:r w:rsidRPr="00B21C58">
        <w:rPr>
          <w:szCs w:val="24"/>
        </w:rPr>
        <w:t xml:space="preserve"> Vote: Wal</w:t>
      </w:r>
      <w:r w:rsidR="003B48A0">
        <w:rPr>
          <w:szCs w:val="24"/>
        </w:rPr>
        <w:t>ker, yea, Ogle, yea</w:t>
      </w:r>
      <w:r w:rsidRPr="00B21C58">
        <w:rPr>
          <w:szCs w:val="24"/>
        </w:rPr>
        <w:t>.</w:t>
      </w:r>
    </w:p>
    <w:p w:rsidR="00DD0966" w:rsidRDefault="00A76914" w:rsidP="00DD0966">
      <w:pPr>
        <w:ind w:left="-90" w:right="270"/>
        <w:rPr>
          <w:szCs w:val="24"/>
        </w:rPr>
      </w:pPr>
      <w:r>
        <w:rPr>
          <w:b/>
          <w:szCs w:val="24"/>
          <w:u w:val="single"/>
        </w:rPr>
        <w:t>PUBLIC COMMENT:</w:t>
      </w:r>
      <w:r>
        <w:rPr>
          <w:szCs w:val="24"/>
        </w:rPr>
        <w:t xml:space="preserve"> County resident Bill Kaeppner </w:t>
      </w:r>
      <w:r w:rsidR="003B48A0">
        <w:rPr>
          <w:szCs w:val="24"/>
        </w:rPr>
        <w:t xml:space="preserve">commented that there is going to be parking issues with the bus stop on busy days at the courthouse. Sandy said there </w:t>
      </w:r>
      <w:r w:rsidR="00893C34">
        <w:rPr>
          <w:szCs w:val="24"/>
        </w:rPr>
        <w:t>are other problems</w:t>
      </w:r>
      <w:r w:rsidR="003B48A0">
        <w:rPr>
          <w:szCs w:val="24"/>
        </w:rPr>
        <w:t xml:space="preserve"> with the bus stop.</w:t>
      </w:r>
    </w:p>
    <w:p w:rsidR="00DD0966" w:rsidRPr="00DD0966" w:rsidRDefault="00DD0966" w:rsidP="00DD0966">
      <w:pPr>
        <w:ind w:left="-90" w:right="270"/>
        <w:rPr>
          <w:szCs w:val="24"/>
        </w:rPr>
      </w:pPr>
      <w:r w:rsidRPr="00DD0966">
        <w:rPr>
          <w:b/>
          <w:szCs w:val="24"/>
          <w:u w:val="single"/>
        </w:rPr>
        <w:t>MOVING OHIO FORWARD:</w:t>
      </w:r>
      <w:r w:rsidRPr="00DD0966">
        <w:rPr>
          <w:szCs w:val="24"/>
        </w:rPr>
        <w:t xml:space="preserve"> Motion by John Walker and seconded by Sandy Ogle to award Rachel West – TAR Construction </w:t>
      </w:r>
      <w:r>
        <w:rPr>
          <w:szCs w:val="24"/>
        </w:rPr>
        <w:t xml:space="preserve">in the amount of $9,100.00 for the demolition of 10263 </w:t>
      </w:r>
      <w:proofErr w:type="spellStart"/>
      <w:r>
        <w:rPr>
          <w:szCs w:val="24"/>
        </w:rPr>
        <w:t>Frasure-Helber</w:t>
      </w:r>
      <w:proofErr w:type="spellEnd"/>
      <w:r>
        <w:rPr>
          <w:szCs w:val="24"/>
        </w:rPr>
        <w:t xml:space="preserve"> Road and the </w:t>
      </w:r>
      <w:r w:rsidR="00974C51">
        <w:rPr>
          <w:szCs w:val="24"/>
        </w:rPr>
        <w:t>Herman F</w:t>
      </w:r>
      <w:r>
        <w:rPr>
          <w:szCs w:val="24"/>
        </w:rPr>
        <w:t>armer Estate Route 664</w:t>
      </w:r>
      <w:r w:rsidRPr="00DD0966">
        <w:rPr>
          <w:szCs w:val="24"/>
        </w:rPr>
        <w:t>. Vote: Walker, yea, Ogle, yea.</w:t>
      </w:r>
    </w:p>
    <w:p w:rsidR="002B2D61" w:rsidRDefault="002B2D61" w:rsidP="002B2D61">
      <w:pPr>
        <w:ind w:left="-90" w:right="270"/>
        <w:rPr>
          <w:szCs w:val="24"/>
        </w:rPr>
      </w:pPr>
      <w:r w:rsidRPr="00B21C58">
        <w:rPr>
          <w:b/>
          <w:szCs w:val="24"/>
          <w:u w:val="single"/>
        </w:rPr>
        <w:t>APPROPRIATION TRANSFERS:</w:t>
      </w:r>
      <w:r w:rsidRPr="00B21C58">
        <w:rPr>
          <w:szCs w:val="24"/>
        </w:rPr>
        <w:t xml:space="preserve"> Motion by John Walker and seconded by Sandy Ogle to approve</w:t>
      </w:r>
      <w:r>
        <w:rPr>
          <w:szCs w:val="24"/>
        </w:rPr>
        <w:t xml:space="preserve"> the following Appropriation Transfers.</w:t>
      </w:r>
    </w:p>
    <w:p w:rsidR="00A76914" w:rsidRPr="00B21C58" w:rsidRDefault="00A76914" w:rsidP="00A76914">
      <w:pPr>
        <w:ind w:left="-90" w:right="270"/>
        <w:rPr>
          <w:szCs w:val="24"/>
        </w:rPr>
      </w:pPr>
      <w:bookmarkStart w:id="0" w:name="_GoBack"/>
      <w:bookmarkEnd w:id="0"/>
      <w:r w:rsidRPr="00B21C58">
        <w:rPr>
          <w:szCs w:val="24"/>
        </w:rPr>
        <w:t xml:space="preserve">1) </w:t>
      </w:r>
      <w:r>
        <w:rPr>
          <w:szCs w:val="24"/>
        </w:rPr>
        <w:t>Municipal</w:t>
      </w:r>
      <w:r>
        <w:rPr>
          <w:szCs w:val="24"/>
        </w:rPr>
        <w:tab/>
      </w:r>
      <w:r w:rsidR="001A08DC">
        <w:rPr>
          <w:szCs w:val="24"/>
        </w:rPr>
        <w:tab/>
      </w:r>
      <w:r>
        <w:rPr>
          <w:szCs w:val="24"/>
        </w:rPr>
        <w:t>-</w:t>
      </w:r>
      <w:r>
        <w:rPr>
          <w:szCs w:val="24"/>
        </w:rPr>
        <w:tab/>
        <w:t>$</w:t>
      </w:r>
      <w:r w:rsidR="001A08DC">
        <w:rPr>
          <w:szCs w:val="24"/>
        </w:rPr>
        <w:t>2,214.30</w:t>
      </w:r>
      <w:r>
        <w:rPr>
          <w:szCs w:val="24"/>
        </w:rPr>
        <w:t xml:space="preserve"> from </w:t>
      </w:r>
      <w:r w:rsidR="001A08DC">
        <w:rPr>
          <w:szCs w:val="24"/>
        </w:rPr>
        <w:t>A02G02/Salaries to A02G</w:t>
      </w:r>
      <w:r>
        <w:rPr>
          <w:szCs w:val="24"/>
        </w:rPr>
        <w:t>03/Supplies</w:t>
      </w:r>
    </w:p>
    <w:p w:rsidR="00A76914" w:rsidRPr="00B21C58" w:rsidRDefault="00A76914" w:rsidP="00A76914">
      <w:pPr>
        <w:ind w:left="-90" w:right="270"/>
        <w:rPr>
          <w:szCs w:val="24"/>
        </w:rPr>
      </w:pPr>
      <w:r w:rsidRPr="00B21C58">
        <w:rPr>
          <w:szCs w:val="24"/>
        </w:rPr>
        <w:t xml:space="preserve">2) </w:t>
      </w:r>
      <w:r w:rsidR="001A08DC">
        <w:rPr>
          <w:szCs w:val="24"/>
        </w:rPr>
        <w:t>Municipal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</w:t>
      </w:r>
      <w:r w:rsidR="001A08DC">
        <w:rPr>
          <w:szCs w:val="24"/>
        </w:rPr>
        <w:t>50.</w:t>
      </w:r>
      <w:r>
        <w:rPr>
          <w:szCs w:val="24"/>
        </w:rPr>
        <w:t>00 from A02</w:t>
      </w:r>
      <w:r w:rsidR="001A08DC">
        <w:rPr>
          <w:szCs w:val="24"/>
        </w:rPr>
        <w:t>G</w:t>
      </w:r>
      <w:r>
        <w:rPr>
          <w:szCs w:val="24"/>
        </w:rPr>
        <w:t>04/Equipment to A02</w:t>
      </w:r>
      <w:r w:rsidR="001A08DC">
        <w:rPr>
          <w:szCs w:val="24"/>
        </w:rPr>
        <w:t>G</w:t>
      </w:r>
      <w:r>
        <w:rPr>
          <w:szCs w:val="24"/>
        </w:rPr>
        <w:t>0</w:t>
      </w:r>
      <w:r w:rsidR="001A08DC">
        <w:rPr>
          <w:szCs w:val="24"/>
        </w:rPr>
        <w:t>5</w:t>
      </w:r>
      <w:r>
        <w:rPr>
          <w:szCs w:val="24"/>
        </w:rPr>
        <w:t>/</w:t>
      </w:r>
      <w:r w:rsidR="001A08DC">
        <w:rPr>
          <w:szCs w:val="24"/>
        </w:rPr>
        <w:t>Contract Repairs</w:t>
      </w:r>
    </w:p>
    <w:p w:rsidR="00BC32A3" w:rsidRDefault="00A76914" w:rsidP="00A76914">
      <w:pPr>
        <w:ind w:left="-90" w:right="270"/>
        <w:rPr>
          <w:b/>
          <w:szCs w:val="24"/>
          <w:u w:val="single"/>
        </w:rPr>
      </w:pPr>
      <w:r w:rsidRPr="00B21C58">
        <w:rPr>
          <w:szCs w:val="24"/>
        </w:rPr>
        <w:t>3)</w:t>
      </w:r>
      <w:r w:rsidR="001A08DC" w:rsidRPr="001A08DC">
        <w:rPr>
          <w:szCs w:val="24"/>
        </w:rPr>
        <w:t xml:space="preserve"> </w:t>
      </w:r>
      <w:r w:rsidR="001A08DC">
        <w:rPr>
          <w:szCs w:val="24"/>
        </w:rPr>
        <w:t>Municipal</w:t>
      </w:r>
      <w:r w:rsidR="001A08DC">
        <w:rPr>
          <w:szCs w:val="24"/>
        </w:rPr>
        <w:tab/>
      </w:r>
      <w:r w:rsidR="001A08DC">
        <w:rPr>
          <w:szCs w:val="24"/>
        </w:rPr>
        <w:tab/>
        <w:t>-</w:t>
      </w:r>
      <w:r w:rsidR="001A08DC">
        <w:rPr>
          <w:szCs w:val="24"/>
        </w:rPr>
        <w:tab/>
        <w:t>$200.00 from A02G04/Equipment to A02G0</w:t>
      </w:r>
      <w:r w:rsidR="003B48A0">
        <w:rPr>
          <w:szCs w:val="24"/>
        </w:rPr>
        <w:t>3</w:t>
      </w:r>
      <w:r w:rsidR="001A08DC">
        <w:rPr>
          <w:szCs w:val="24"/>
        </w:rPr>
        <w:t>/Supplies</w:t>
      </w:r>
      <w:r w:rsidR="005C7FFC" w:rsidRPr="005C7FFC">
        <w:rPr>
          <w:b/>
          <w:szCs w:val="24"/>
          <w:u w:val="single"/>
        </w:rPr>
        <w:t xml:space="preserve"> </w:t>
      </w:r>
    </w:p>
    <w:p w:rsidR="00A76914" w:rsidRDefault="00A76914" w:rsidP="00A76914">
      <w:pPr>
        <w:ind w:left="-90" w:right="270"/>
        <w:rPr>
          <w:szCs w:val="24"/>
        </w:rPr>
      </w:pPr>
      <w:r>
        <w:rPr>
          <w:szCs w:val="24"/>
        </w:rPr>
        <w:t xml:space="preserve">4) </w:t>
      </w:r>
      <w:r w:rsidR="001A08DC">
        <w:rPr>
          <w:szCs w:val="24"/>
        </w:rPr>
        <w:t>Municipal</w:t>
      </w:r>
      <w:r w:rsidR="001A08DC">
        <w:rPr>
          <w:szCs w:val="24"/>
        </w:rPr>
        <w:tab/>
      </w:r>
      <w:r w:rsidR="001A08DC">
        <w:rPr>
          <w:szCs w:val="24"/>
        </w:rPr>
        <w:tab/>
        <w:t>-</w:t>
      </w:r>
      <w:r w:rsidR="001A08DC">
        <w:rPr>
          <w:szCs w:val="24"/>
        </w:rPr>
        <w:tab/>
        <w:t>$960.00 from A02G06/Juror Fees to A02G0</w:t>
      </w:r>
      <w:r w:rsidR="003B48A0">
        <w:rPr>
          <w:szCs w:val="24"/>
        </w:rPr>
        <w:t>3</w:t>
      </w:r>
      <w:r w:rsidR="001A08DC">
        <w:rPr>
          <w:szCs w:val="24"/>
        </w:rPr>
        <w:t>/Supplies</w:t>
      </w:r>
    </w:p>
    <w:p w:rsidR="001A08DC" w:rsidRDefault="00A76914" w:rsidP="00A76914">
      <w:pPr>
        <w:ind w:left="-90" w:right="270"/>
        <w:rPr>
          <w:szCs w:val="24"/>
        </w:rPr>
      </w:pPr>
      <w:r>
        <w:rPr>
          <w:szCs w:val="24"/>
        </w:rPr>
        <w:t xml:space="preserve">5) </w:t>
      </w:r>
      <w:r w:rsidR="001A08DC">
        <w:rPr>
          <w:szCs w:val="24"/>
        </w:rPr>
        <w:t>Municipal</w:t>
      </w:r>
      <w:r w:rsidR="001A08DC">
        <w:rPr>
          <w:szCs w:val="24"/>
        </w:rPr>
        <w:tab/>
      </w:r>
      <w:r w:rsidR="001A08DC">
        <w:rPr>
          <w:szCs w:val="24"/>
        </w:rPr>
        <w:tab/>
        <w:t>-</w:t>
      </w:r>
      <w:r w:rsidR="001A08DC">
        <w:rPr>
          <w:szCs w:val="24"/>
        </w:rPr>
        <w:tab/>
        <w:t>$58.00 from A02G07/Witness Fees to A02G0</w:t>
      </w:r>
      <w:r w:rsidR="003B48A0">
        <w:rPr>
          <w:szCs w:val="24"/>
        </w:rPr>
        <w:t>3</w:t>
      </w:r>
      <w:r w:rsidR="001A08DC">
        <w:rPr>
          <w:szCs w:val="24"/>
        </w:rPr>
        <w:t>/Supplies</w:t>
      </w:r>
    </w:p>
    <w:p w:rsidR="00A76914" w:rsidRDefault="00A76914" w:rsidP="00A76914">
      <w:pPr>
        <w:ind w:left="-90" w:right="270"/>
        <w:rPr>
          <w:szCs w:val="24"/>
        </w:rPr>
      </w:pPr>
      <w:r>
        <w:rPr>
          <w:szCs w:val="24"/>
        </w:rPr>
        <w:t xml:space="preserve">6) </w:t>
      </w:r>
      <w:r w:rsidR="001A08DC">
        <w:rPr>
          <w:szCs w:val="24"/>
        </w:rPr>
        <w:t>Municipal</w:t>
      </w:r>
      <w:r w:rsidR="001A08DC">
        <w:rPr>
          <w:szCs w:val="24"/>
        </w:rPr>
        <w:tab/>
      </w:r>
      <w:r w:rsidR="001A08DC">
        <w:rPr>
          <w:szCs w:val="24"/>
        </w:rPr>
        <w:tab/>
        <w:t>-</w:t>
      </w:r>
      <w:r w:rsidR="001A08DC">
        <w:rPr>
          <w:szCs w:val="24"/>
        </w:rPr>
        <w:tab/>
        <w:t>$101.65 from A02G09D/Other Expense to A02G0</w:t>
      </w:r>
      <w:r w:rsidR="003B48A0">
        <w:rPr>
          <w:szCs w:val="24"/>
        </w:rPr>
        <w:t>3</w:t>
      </w:r>
      <w:r w:rsidR="001A08DC">
        <w:rPr>
          <w:szCs w:val="24"/>
        </w:rPr>
        <w:t>/Supplies</w:t>
      </w:r>
    </w:p>
    <w:p w:rsidR="00A76914" w:rsidRDefault="00A76914" w:rsidP="00A76914">
      <w:pPr>
        <w:ind w:left="-90" w:right="270"/>
        <w:rPr>
          <w:szCs w:val="24"/>
        </w:rPr>
      </w:pPr>
      <w:r>
        <w:rPr>
          <w:szCs w:val="24"/>
        </w:rPr>
        <w:t xml:space="preserve">7) </w:t>
      </w:r>
      <w:r w:rsidR="003B48A0">
        <w:rPr>
          <w:szCs w:val="24"/>
        </w:rPr>
        <w:t>Municipal</w:t>
      </w:r>
      <w:r w:rsidR="003B48A0">
        <w:rPr>
          <w:szCs w:val="24"/>
        </w:rPr>
        <w:tab/>
      </w:r>
      <w:r w:rsidR="003B48A0">
        <w:rPr>
          <w:szCs w:val="24"/>
        </w:rPr>
        <w:tab/>
        <w:t>-</w:t>
      </w:r>
      <w:r w:rsidR="003B48A0">
        <w:rPr>
          <w:szCs w:val="24"/>
        </w:rPr>
        <w:tab/>
        <w:t>$16.00 from A02G05/Contract Repairs to A02G03/Supplies</w:t>
      </w:r>
    </w:p>
    <w:p w:rsidR="003B48A0" w:rsidRDefault="003B48A0" w:rsidP="00A76914">
      <w:pPr>
        <w:ind w:left="-90" w:right="270"/>
        <w:rPr>
          <w:szCs w:val="24"/>
        </w:rPr>
      </w:pPr>
      <w:r>
        <w:rPr>
          <w:szCs w:val="24"/>
        </w:rPr>
        <w:t>8) Hocking DD</w:t>
      </w:r>
      <w:r>
        <w:rPr>
          <w:szCs w:val="24"/>
        </w:rPr>
        <w:tab/>
      </w:r>
      <w:r w:rsidR="00382565">
        <w:rPr>
          <w:szCs w:val="24"/>
        </w:rPr>
        <w:tab/>
      </w:r>
      <w:r>
        <w:rPr>
          <w:szCs w:val="24"/>
        </w:rPr>
        <w:t>-</w:t>
      </w:r>
      <w:r>
        <w:rPr>
          <w:szCs w:val="24"/>
        </w:rPr>
        <w:tab/>
        <w:t xml:space="preserve">$347.41 from S19-13/Workers Comp to S19-24/Travel </w:t>
      </w:r>
      <w:proofErr w:type="spellStart"/>
      <w:r>
        <w:rPr>
          <w:szCs w:val="24"/>
        </w:rPr>
        <w:t>HMG</w:t>
      </w:r>
      <w:proofErr w:type="spellEnd"/>
    </w:p>
    <w:p w:rsidR="003B48A0" w:rsidRDefault="003B48A0" w:rsidP="00A76914">
      <w:pPr>
        <w:ind w:left="-90" w:right="270"/>
        <w:rPr>
          <w:szCs w:val="24"/>
        </w:rPr>
      </w:pPr>
      <w:r>
        <w:rPr>
          <w:szCs w:val="24"/>
        </w:rPr>
        <w:t>10) Commissioners</w:t>
      </w:r>
      <w:r>
        <w:rPr>
          <w:szCs w:val="24"/>
        </w:rPr>
        <w:tab/>
        <w:t>-</w:t>
      </w:r>
      <w:r>
        <w:rPr>
          <w:szCs w:val="24"/>
        </w:rPr>
        <w:tab/>
        <w:t>$119.77 from X44-03/Equipment to X44-01/Salary</w:t>
      </w:r>
    </w:p>
    <w:p w:rsidR="003B48A0" w:rsidRDefault="003B48A0" w:rsidP="00A76914">
      <w:pPr>
        <w:ind w:left="-90" w:right="270"/>
        <w:rPr>
          <w:szCs w:val="24"/>
        </w:rPr>
      </w:pPr>
      <w:r>
        <w:rPr>
          <w:szCs w:val="24"/>
        </w:rPr>
        <w:t>11) Commissioners</w:t>
      </w:r>
      <w:r>
        <w:rPr>
          <w:szCs w:val="24"/>
        </w:rPr>
        <w:tab/>
        <w:t>-</w:t>
      </w:r>
      <w:r>
        <w:rPr>
          <w:szCs w:val="24"/>
        </w:rPr>
        <w:tab/>
        <w:t>$393.29 from X44-06/Travel to X44-01/Salary</w:t>
      </w:r>
    </w:p>
    <w:p w:rsidR="003B48A0" w:rsidRDefault="003B48A0" w:rsidP="00A76914">
      <w:pPr>
        <w:ind w:left="-90" w:right="270"/>
        <w:rPr>
          <w:szCs w:val="24"/>
        </w:rPr>
      </w:pPr>
      <w:r>
        <w:rPr>
          <w:szCs w:val="24"/>
        </w:rPr>
        <w:t>12) Commissioners</w:t>
      </w:r>
      <w:r>
        <w:rPr>
          <w:szCs w:val="24"/>
        </w:rPr>
        <w:tab/>
        <w:t>-</w:t>
      </w:r>
      <w:r>
        <w:rPr>
          <w:szCs w:val="24"/>
        </w:rPr>
        <w:tab/>
        <w:t>$22,626.00 from A14A04/Workers Comp to A15A17A/Contingencies</w:t>
      </w:r>
    </w:p>
    <w:p w:rsidR="003B48A0" w:rsidRDefault="003B48A0" w:rsidP="00A76914">
      <w:pPr>
        <w:ind w:left="-90" w:right="270"/>
        <w:rPr>
          <w:szCs w:val="24"/>
        </w:rPr>
      </w:pPr>
      <w:r>
        <w:rPr>
          <w:szCs w:val="24"/>
        </w:rPr>
        <w:t>13) Commissioners</w:t>
      </w:r>
      <w:r>
        <w:rPr>
          <w:szCs w:val="24"/>
        </w:rPr>
        <w:tab/>
        <w:t>-</w:t>
      </w:r>
      <w:r>
        <w:rPr>
          <w:szCs w:val="24"/>
        </w:rPr>
        <w:tab/>
        <w:t>$28</w:t>
      </w:r>
      <w:r w:rsidR="00382565">
        <w:rPr>
          <w:szCs w:val="24"/>
        </w:rPr>
        <w:t>,</w:t>
      </w:r>
      <w:r>
        <w:rPr>
          <w:szCs w:val="24"/>
        </w:rPr>
        <w:t>472.00 from A09F01/</w:t>
      </w:r>
      <w:proofErr w:type="spellStart"/>
      <w:r>
        <w:rPr>
          <w:szCs w:val="24"/>
        </w:rPr>
        <w:t>JFS</w:t>
      </w:r>
      <w:proofErr w:type="spellEnd"/>
      <w:r>
        <w:rPr>
          <w:szCs w:val="24"/>
        </w:rPr>
        <w:t xml:space="preserve"> IV-D to A15A17</w:t>
      </w:r>
      <w:r w:rsidR="00382565">
        <w:rPr>
          <w:szCs w:val="24"/>
        </w:rPr>
        <w:t>A</w:t>
      </w:r>
      <w:r>
        <w:rPr>
          <w:szCs w:val="24"/>
        </w:rPr>
        <w:t xml:space="preserve">/Contingencies </w:t>
      </w:r>
    </w:p>
    <w:p w:rsidR="00A76914" w:rsidRDefault="00A76914" w:rsidP="00A76914">
      <w:pPr>
        <w:ind w:left="-90" w:right="270"/>
        <w:rPr>
          <w:szCs w:val="24"/>
        </w:rPr>
      </w:pPr>
      <w:r w:rsidRPr="00B21C58">
        <w:rPr>
          <w:szCs w:val="24"/>
        </w:rPr>
        <w:t>Vote: Walker, yea, Ogle, yea.</w:t>
      </w:r>
    </w:p>
    <w:p w:rsidR="003B48A0" w:rsidRDefault="003B48A0" w:rsidP="00A76914">
      <w:pPr>
        <w:ind w:left="-90" w:right="270"/>
        <w:rPr>
          <w:szCs w:val="24"/>
        </w:rPr>
      </w:pPr>
      <w:r>
        <w:rPr>
          <w:b/>
          <w:szCs w:val="24"/>
          <w:u w:val="single"/>
        </w:rPr>
        <w:t>ADVANCE REQUEST:</w:t>
      </w:r>
      <w:r>
        <w:rPr>
          <w:szCs w:val="24"/>
        </w:rPr>
        <w:t xml:space="preserve"> Motion by John Walker and seconded by Sandy Ogle to approve the following Advance request:</w:t>
      </w:r>
    </w:p>
    <w:p w:rsidR="003B48A0" w:rsidRDefault="003B48A0" w:rsidP="003B48A0">
      <w:pPr>
        <w:pStyle w:val="ListParagraph"/>
        <w:numPr>
          <w:ilvl w:val="0"/>
          <w:numId w:val="2"/>
        </w:numPr>
        <w:ind w:right="270"/>
        <w:rPr>
          <w:szCs w:val="24"/>
        </w:rPr>
      </w:pPr>
      <w:r w:rsidRPr="003B48A0">
        <w:rPr>
          <w:szCs w:val="24"/>
        </w:rPr>
        <w:t>C</w:t>
      </w:r>
      <w:r w:rsidR="00966975">
        <w:rPr>
          <w:szCs w:val="24"/>
        </w:rPr>
        <w:t>EBCO Wellness</w:t>
      </w:r>
      <w:r w:rsidR="00966975">
        <w:rPr>
          <w:szCs w:val="24"/>
        </w:rPr>
        <w:tab/>
        <w:t>-</w:t>
      </w:r>
      <w:r w:rsidR="00966975">
        <w:rPr>
          <w:szCs w:val="24"/>
        </w:rPr>
        <w:tab/>
        <w:t xml:space="preserve">$500.00 from </w:t>
      </w:r>
      <w:proofErr w:type="spellStart"/>
      <w:r w:rsidR="00966975">
        <w:rPr>
          <w:szCs w:val="24"/>
        </w:rPr>
        <w:t>CECO</w:t>
      </w:r>
      <w:proofErr w:type="spellEnd"/>
      <w:r w:rsidR="00966975">
        <w:rPr>
          <w:szCs w:val="24"/>
        </w:rPr>
        <w:t xml:space="preserve"> Wellness to General Fund</w:t>
      </w:r>
    </w:p>
    <w:p w:rsidR="00893C34" w:rsidRPr="00893C34" w:rsidRDefault="00893C34" w:rsidP="00893C34">
      <w:pPr>
        <w:ind w:left="-90" w:right="270"/>
        <w:rPr>
          <w:szCs w:val="24"/>
        </w:rPr>
      </w:pPr>
      <w:r w:rsidRPr="00893C34">
        <w:rPr>
          <w:szCs w:val="24"/>
        </w:rPr>
        <w:t>Vote: Walker, yea, Ogle, yea.</w:t>
      </w:r>
    </w:p>
    <w:p w:rsidR="00A76914" w:rsidRPr="00B21C58" w:rsidRDefault="00A76914" w:rsidP="00A76914">
      <w:pPr>
        <w:ind w:left="-90" w:right="270"/>
        <w:rPr>
          <w:szCs w:val="24"/>
        </w:rPr>
      </w:pPr>
      <w:r w:rsidRPr="00B21C58">
        <w:rPr>
          <w:b/>
          <w:szCs w:val="24"/>
          <w:u w:val="single"/>
        </w:rPr>
        <w:t>ADDIT</w:t>
      </w:r>
      <w:r w:rsidR="00966975">
        <w:rPr>
          <w:b/>
          <w:szCs w:val="24"/>
          <w:u w:val="single"/>
        </w:rPr>
        <w:t>IONAL APPROPRIATION</w:t>
      </w:r>
      <w:r w:rsidRPr="00B21C58">
        <w:rPr>
          <w:b/>
          <w:szCs w:val="24"/>
          <w:u w:val="single"/>
        </w:rPr>
        <w:t>:</w:t>
      </w:r>
      <w:r w:rsidRPr="00B21C58">
        <w:rPr>
          <w:szCs w:val="24"/>
        </w:rPr>
        <w:t xml:space="preserve"> Motion by John Walker and seconded by Sandy Ogle to approve the fol</w:t>
      </w:r>
      <w:r w:rsidR="00966975">
        <w:rPr>
          <w:szCs w:val="24"/>
        </w:rPr>
        <w:t>lowing Additional Appropriation</w:t>
      </w:r>
      <w:r w:rsidRPr="00B21C58">
        <w:rPr>
          <w:szCs w:val="24"/>
        </w:rPr>
        <w:t>:</w:t>
      </w:r>
    </w:p>
    <w:p w:rsidR="00A76914" w:rsidRPr="00B21C58" w:rsidRDefault="00A76914" w:rsidP="00A76914">
      <w:pPr>
        <w:ind w:left="-90" w:right="270"/>
        <w:rPr>
          <w:szCs w:val="24"/>
        </w:rPr>
      </w:pPr>
      <w:r w:rsidRPr="00B21C58">
        <w:rPr>
          <w:szCs w:val="24"/>
        </w:rPr>
        <w:t xml:space="preserve">1) </w:t>
      </w:r>
      <w:r w:rsidR="00966975">
        <w:rPr>
          <w:szCs w:val="24"/>
        </w:rPr>
        <w:t>Probate Court</w:t>
      </w:r>
      <w:r w:rsidRPr="00B21C58">
        <w:rPr>
          <w:szCs w:val="24"/>
        </w:rPr>
        <w:tab/>
      </w:r>
      <w:r w:rsidRPr="00B21C58">
        <w:rPr>
          <w:szCs w:val="24"/>
        </w:rPr>
        <w:tab/>
        <w:t>-</w:t>
      </w:r>
      <w:r w:rsidRPr="00B21C58">
        <w:rPr>
          <w:szCs w:val="24"/>
        </w:rPr>
        <w:tab/>
        <w:t>$</w:t>
      </w:r>
      <w:r w:rsidR="00966975">
        <w:rPr>
          <w:szCs w:val="24"/>
        </w:rPr>
        <w:t>691.13</w:t>
      </w:r>
      <w:r w:rsidRPr="00B21C58">
        <w:rPr>
          <w:szCs w:val="24"/>
        </w:rPr>
        <w:t xml:space="preserve"> to </w:t>
      </w:r>
      <w:r w:rsidR="00893C34">
        <w:rPr>
          <w:szCs w:val="24"/>
        </w:rPr>
        <w:t>D10-01</w:t>
      </w:r>
      <w:r w:rsidRPr="00B21C58">
        <w:rPr>
          <w:szCs w:val="24"/>
        </w:rPr>
        <w:t>/</w:t>
      </w:r>
      <w:r w:rsidR="00893C34">
        <w:rPr>
          <w:szCs w:val="24"/>
        </w:rPr>
        <w:t>Indigent Guardianship</w:t>
      </w:r>
    </w:p>
    <w:p w:rsidR="00A76914" w:rsidRDefault="00A76914" w:rsidP="00A76914">
      <w:pPr>
        <w:ind w:left="-90" w:right="270"/>
        <w:rPr>
          <w:szCs w:val="24"/>
        </w:rPr>
      </w:pPr>
      <w:r w:rsidRPr="00B21C58">
        <w:rPr>
          <w:szCs w:val="24"/>
        </w:rPr>
        <w:t>Vote: Walker, yea, Ogle, yea</w:t>
      </w:r>
      <w:r w:rsidR="00893C34">
        <w:rPr>
          <w:szCs w:val="24"/>
        </w:rPr>
        <w:t>.</w:t>
      </w:r>
    </w:p>
    <w:p w:rsidR="00DD0966" w:rsidRDefault="00DD0966" w:rsidP="00A76914">
      <w:pPr>
        <w:ind w:left="-90" w:right="270"/>
        <w:rPr>
          <w:szCs w:val="24"/>
        </w:rPr>
      </w:pPr>
      <w:proofErr w:type="spellStart"/>
      <w:r>
        <w:rPr>
          <w:b/>
          <w:szCs w:val="24"/>
          <w:u w:val="single"/>
        </w:rPr>
        <w:lastRenderedPageBreak/>
        <w:t>LGA</w:t>
      </w:r>
      <w:proofErr w:type="spellEnd"/>
      <w:r>
        <w:rPr>
          <w:b/>
          <w:szCs w:val="24"/>
          <w:u w:val="single"/>
        </w:rPr>
        <w:t xml:space="preserve"> PAYMENT INSTRUCTION FORM:</w:t>
      </w:r>
      <w:r>
        <w:rPr>
          <w:szCs w:val="24"/>
        </w:rPr>
        <w:t xml:space="preserve"> Motio</w:t>
      </w:r>
      <w:r w:rsidR="00827BF0">
        <w:rPr>
          <w:szCs w:val="24"/>
        </w:rPr>
        <w:t>n</w:t>
      </w:r>
      <w:r>
        <w:rPr>
          <w:szCs w:val="24"/>
        </w:rPr>
        <w:t xml:space="preserve"> by John </w:t>
      </w:r>
      <w:r w:rsidR="00827BF0">
        <w:rPr>
          <w:szCs w:val="24"/>
        </w:rPr>
        <w:t>walker and seconded by S</w:t>
      </w:r>
      <w:r>
        <w:rPr>
          <w:szCs w:val="24"/>
        </w:rPr>
        <w:t xml:space="preserve">andy Ogle to authorize Vice President Sandy Ogle to sign the </w:t>
      </w:r>
      <w:proofErr w:type="spellStart"/>
      <w:r>
        <w:rPr>
          <w:szCs w:val="24"/>
        </w:rPr>
        <w:t>LGA</w:t>
      </w:r>
      <w:proofErr w:type="spellEnd"/>
      <w:r>
        <w:rPr>
          <w:szCs w:val="24"/>
        </w:rPr>
        <w:t xml:space="preserve"> </w:t>
      </w:r>
      <w:r w:rsidR="00827BF0">
        <w:rPr>
          <w:szCs w:val="24"/>
        </w:rPr>
        <w:t>Payment In</w:t>
      </w:r>
      <w:r>
        <w:rPr>
          <w:szCs w:val="24"/>
        </w:rPr>
        <w:t>structio</w:t>
      </w:r>
      <w:r w:rsidR="00827BF0">
        <w:rPr>
          <w:szCs w:val="24"/>
        </w:rPr>
        <w:t>n F</w:t>
      </w:r>
      <w:r>
        <w:rPr>
          <w:szCs w:val="24"/>
        </w:rPr>
        <w:t xml:space="preserve">orm </w:t>
      </w:r>
      <w:r w:rsidR="00827BF0">
        <w:rPr>
          <w:szCs w:val="24"/>
        </w:rPr>
        <w:t xml:space="preserve">to have checks sent to the Hocking County Health Department for the reimbursement from the </w:t>
      </w:r>
      <w:proofErr w:type="spellStart"/>
      <w:r w:rsidR="00827BF0">
        <w:rPr>
          <w:szCs w:val="24"/>
        </w:rPr>
        <w:t>WPCLF</w:t>
      </w:r>
      <w:proofErr w:type="spellEnd"/>
      <w:r w:rsidR="00827BF0">
        <w:rPr>
          <w:szCs w:val="24"/>
        </w:rPr>
        <w:t>.</w:t>
      </w:r>
    </w:p>
    <w:p w:rsidR="00827BF0" w:rsidRDefault="00827BF0" w:rsidP="00827BF0">
      <w:pPr>
        <w:ind w:right="270"/>
        <w:rPr>
          <w:szCs w:val="24"/>
        </w:rPr>
      </w:pPr>
      <w:r w:rsidRPr="00827BF0">
        <w:rPr>
          <w:szCs w:val="24"/>
        </w:rPr>
        <w:t>V</w:t>
      </w:r>
      <w:r>
        <w:rPr>
          <w:szCs w:val="24"/>
        </w:rPr>
        <w:t>ote</w:t>
      </w:r>
      <w:r w:rsidRPr="00827BF0">
        <w:rPr>
          <w:szCs w:val="24"/>
        </w:rPr>
        <w:t>:</w:t>
      </w:r>
      <w:r>
        <w:rPr>
          <w:szCs w:val="24"/>
        </w:rPr>
        <w:t xml:space="preserve"> Walker, yea, Ogle, yea.</w:t>
      </w:r>
    </w:p>
    <w:p w:rsidR="00827BF0" w:rsidRDefault="00827BF0" w:rsidP="00827BF0">
      <w:r>
        <w:rPr>
          <w:b/>
          <w:u w:val="single"/>
        </w:rPr>
        <w:t>MY SISTER’S PLACE:</w:t>
      </w:r>
      <w:r>
        <w:t xml:space="preserve"> Motion by John Walker and seconded by Sandy Ogle to approve The Edna Brooks Foundation, Inc., </w:t>
      </w:r>
      <w:proofErr w:type="spellStart"/>
      <w:r>
        <w:t>dba</w:t>
      </w:r>
      <w:proofErr w:type="spellEnd"/>
      <w:r>
        <w:t xml:space="preserve"> My Sister’s Place Application to release funds for the 2014 Marriage License and Annulment, Divorce and Dissolutions Funds as prescribed in the ORC Sections 3113.33 – 3113.39.</w:t>
      </w:r>
    </w:p>
    <w:p w:rsidR="00827BF0" w:rsidRDefault="00827BF0" w:rsidP="00827BF0">
      <w:r>
        <w:t>Vote: Walker, yea, Ogle, yea.</w:t>
      </w:r>
    </w:p>
    <w:p w:rsidR="0031528D" w:rsidRDefault="0031528D" w:rsidP="0031528D">
      <w:r>
        <w:rPr>
          <w:b/>
          <w:u w:val="single"/>
        </w:rPr>
        <w:t xml:space="preserve">REGIONAL FORESTERS </w:t>
      </w:r>
      <w:smartTag w:uri="urn:schemas-microsoft-com:office:smarttags" w:element="stockticker">
        <w:r>
          <w:rPr>
            <w:b/>
            <w:u w:val="single"/>
          </w:rPr>
          <w:t>SRS</w:t>
        </w:r>
      </w:smartTag>
      <w:r>
        <w:rPr>
          <w:b/>
          <w:u w:val="single"/>
        </w:rPr>
        <w:t xml:space="preserve"> ACT-ADOPT </w:t>
      </w:r>
      <w:smartTag w:uri="urn:schemas-microsoft-com:office:smarttags" w:element="stockticker">
        <w:r>
          <w:rPr>
            <w:b/>
            <w:u w:val="single"/>
          </w:rPr>
          <w:t>NEW</w:t>
        </w:r>
      </w:smartTag>
      <w:r>
        <w:rPr>
          <w:b/>
          <w:u w:val="single"/>
        </w:rPr>
        <w:t xml:space="preserve"> DISTRIBUTION:</w:t>
      </w:r>
      <w:r>
        <w:t xml:space="preserve"> Motion by John Walker and seconded by Sandy Ogle to adopt the current distribution plan, Formula Payment Title I, 100%, for the Regional Foresters Secure Rural Schools and Community Self Determination Act, as amended and reauthorized by </w:t>
      </w:r>
      <w:proofErr w:type="spellStart"/>
      <w:r>
        <w:t>P.L</w:t>
      </w:r>
      <w:proofErr w:type="spellEnd"/>
      <w:r>
        <w:t>. 110-343.</w:t>
      </w:r>
    </w:p>
    <w:p w:rsidR="0031528D" w:rsidRDefault="0031528D" w:rsidP="0031528D">
      <w:r>
        <w:t>Vote: Walker, yea, Ogle, yea.</w:t>
      </w:r>
    </w:p>
    <w:p w:rsidR="00BC6421" w:rsidRDefault="00BC6421" w:rsidP="0031528D">
      <w:r>
        <w:rPr>
          <w:b/>
          <w:u w:val="single"/>
        </w:rPr>
        <w:t>FOR THE RECORD:</w:t>
      </w:r>
      <w:r>
        <w:t xml:space="preserve"> Sandy stated that the Christmas party will be on December 24</w:t>
      </w:r>
      <w:r w:rsidRPr="00BC6421">
        <w:rPr>
          <w:vertAlign w:val="superscript"/>
        </w:rPr>
        <w:t>th</w:t>
      </w:r>
      <w:r>
        <w:t xml:space="preserve"> from 12:00PM to 2:00PM.</w:t>
      </w:r>
    </w:p>
    <w:p w:rsidR="00BC6421" w:rsidRDefault="00BC6421" w:rsidP="0031528D">
      <w:r>
        <w:rPr>
          <w:b/>
          <w:u w:val="single"/>
        </w:rPr>
        <w:t>ADJOURNMENT:</w:t>
      </w:r>
      <w:r>
        <w:t xml:space="preserve"> Motion by John Walker and seconded Sandy Ogle to adjourn the meeting.</w:t>
      </w:r>
    </w:p>
    <w:p w:rsidR="00BF2B03" w:rsidRDefault="00BC6421">
      <w:r>
        <w:t>Vote: Walker, yea, Ogle,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4C51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4C51">
        <w:trPr>
          <w:trHeight w:val="576"/>
        </w:trPr>
        <w:tc>
          <w:tcPr>
            <w:tcW w:w="435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4C51"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4C51"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</w:tcPr>
          <w:p w:rsidR="00977855" w:rsidRDefault="00977855">
            <w:pPr>
              <w:pStyle w:val="Signatures"/>
            </w:pPr>
          </w:p>
        </w:tc>
      </w:tr>
      <w:tr w:rsidR="00977855" w:rsidTr="00974C51">
        <w:tc>
          <w:tcPr>
            <w:tcW w:w="9781" w:type="dxa"/>
            <w:gridSpan w:val="3"/>
          </w:tcPr>
          <w:p w:rsidR="00977855" w:rsidRDefault="00977855" w:rsidP="006E2469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6E2469">
              <w:t>December 10, 2013</w:t>
            </w:r>
            <w:r>
              <w:t>.</w:t>
            </w:r>
          </w:p>
        </w:tc>
      </w:tr>
      <w:tr w:rsidR="00977855" w:rsidTr="00974C51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4C51">
        <w:tc>
          <w:tcPr>
            <w:tcW w:w="435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</w:tcPr>
          <w:p w:rsidR="00977855" w:rsidRDefault="00974C51">
            <w:pPr>
              <w:pStyle w:val="Signatures"/>
            </w:pPr>
            <w:r>
              <w:t>Sandy Ogle, Vice</w:t>
            </w:r>
            <w:r w:rsidR="00977855">
              <w:t xml:space="preserve">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69" w:rsidRDefault="006E2469" w:rsidP="00A50895">
      <w:pPr>
        <w:spacing w:before="0" w:after="0"/>
      </w:pPr>
      <w:r>
        <w:separator/>
      </w:r>
    </w:p>
  </w:endnote>
  <w:endnote w:type="continuationSeparator" w:id="0">
    <w:p w:rsidR="006E2469" w:rsidRDefault="006E2469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69" w:rsidRDefault="006E2469" w:rsidP="00A50895">
      <w:pPr>
        <w:spacing w:before="0" w:after="0"/>
      </w:pPr>
      <w:r>
        <w:separator/>
      </w:r>
    </w:p>
  </w:footnote>
  <w:footnote w:type="continuationSeparator" w:id="0">
    <w:p w:rsidR="006E2469" w:rsidRDefault="006E2469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6E2469">
      <w:t>December 10,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01381"/>
    <w:multiLevelType w:val="hybridMultilevel"/>
    <w:tmpl w:val="5BA8BF4C"/>
    <w:lvl w:ilvl="0" w:tplc="4142F6FA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664D51CB"/>
    <w:multiLevelType w:val="hybridMultilevel"/>
    <w:tmpl w:val="5CCA0E96"/>
    <w:lvl w:ilvl="0" w:tplc="009A8C36">
      <w:start w:val="1"/>
      <w:numFmt w:val="decimal"/>
      <w:lvlText w:val="%1)"/>
      <w:lvlJc w:val="left"/>
      <w:pPr>
        <w:ind w:left="27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469"/>
    <w:rsid w:val="00191651"/>
    <w:rsid w:val="001A08DC"/>
    <w:rsid w:val="002A5D52"/>
    <w:rsid w:val="002B2D61"/>
    <w:rsid w:val="0031528D"/>
    <w:rsid w:val="0036328E"/>
    <w:rsid w:val="00382565"/>
    <w:rsid w:val="00393D3C"/>
    <w:rsid w:val="003B48A0"/>
    <w:rsid w:val="00400C82"/>
    <w:rsid w:val="00466249"/>
    <w:rsid w:val="005C7FFC"/>
    <w:rsid w:val="006E2469"/>
    <w:rsid w:val="00746BB6"/>
    <w:rsid w:val="00827BF0"/>
    <w:rsid w:val="00893C34"/>
    <w:rsid w:val="00897F95"/>
    <w:rsid w:val="00966975"/>
    <w:rsid w:val="00974C51"/>
    <w:rsid w:val="00977855"/>
    <w:rsid w:val="009D1F38"/>
    <w:rsid w:val="00A76914"/>
    <w:rsid w:val="00B86635"/>
    <w:rsid w:val="00BC32A3"/>
    <w:rsid w:val="00BC6421"/>
    <w:rsid w:val="00BF2B03"/>
    <w:rsid w:val="00D147D9"/>
    <w:rsid w:val="00D345E5"/>
    <w:rsid w:val="00DD0966"/>
    <w:rsid w:val="00F2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4DFBBAC-0986-40B9-9406-68B4B495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3B4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42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2013.dotm</Template>
  <TotalTime>280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7</cp:revision>
  <cp:lastPrinted>2013-12-10T18:23:00Z</cp:lastPrinted>
  <dcterms:created xsi:type="dcterms:W3CDTF">2013-12-10T13:08:00Z</dcterms:created>
  <dcterms:modified xsi:type="dcterms:W3CDTF">2013-12-18T13:14:00Z</dcterms:modified>
  <cp:category>minutes</cp:category>
</cp:coreProperties>
</file>