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The Board of Hocking County Commissioners met in regular session</w:t>
      </w:r>
      <w:r w:rsidR="006029E4">
        <w:t xml:space="preserve"> this 5</w:t>
      </w:r>
      <w:r w:rsidR="006029E4" w:rsidRPr="006029E4">
        <w:rPr>
          <w:vertAlign w:val="superscript"/>
        </w:rPr>
        <w:t>th</w:t>
      </w:r>
      <w:r w:rsidR="006029E4">
        <w:t xml:space="preserve"> day of December, 2013 with the following members present John Walker, Sandy Ogle, and Clark Sheets.</w:t>
      </w:r>
      <w:r>
        <w:t xml:space="preserve"> </w:t>
      </w:r>
    </w:p>
    <w:p w:rsidR="006029E4" w:rsidRPr="00294662" w:rsidRDefault="006029E4" w:rsidP="006029E4">
      <w:pPr>
        <w:rPr>
          <w:szCs w:val="24"/>
        </w:rPr>
      </w:pPr>
      <w:r w:rsidRPr="00294662">
        <w:rPr>
          <w:b/>
          <w:szCs w:val="24"/>
          <w:u w:val="single"/>
        </w:rPr>
        <w:t>MEETING:</w:t>
      </w:r>
      <w:r w:rsidRPr="00294662">
        <w:rPr>
          <w:szCs w:val="24"/>
        </w:rPr>
        <w:t xml:space="preserve"> The meeting was called to order by President Clark Sheets.</w:t>
      </w:r>
    </w:p>
    <w:p w:rsidR="006029E4" w:rsidRPr="00294662" w:rsidRDefault="006029E4" w:rsidP="006029E4">
      <w:pPr>
        <w:rPr>
          <w:szCs w:val="24"/>
        </w:rPr>
      </w:pPr>
      <w:r w:rsidRPr="00294662">
        <w:rPr>
          <w:b/>
          <w:szCs w:val="24"/>
          <w:u w:val="single"/>
        </w:rPr>
        <w:t>MINUTES:</w:t>
      </w:r>
      <w:r w:rsidRPr="00294662">
        <w:rPr>
          <w:szCs w:val="24"/>
        </w:rPr>
        <w:t xml:space="preserve"> </w:t>
      </w:r>
      <w:r>
        <w:rPr>
          <w:szCs w:val="24"/>
        </w:rPr>
        <w:t>December 3, 2013 minutes approved with correction.</w:t>
      </w:r>
    </w:p>
    <w:p w:rsidR="00D172FF" w:rsidRDefault="006029E4" w:rsidP="006029E4">
      <w:pPr>
        <w:rPr>
          <w:szCs w:val="24"/>
        </w:rPr>
      </w:pPr>
      <w:r w:rsidRPr="00294662">
        <w:rPr>
          <w:b/>
          <w:szCs w:val="24"/>
          <w:u w:val="single"/>
        </w:rPr>
        <w:t>AGENDA:</w:t>
      </w:r>
      <w:r w:rsidRPr="00294662">
        <w:rPr>
          <w:szCs w:val="24"/>
        </w:rPr>
        <w:t xml:space="preserve"> Motion by </w:t>
      </w:r>
      <w:r>
        <w:rPr>
          <w:szCs w:val="24"/>
        </w:rPr>
        <w:t>John Walker</w:t>
      </w:r>
      <w:r w:rsidRPr="00294662">
        <w:rPr>
          <w:szCs w:val="24"/>
        </w:rPr>
        <w:t xml:space="preserve"> and seconded by </w:t>
      </w:r>
      <w:r>
        <w:rPr>
          <w:szCs w:val="24"/>
        </w:rPr>
        <w:t>Sandy Ogle to approve the Agenda with the addition of the Prosecutor.</w:t>
      </w:r>
      <w:r w:rsidR="00082E5D">
        <w:rPr>
          <w:szCs w:val="24"/>
        </w:rPr>
        <w:t xml:space="preserve">  </w:t>
      </w:r>
    </w:p>
    <w:p w:rsidR="006029E4" w:rsidRDefault="006029E4" w:rsidP="006029E4">
      <w:pPr>
        <w:rPr>
          <w:szCs w:val="24"/>
        </w:rPr>
      </w:pPr>
      <w:r w:rsidRPr="00294662">
        <w:rPr>
          <w:szCs w:val="24"/>
        </w:rPr>
        <w:t>Vote: Walker, yea, Ogle, yea, Sheets, yea.</w:t>
      </w:r>
    </w:p>
    <w:p w:rsidR="006029E4" w:rsidRDefault="006029E4" w:rsidP="006029E4">
      <w:r w:rsidRPr="00294662">
        <w:rPr>
          <w:b/>
          <w:szCs w:val="24"/>
          <w:u w:val="single"/>
        </w:rPr>
        <w:t>BILLS:</w:t>
      </w:r>
      <w:r w:rsidRPr="00294662">
        <w:rPr>
          <w:szCs w:val="24"/>
        </w:rPr>
        <w:t xml:space="preserve"> The following bills were presented for examination and approval:</w:t>
      </w:r>
    </w:p>
    <w:tbl>
      <w:tblPr>
        <w:tblW w:w="10008" w:type="dxa"/>
        <w:tblLayout w:type="fixed"/>
        <w:tblLook w:val="0000" w:firstRow="0" w:lastRow="0" w:firstColumn="0" w:lastColumn="0" w:noHBand="0" w:noVBand="0"/>
      </w:tblPr>
      <w:tblGrid>
        <w:gridCol w:w="3989"/>
        <w:gridCol w:w="979"/>
        <w:gridCol w:w="3600"/>
        <w:gridCol w:w="1440"/>
      </w:tblGrid>
      <w:tr w:rsidR="00C76CDB" w:rsidTr="00082E5D">
        <w:tc>
          <w:tcPr>
            <w:tcW w:w="3989" w:type="dxa"/>
          </w:tcPr>
          <w:p w:rsidR="00C76CDB" w:rsidRDefault="00C76CDB" w:rsidP="00C76CDB">
            <w:pPr>
              <w:pStyle w:val="TableHeaders"/>
            </w:pPr>
            <w:r>
              <w:t>Name</w:t>
            </w:r>
          </w:p>
        </w:tc>
        <w:tc>
          <w:tcPr>
            <w:tcW w:w="979" w:type="dxa"/>
          </w:tcPr>
          <w:p w:rsidR="00C76CDB" w:rsidRDefault="00C76CDB" w:rsidP="00C76CDB">
            <w:pPr>
              <w:pStyle w:val="TableHeaders"/>
              <w:jc w:val="center"/>
            </w:pPr>
            <w:r>
              <w:t>No.</w:t>
            </w:r>
          </w:p>
        </w:tc>
        <w:tc>
          <w:tcPr>
            <w:tcW w:w="3600" w:type="dxa"/>
          </w:tcPr>
          <w:p w:rsidR="00C76CDB" w:rsidRDefault="00C76CDB" w:rsidP="00C76CDB">
            <w:pPr>
              <w:pStyle w:val="TableHeaders"/>
            </w:pPr>
            <w:r>
              <w:t>Purpose</w:t>
            </w:r>
          </w:p>
        </w:tc>
        <w:tc>
          <w:tcPr>
            <w:tcW w:w="1440" w:type="dxa"/>
          </w:tcPr>
          <w:p w:rsidR="00C76CDB" w:rsidRDefault="00C76CDB" w:rsidP="00C76CDB">
            <w:pPr>
              <w:pStyle w:val="TableHeaders"/>
              <w:jc w:val="right"/>
            </w:pPr>
            <w:r>
              <w:t>Amount</w:t>
            </w:r>
          </w:p>
        </w:tc>
      </w:tr>
      <w:tr w:rsidR="00C76CDB" w:rsidTr="00082E5D">
        <w:tc>
          <w:tcPr>
            <w:tcW w:w="3989" w:type="dxa"/>
          </w:tcPr>
          <w:p w:rsidR="00C76CDB" w:rsidRDefault="004F5922" w:rsidP="00C76CDB">
            <w:pPr>
              <w:pStyle w:val="Table"/>
            </w:pPr>
            <w:r>
              <w:t xml:space="preserve">Buckeye Hills </w:t>
            </w:r>
            <w:proofErr w:type="spellStart"/>
            <w:r>
              <w:t>RC&amp;D</w:t>
            </w:r>
            <w:proofErr w:type="spellEnd"/>
          </w:p>
        </w:tc>
        <w:tc>
          <w:tcPr>
            <w:tcW w:w="979" w:type="dxa"/>
          </w:tcPr>
          <w:p w:rsidR="00C76CDB" w:rsidRDefault="004F5922" w:rsidP="00C76CDB">
            <w:pPr>
              <w:pStyle w:val="Table"/>
              <w:jc w:val="center"/>
            </w:pPr>
            <w:r>
              <w:t>9073</w:t>
            </w:r>
          </w:p>
        </w:tc>
        <w:tc>
          <w:tcPr>
            <w:tcW w:w="3600" w:type="dxa"/>
          </w:tcPr>
          <w:p w:rsidR="00C76CDB" w:rsidRDefault="004F5922" w:rsidP="00C76CDB">
            <w:pPr>
              <w:pStyle w:val="Table"/>
            </w:pPr>
            <w:r>
              <w:t>2014 Dues – Comm.</w:t>
            </w:r>
          </w:p>
        </w:tc>
        <w:tc>
          <w:tcPr>
            <w:tcW w:w="1440" w:type="dxa"/>
          </w:tcPr>
          <w:p w:rsidR="00C76CDB" w:rsidRDefault="004F5922" w:rsidP="00C76CDB">
            <w:pPr>
              <w:pStyle w:val="Table"/>
              <w:jc w:val="right"/>
            </w:pPr>
            <w:r>
              <w:t>350.00</w:t>
            </w:r>
          </w:p>
        </w:tc>
      </w:tr>
      <w:tr w:rsidR="004F5922" w:rsidTr="00082E5D">
        <w:tc>
          <w:tcPr>
            <w:tcW w:w="3989" w:type="dxa"/>
          </w:tcPr>
          <w:p w:rsidR="004F5922" w:rsidRDefault="004F5922" w:rsidP="00C76CDB">
            <w:pPr>
              <w:pStyle w:val="Table"/>
            </w:pPr>
            <w:r>
              <w:t>Office City</w:t>
            </w:r>
          </w:p>
        </w:tc>
        <w:tc>
          <w:tcPr>
            <w:tcW w:w="979" w:type="dxa"/>
          </w:tcPr>
          <w:p w:rsidR="004F5922" w:rsidRDefault="004F5922" w:rsidP="00C76CDB">
            <w:pPr>
              <w:pStyle w:val="Table"/>
              <w:jc w:val="center"/>
            </w:pPr>
            <w:r>
              <w:t>9074</w:t>
            </w:r>
          </w:p>
        </w:tc>
        <w:tc>
          <w:tcPr>
            <w:tcW w:w="3600" w:type="dxa"/>
          </w:tcPr>
          <w:p w:rsidR="004F5922" w:rsidRDefault="004F5922" w:rsidP="00C76CDB">
            <w:pPr>
              <w:pStyle w:val="Table"/>
            </w:pPr>
            <w:r>
              <w:t>Misc. Supplies –Treasurer</w:t>
            </w:r>
          </w:p>
        </w:tc>
        <w:tc>
          <w:tcPr>
            <w:tcW w:w="1440" w:type="dxa"/>
          </w:tcPr>
          <w:p w:rsidR="004F5922" w:rsidRDefault="004F5922" w:rsidP="00C76CDB">
            <w:pPr>
              <w:pStyle w:val="Table"/>
              <w:jc w:val="right"/>
            </w:pPr>
            <w:r>
              <w:t>110.76</w:t>
            </w:r>
          </w:p>
        </w:tc>
      </w:tr>
      <w:tr w:rsidR="004F5922" w:rsidTr="00082E5D">
        <w:tc>
          <w:tcPr>
            <w:tcW w:w="3989" w:type="dxa"/>
          </w:tcPr>
          <w:p w:rsidR="004F5922" w:rsidRDefault="004F5922" w:rsidP="00C76CDB">
            <w:pPr>
              <w:pStyle w:val="Table"/>
            </w:pPr>
            <w:r>
              <w:t>North End Press, Inc.</w:t>
            </w:r>
          </w:p>
        </w:tc>
        <w:tc>
          <w:tcPr>
            <w:tcW w:w="979" w:type="dxa"/>
          </w:tcPr>
          <w:p w:rsidR="004F5922" w:rsidRDefault="004F5922" w:rsidP="00C76CDB">
            <w:pPr>
              <w:pStyle w:val="Table"/>
              <w:jc w:val="center"/>
            </w:pPr>
            <w:r>
              <w:t>9075</w:t>
            </w:r>
          </w:p>
        </w:tc>
        <w:tc>
          <w:tcPr>
            <w:tcW w:w="3600" w:type="dxa"/>
          </w:tcPr>
          <w:p w:rsidR="004F5922" w:rsidRDefault="004F5922" w:rsidP="00C76CDB">
            <w:pPr>
              <w:pStyle w:val="Table"/>
            </w:pPr>
            <w:r>
              <w:t>Payroll Checks – Auditor</w:t>
            </w:r>
          </w:p>
        </w:tc>
        <w:tc>
          <w:tcPr>
            <w:tcW w:w="1440" w:type="dxa"/>
          </w:tcPr>
          <w:p w:rsidR="004F5922" w:rsidRDefault="004F5922" w:rsidP="00C76CDB">
            <w:pPr>
              <w:pStyle w:val="Table"/>
              <w:jc w:val="right"/>
            </w:pPr>
            <w:r>
              <w:t>463.60</w:t>
            </w:r>
          </w:p>
        </w:tc>
      </w:tr>
      <w:tr w:rsidR="004F5922" w:rsidTr="00082E5D">
        <w:tc>
          <w:tcPr>
            <w:tcW w:w="3989" w:type="dxa"/>
          </w:tcPr>
          <w:p w:rsidR="004F5922" w:rsidRDefault="004F5922" w:rsidP="00C76CDB">
            <w:pPr>
              <w:pStyle w:val="Table"/>
            </w:pPr>
            <w:proofErr w:type="spellStart"/>
            <w:r>
              <w:t>Heimberger</w:t>
            </w:r>
            <w:proofErr w:type="spellEnd"/>
          </w:p>
        </w:tc>
        <w:tc>
          <w:tcPr>
            <w:tcW w:w="979" w:type="dxa"/>
          </w:tcPr>
          <w:p w:rsidR="004F5922" w:rsidRDefault="004F5922" w:rsidP="00C76CDB">
            <w:pPr>
              <w:pStyle w:val="Table"/>
              <w:jc w:val="center"/>
            </w:pPr>
            <w:r>
              <w:t>9076</w:t>
            </w:r>
          </w:p>
        </w:tc>
        <w:tc>
          <w:tcPr>
            <w:tcW w:w="3600" w:type="dxa"/>
          </w:tcPr>
          <w:p w:rsidR="004F5922" w:rsidRDefault="00082E5D" w:rsidP="00082E5D">
            <w:pPr>
              <w:pStyle w:val="Table"/>
              <w:ind w:right="-108"/>
            </w:pPr>
            <w:r>
              <w:t>Ink roller for Check Signer-A</w:t>
            </w:r>
            <w:r w:rsidR="004F5922">
              <w:t>uditor</w:t>
            </w:r>
          </w:p>
        </w:tc>
        <w:tc>
          <w:tcPr>
            <w:tcW w:w="1440" w:type="dxa"/>
          </w:tcPr>
          <w:p w:rsidR="004F5922" w:rsidRDefault="004F5922" w:rsidP="00C76CDB">
            <w:pPr>
              <w:pStyle w:val="Table"/>
              <w:jc w:val="right"/>
            </w:pPr>
            <w:r>
              <w:t>72.99</w:t>
            </w:r>
          </w:p>
        </w:tc>
      </w:tr>
      <w:tr w:rsidR="004F5922" w:rsidTr="00082E5D">
        <w:tc>
          <w:tcPr>
            <w:tcW w:w="3989" w:type="dxa"/>
          </w:tcPr>
          <w:p w:rsidR="004F5922" w:rsidRDefault="004F5922" w:rsidP="00C76CDB">
            <w:pPr>
              <w:pStyle w:val="Table"/>
            </w:pPr>
            <w:r>
              <w:t>Gordon Flesch</w:t>
            </w:r>
          </w:p>
        </w:tc>
        <w:tc>
          <w:tcPr>
            <w:tcW w:w="979" w:type="dxa"/>
          </w:tcPr>
          <w:p w:rsidR="004F5922" w:rsidRDefault="004F5922" w:rsidP="00C76CDB">
            <w:pPr>
              <w:pStyle w:val="Table"/>
              <w:jc w:val="center"/>
            </w:pPr>
            <w:r>
              <w:t>9077</w:t>
            </w:r>
          </w:p>
        </w:tc>
        <w:tc>
          <w:tcPr>
            <w:tcW w:w="3600" w:type="dxa"/>
          </w:tcPr>
          <w:p w:rsidR="004F5922" w:rsidRDefault="004F5922" w:rsidP="00C76CDB">
            <w:pPr>
              <w:pStyle w:val="Table"/>
            </w:pPr>
            <w:r>
              <w:t xml:space="preserve">Monthly Copier </w:t>
            </w:r>
            <w:proofErr w:type="spellStart"/>
            <w:r>
              <w:t>Maint</w:t>
            </w:r>
            <w:proofErr w:type="spellEnd"/>
            <w:r>
              <w:t>/Copier – Auditor</w:t>
            </w:r>
          </w:p>
        </w:tc>
        <w:tc>
          <w:tcPr>
            <w:tcW w:w="1440" w:type="dxa"/>
          </w:tcPr>
          <w:p w:rsidR="004F5922" w:rsidRDefault="004F5922" w:rsidP="00C76CDB">
            <w:pPr>
              <w:pStyle w:val="Table"/>
              <w:jc w:val="right"/>
            </w:pPr>
            <w:r>
              <w:t>51.69</w:t>
            </w:r>
          </w:p>
        </w:tc>
      </w:tr>
      <w:tr w:rsidR="004F5922" w:rsidTr="00082E5D">
        <w:tc>
          <w:tcPr>
            <w:tcW w:w="3989" w:type="dxa"/>
          </w:tcPr>
          <w:p w:rsidR="004F5922" w:rsidRDefault="004F5922" w:rsidP="00C76CDB">
            <w:pPr>
              <w:pStyle w:val="Table"/>
            </w:pPr>
            <w:r>
              <w:t>Modern Office Methods</w:t>
            </w:r>
          </w:p>
        </w:tc>
        <w:tc>
          <w:tcPr>
            <w:tcW w:w="979" w:type="dxa"/>
          </w:tcPr>
          <w:p w:rsidR="004F5922" w:rsidRDefault="004F5922" w:rsidP="00C76CDB">
            <w:pPr>
              <w:pStyle w:val="Table"/>
              <w:jc w:val="center"/>
            </w:pPr>
            <w:r>
              <w:t>9078</w:t>
            </w:r>
          </w:p>
        </w:tc>
        <w:tc>
          <w:tcPr>
            <w:tcW w:w="3600" w:type="dxa"/>
          </w:tcPr>
          <w:p w:rsidR="004F5922" w:rsidRDefault="004F5922" w:rsidP="00C76CDB">
            <w:pPr>
              <w:pStyle w:val="Table"/>
            </w:pPr>
            <w:r>
              <w:t xml:space="preserve">Contract </w:t>
            </w:r>
            <w:proofErr w:type="spellStart"/>
            <w:r>
              <w:t>Maint</w:t>
            </w:r>
            <w:proofErr w:type="spellEnd"/>
            <w:r>
              <w:t>. On Lanier LD330 Copier – Auditor</w:t>
            </w:r>
          </w:p>
        </w:tc>
        <w:tc>
          <w:tcPr>
            <w:tcW w:w="1440" w:type="dxa"/>
          </w:tcPr>
          <w:p w:rsidR="004F5922" w:rsidRDefault="004F5922" w:rsidP="00C76CDB">
            <w:pPr>
              <w:pStyle w:val="Table"/>
              <w:jc w:val="right"/>
            </w:pPr>
            <w:r>
              <w:t>108.90</w:t>
            </w:r>
          </w:p>
        </w:tc>
      </w:tr>
      <w:tr w:rsidR="004F5922" w:rsidTr="00082E5D">
        <w:tc>
          <w:tcPr>
            <w:tcW w:w="3989" w:type="dxa"/>
          </w:tcPr>
          <w:p w:rsidR="004F5922" w:rsidRDefault="004F5922" w:rsidP="00C76CDB">
            <w:pPr>
              <w:pStyle w:val="Table"/>
            </w:pPr>
            <w:r>
              <w:t>Ken Wilson</w:t>
            </w:r>
          </w:p>
        </w:tc>
        <w:tc>
          <w:tcPr>
            <w:tcW w:w="979" w:type="dxa"/>
          </w:tcPr>
          <w:p w:rsidR="004F5922" w:rsidRDefault="004F5922" w:rsidP="00C76CDB">
            <w:pPr>
              <w:pStyle w:val="Table"/>
              <w:jc w:val="center"/>
            </w:pPr>
            <w:r>
              <w:t>9079</w:t>
            </w:r>
          </w:p>
        </w:tc>
        <w:tc>
          <w:tcPr>
            <w:tcW w:w="3600" w:type="dxa"/>
          </w:tcPr>
          <w:p w:rsidR="004F5922" w:rsidRDefault="004F5922" w:rsidP="00C76CDB">
            <w:pPr>
              <w:pStyle w:val="Table"/>
            </w:pPr>
            <w:proofErr w:type="spellStart"/>
            <w:r>
              <w:t>Reimb</w:t>
            </w:r>
            <w:proofErr w:type="spellEnd"/>
            <w:r>
              <w:t>. For Travel – Auditor</w:t>
            </w:r>
          </w:p>
        </w:tc>
        <w:tc>
          <w:tcPr>
            <w:tcW w:w="1440" w:type="dxa"/>
          </w:tcPr>
          <w:p w:rsidR="004F5922" w:rsidRDefault="004F5922" w:rsidP="00C76CDB">
            <w:pPr>
              <w:pStyle w:val="Table"/>
              <w:jc w:val="right"/>
            </w:pPr>
            <w:r>
              <w:t>53.40</w:t>
            </w:r>
          </w:p>
        </w:tc>
      </w:tr>
      <w:tr w:rsidR="004F5922" w:rsidTr="00082E5D">
        <w:tc>
          <w:tcPr>
            <w:tcW w:w="3989" w:type="dxa"/>
          </w:tcPr>
          <w:p w:rsidR="004F5922" w:rsidRDefault="004F5922" w:rsidP="00C76CDB">
            <w:pPr>
              <w:pStyle w:val="Table"/>
            </w:pPr>
            <w:r>
              <w:t>Diane Sargent</w:t>
            </w:r>
          </w:p>
        </w:tc>
        <w:tc>
          <w:tcPr>
            <w:tcW w:w="979" w:type="dxa"/>
          </w:tcPr>
          <w:p w:rsidR="004F5922" w:rsidRDefault="004F5922" w:rsidP="00C76CDB">
            <w:pPr>
              <w:pStyle w:val="Table"/>
              <w:jc w:val="center"/>
            </w:pPr>
            <w:r>
              <w:t>9080</w:t>
            </w:r>
          </w:p>
        </w:tc>
        <w:tc>
          <w:tcPr>
            <w:tcW w:w="3600" w:type="dxa"/>
          </w:tcPr>
          <w:p w:rsidR="004F5922" w:rsidRDefault="004F5922" w:rsidP="00C76CDB">
            <w:pPr>
              <w:pStyle w:val="Table"/>
            </w:pPr>
            <w:r>
              <w:t xml:space="preserve">Mileage &amp; Meals to </w:t>
            </w:r>
            <w:proofErr w:type="spellStart"/>
            <w:r>
              <w:t>CTAO</w:t>
            </w:r>
            <w:proofErr w:type="spellEnd"/>
            <w:r>
              <w:t xml:space="preserve"> Fall Conference – Treasurer</w:t>
            </w:r>
          </w:p>
        </w:tc>
        <w:tc>
          <w:tcPr>
            <w:tcW w:w="1440" w:type="dxa"/>
          </w:tcPr>
          <w:p w:rsidR="004F5922" w:rsidRDefault="004F5922" w:rsidP="00C76CDB">
            <w:pPr>
              <w:pStyle w:val="Table"/>
              <w:jc w:val="right"/>
            </w:pPr>
            <w:r>
              <w:t>58.60</w:t>
            </w:r>
          </w:p>
        </w:tc>
      </w:tr>
      <w:tr w:rsidR="004F5922" w:rsidTr="00082E5D">
        <w:tc>
          <w:tcPr>
            <w:tcW w:w="3989" w:type="dxa"/>
          </w:tcPr>
          <w:p w:rsidR="004F5922" w:rsidRDefault="004F5922" w:rsidP="00C76CDB">
            <w:pPr>
              <w:pStyle w:val="Table"/>
            </w:pPr>
            <w:proofErr w:type="spellStart"/>
            <w:r>
              <w:t>HVCH</w:t>
            </w:r>
            <w:proofErr w:type="spellEnd"/>
          </w:p>
        </w:tc>
        <w:tc>
          <w:tcPr>
            <w:tcW w:w="979" w:type="dxa"/>
          </w:tcPr>
          <w:p w:rsidR="004F5922" w:rsidRDefault="004F5922" w:rsidP="00C76CDB">
            <w:pPr>
              <w:pStyle w:val="Table"/>
              <w:jc w:val="center"/>
            </w:pPr>
            <w:r>
              <w:t>9081</w:t>
            </w:r>
          </w:p>
        </w:tc>
        <w:tc>
          <w:tcPr>
            <w:tcW w:w="3600" w:type="dxa"/>
          </w:tcPr>
          <w:p w:rsidR="004F5922" w:rsidRDefault="004F5922" w:rsidP="00082E5D">
            <w:pPr>
              <w:pStyle w:val="Table"/>
            </w:pPr>
            <w:r>
              <w:t>New Employee Drug Test</w:t>
            </w:r>
            <w:r w:rsidR="00082E5D">
              <w:t>-</w:t>
            </w:r>
            <w:r>
              <w:t xml:space="preserve"> Comm.</w:t>
            </w:r>
          </w:p>
        </w:tc>
        <w:tc>
          <w:tcPr>
            <w:tcW w:w="1440" w:type="dxa"/>
          </w:tcPr>
          <w:p w:rsidR="004F5922" w:rsidRDefault="004F5922" w:rsidP="00C76CDB">
            <w:pPr>
              <w:pStyle w:val="Table"/>
              <w:jc w:val="right"/>
            </w:pPr>
            <w:r>
              <w:t>69.15</w:t>
            </w:r>
          </w:p>
        </w:tc>
      </w:tr>
      <w:tr w:rsidR="004F5922" w:rsidTr="00082E5D">
        <w:tc>
          <w:tcPr>
            <w:tcW w:w="3989" w:type="dxa"/>
          </w:tcPr>
          <w:p w:rsidR="004F5922" w:rsidRDefault="004F5922" w:rsidP="00C76CDB">
            <w:pPr>
              <w:pStyle w:val="Table"/>
            </w:pPr>
            <w:proofErr w:type="spellStart"/>
            <w:r>
              <w:t>MFCD</w:t>
            </w:r>
            <w:proofErr w:type="spellEnd"/>
            <w:r>
              <w:t xml:space="preserve"> LLC</w:t>
            </w:r>
          </w:p>
        </w:tc>
        <w:tc>
          <w:tcPr>
            <w:tcW w:w="979" w:type="dxa"/>
          </w:tcPr>
          <w:p w:rsidR="004F5922" w:rsidRDefault="004F5922" w:rsidP="00C76CDB">
            <w:pPr>
              <w:pStyle w:val="Table"/>
              <w:jc w:val="center"/>
            </w:pPr>
            <w:r>
              <w:t>9082</w:t>
            </w:r>
          </w:p>
        </w:tc>
        <w:tc>
          <w:tcPr>
            <w:tcW w:w="3600" w:type="dxa"/>
          </w:tcPr>
          <w:p w:rsidR="004F5922" w:rsidRDefault="004F5922" w:rsidP="00C76CDB">
            <w:pPr>
              <w:pStyle w:val="Table"/>
            </w:pPr>
            <w:r>
              <w:t>Software Support – Auditor</w:t>
            </w:r>
          </w:p>
        </w:tc>
        <w:tc>
          <w:tcPr>
            <w:tcW w:w="1440" w:type="dxa"/>
          </w:tcPr>
          <w:p w:rsidR="004F5922" w:rsidRDefault="004F5922" w:rsidP="00C76CDB">
            <w:pPr>
              <w:pStyle w:val="Table"/>
              <w:jc w:val="right"/>
            </w:pPr>
            <w:r>
              <w:t>2,230.00</w:t>
            </w:r>
          </w:p>
        </w:tc>
      </w:tr>
      <w:tr w:rsidR="004F5922" w:rsidTr="00082E5D">
        <w:tc>
          <w:tcPr>
            <w:tcW w:w="3989" w:type="dxa"/>
          </w:tcPr>
          <w:p w:rsidR="004F5922" w:rsidRDefault="004F5922" w:rsidP="00C76CDB">
            <w:pPr>
              <w:pStyle w:val="Table"/>
            </w:pPr>
            <w:r>
              <w:t>Mark Stout</w:t>
            </w:r>
          </w:p>
        </w:tc>
        <w:tc>
          <w:tcPr>
            <w:tcW w:w="979" w:type="dxa"/>
          </w:tcPr>
          <w:p w:rsidR="004F5922" w:rsidRDefault="004F5922" w:rsidP="00C76CDB">
            <w:pPr>
              <w:pStyle w:val="Table"/>
              <w:jc w:val="center"/>
            </w:pPr>
            <w:r>
              <w:t>9083</w:t>
            </w:r>
          </w:p>
        </w:tc>
        <w:tc>
          <w:tcPr>
            <w:tcW w:w="3600" w:type="dxa"/>
          </w:tcPr>
          <w:p w:rsidR="004F5922" w:rsidRDefault="004F5922" w:rsidP="00C76CDB">
            <w:pPr>
              <w:pStyle w:val="Table"/>
            </w:pPr>
            <w:r>
              <w:t>IT Consultant – Auditor</w:t>
            </w:r>
          </w:p>
        </w:tc>
        <w:tc>
          <w:tcPr>
            <w:tcW w:w="1440" w:type="dxa"/>
          </w:tcPr>
          <w:p w:rsidR="004F5922" w:rsidRDefault="004F5922" w:rsidP="00C76CDB">
            <w:pPr>
              <w:pStyle w:val="Table"/>
              <w:jc w:val="right"/>
            </w:pPr>
            <w:r>
              <w:t>2,160.00</w:t>
            </w:r>
          </w:p>
        </w:tc>
      </w:tr>
      <w:tr w:rsidR="004F5922" w:rsidTr="00082E5D">
        <w:tc>
          <w:tcPr>
            <w:tcW w:w="3989" w:type="dxa"/>
          </w:tcPr>
          <w:p w:rsidR="004F5922" w:rsidRDefault="004F5922" w:rsidP="00C76CDB">
            <w:pPr>
              <w:pStyle w:val="Table"/>
            </w:pPr>
            <w:r>
              <w:t>Ohio Common Pleas Judge Assoc.</w:t>
            </w:r>
          </w:p>
        </w:tc>
        <w:tc>
          <w:tcPr>
            <w:tcW w:w="979" w:type="dxa"/>
          </w:tcPr>
          <w:p w:rsidR="004F5922" w:rsidRDefault="004F5922" w:rsidP="00C76CDB">
            <w:pPr>
              <w:pStyle w:val="Table"/>
              <w:jc w:val="center"/>
            </w:pPr>
            <w:r>
              <w:t>9084</w:t>
            </w:r>
          </w:p>
        </w:tc>
        <w:tc>
          <w:tcPr>
            <w:tcW w:w="3600" w:type="dxa"/>
          </w:tcPr>
          <w:p w:rsidR="004F5922" w:rsidRDefault="003A53DE" w:rsidP="00C76CDB">
            <w:pPr>
              <w:pStyle w:val="Table"/>
            </w:pPr>
            <w:proofErr w:type="spellStart"/>
            <w:r>
              <w:t>OCPJA</w:t>
            </w:r>
            <w:proofErr w:type="spellEnd"/>
            <w:r>
              <w:t xml:space="preserve"> 2013 Winter Conference Registration/Meal Form – Common Pleas Ct.</w:t>
            </w:r>
          </w:p>
        </w:tc>
        <w:tc>
          <w:tcPr>
            <w:tcW w:w="1440" w:type="dxa"/>
          </w:tcPr>
          <w:p w:rsidR="004F5922" w:rsidRDefault="003A53DE" w:rsidP="003A53DE">
            <w:pPr>
              <w:pStyle w:val="Table"/>
              <w:jc w:val="right"/>
            </w:pPr>
            <w:r>
              <w:t>250.00</w:t>
            </w:r>
          </w:p>
        </w:tc>
      </w:tr>
      <w:tr w:rsidR="003A53DE" w:rsidTr="00082E5D">
        <w:tc>
          <w:tcPr>
            <w:tcW w:w="3989" w:type="dxa"/>
          </w:tcPr>
          <w:p w:rsidR="003A53DE" w:rsidRDefault="003A53DE" w:rsidP="00C76CDB">
            <w:pPr>
              <w:pStyle w:val="Table"/>
            </w:pPr>
            <w:r>
              <w:t>Office City</w:t>
            </w:r>
          </w:p>
        </w:tc>
        <w:tc>
          <w:tcPr>
            <w:tcW w:w="979" w:type="dxa"/>
          </w:tcPr>
          <w:p w:rsidR="003A53DE" w:rsidRDefault="003A53DE" w:rsidP="00C76CDB">
            <w:pPr>
              <w:pStyle w:val="Table"/>
              <w:jc w:val="center"/>
            </w:pPr>
            <w:r>
              <w:t>9085</w:t>
            </w:r>
          </w:p>
        </w:tc>
        <w:tc>
          <w:tcPr>
            <w:tcW w:w="3600" w:type="dxa"/>
          </w:tcPr>
          <w:p w:rsidR="003A53DE" w:rsidRDefault="003A53DE" w:rsidP="00C76CDB">
            <w:pPr>
              <w:pStyle w:val="Table"/>
            </w:pPr>
            <w:r>
              <w:t>Supplies – Clerk of Courts</w:t>
            </w:r>
          </w:p>
        </w:tc>
        <w:tc>
          <w:tcPr>
            <w:tcW w:w="1440" w:type="dxa"/>
          </w:tcPr>
          <w:p w:rsidR="003A53DE" w:rsidRDefault="003A53DE" w:rsidP="003A53DE">
            <w:pPr>
              <w:pStyle w:val="Table"/>
              <w:jc w:val="right"/>
            </w:pPr>
            <w:r>
              <w:t>89.90</w:t>
            </w:r>
          </w:p>
        </w:tc>
      </w:tr>
      <w:tr w:rsidR="003A53DE" w:rsidTr="00082E5D">
        <w:tc>
          <w:tcPr>
            <w:tcW w:w="3989" w:type="dxa"/>
          </w:tcPr>
          <w:p w:rsidR="003A53DE" w:rsidRDefault="003A53DE" w:rsidP="00C76CDB">
            <w:pPr>
              <w:pStyle w:val="Table"/>
            </w:pPr>
            <w:r>
              <w:t>Office City</w:t>
            </w:r>
          </w:p>
        </w:tc>
        <w:tc>
          <w:tcPr>
            <w:tcW w:w="979" w:type="dxa"/>
          </w:tcPr>
          <w:p w:rsidR="003A53DE" w:rsidRDefault="003A53DE" w:rsidP="00C76CDB">
            <w:pPr>
              <w:pStyle w:val="Table"/>
              <w:jc w:val="center"/>
            </w:pPr>
            <w:r>
              <w:t>9086</w:t>
            </w:r>
          </w:p>
        </w:tc>
        <w:tc>
          <w:tcPr>
            <w:tcW w:w="3600" w:type="dxa"/>
          </w:tcPr>
          <w:p w:rsidR="003A53DE" w:rsidRDefault="003A53DE" w:rsidP="00C76CDB">
            <w:pPr>
              <w:pStyle w:val="Table"/>
            </w:pPr>
            <w:r>
              <w:t>Copy Paper – Clerk of Courts</w:t>
            </w:r>
          </w:p>
        </w:tc>
        <w:tc>
          <w:tcPr>
            <w:tcW w:w="1440" w:type="dxa"/>
          </w:tcPr>
          <w:p w:rsidR="003A53DE" w:rsidRDefault="003A53DE" w:rsidP="003A53DE">
            <w:pPr>
              <w:pStyle w:val="Table"/>
              <w:jc w:val="right"/>
            </w:pPr>
            <w:r>
              <w:t>958.50</w:t>
            </w:r>
          </w:p>
        </w:tc>
      </w:tr>
      <w:tr w:rsidR="003A53DE" w:rsidTr="00082E5D">
        <w:tc>
          <w:tcPr>
            <w:tcW w:w="3989" w:type="dxa"/>
          </w:tcPr>
          <w:p w:rsidR="003A53DE" w:rsidRDefault="003A53DE" w:rsidP="00C76CDB">
            <w:pPr>
              <w:pStyle w:val="Table"/>
            </w:pPr>
            <w:r>
              <w:t>Xerox Corporation</w:t>
            </w:r>
          </w:p>
        </w:tc>
        <w:tc>
          <w:tcPr>
            <w:tcW w:w="979" w:type="dxa"/>
          </w:tcPr>
          <w:p w:rsidR="003A53DE" w:rsidRDefault="003A53DE" w:rsidP="00C76CDB">
            <w:pPr>
              <w:pStyle w:val="Table"/>
              <w:jc w:val="center"/>
            </w:pPr>
            <w:r>
              <w:t>9087</w:t>
            </w:r>
          </w:p>
        </w:tc>
        <w:tc>
          <w:tcPr>
            <w:tcW w:w="3600" w:type="dxa"/>
          </w:tcPr>
          <w:p w:rsidR="003A53DE" w:rsidRDefault="003A53DE" w:rsidP="00C76CDB">
            <w:pPr>
              <w:pStyle w:val="Table"/>
            </w:pPr>
            <w:r>
              <w:t>! Month Agreement Copy Machine – Clerk of Courts</w:t>
            </w:r>
          </w:p>
        </w:tc>
        <w:tc>
          <w:tcPr>
            <w:tcW w:w="1440" w:type="dxa"/>
          </w:tcPr>
          <w:p w:rsidR="003A53DE" w:rsidRDefault="003A53DE" w:rsidP="003A53DE">
            <w:pPr>
              <w:pStyle w:val="Table"/>
              <w:jc w:val="right"/>
            </w:pPr>
            <w:r>
              <w:t>39.00</w:t>
            </w:r>
          </w:p>
        </w:tc>
      </w:tr>
      <w:tr w:rsidR="003A53DE" w:rsidTr="00082E5D">
        <w:tc>
          <w:tcPr>
            <w:tcW w:w="3989" w:type="dxa"/>
          </w:tcPr>
          <w:p w:rsidR="003A53DE" w:rsidRDefault="003A53DE" w:rsidP="00C76CDB">
            <w:pPr>
              <w:pStyle w:val="Table"/>
            </w:pPr>
            <w:r>
              <w:t>Blue Tarp</w:t>
            </w:r>
          </w:p>
        </w:tc>
        <w:tc>
          <w:tcPr>
            <w:tcW w:w="979" w:type="dxa"/>
          </w:tcPr>
          <w:p w:rsidR="003A53DE" w:rsidRDefault="003A53DE" w:rsidP="00C76CDB">
            <w:pPr>
              <w:pStyle w:val="Table"/>
              <w:jc w:val="center"/>
            </w:pPr>
            <w:r>
              <w:t>9088</w:t>
            </w:r>
          </w:p>
        </w:tc>
        <w:tc>
          <w:tcPr>
            <w:tcW w:w="3600" w:type="dxa"/>
          </w:tcPr>
          <w:p w:rsidR="003A53DE" w:rsidRDefault="003A53DE" w:rsidP="00C76CDB">
            <w:pPr>
              <w:pStyle w:val="Table"/>
            </w:pPr>
            <w:r>
              <w:t>Trap Bld. Materials – Comm. Courthouse</w:t>
            </w:r>
          </w:p>
        </w:tc>
        <w:tc>
          <w:tcPr>
            <w:tcW w:w="1440" w:type="dxa"/>
          </w:tcPr>
          <w:p w:rsidR="003A53DE" w:rsidRDefault="003A53DE" w:rsidP="003A53DE">
            <w:pPr>
              <w:pStyle w:val="Table"/>
              <w:jc w:val="right"/>
            </w:pPr>
            <w:r>
              <w:t>32.90</w:t>
            </w:r>
          </w:p>
        </w:tc>
      </w:tr>
      <w:tr w:rsidR="003A53DE" w:rsidTr="00082E5D">
        <w:tc>
          <w:tcPr>
            <w:tcW w:w="3989" w:type="dxa"/>
          </w:tcPr>
          <w:p w:rsidR="003A53DE" w:rsidRDefault="003A53DE" w:rsidP="00C76CDB">
            <w:pPr>
              <w:pStyle w:val="Table"/>
            </w:pPr>
            <w:r>
              <w:t>Savings Hardware</w:t>
            </w:r>
          </w:p>
        </w:tc>
        <w:tc>
          <w:tcPr>
            <w:tcW w:w="979" w:type="dxa"/>
          </w:tcPr>
          <w:p w:rsidR="003A53DE" w:rsidRDefault="003A53DE" w:rsidP="00C76CDB">
            <w:pPr>
              <w:pStyle w:val="Table"/>
              <w:jc w:val="center"/>
            </w:pPr>
            <w:r>
              <w:t>9089</w:t>
            </w:r>
          </w:p>
        </w:tc>
        <w:tc>
          <w:tcPr>
            <w:tcW w:w="3600" w:type="dxa"/>
          </w:tcPr>
          <w:p w:rsidR="003A53DE" w:rsidRDefault="003A53DE" w:rsidP="00C76CDB">
            <w:pPr>
              <w:pStyle w:val="Table"/>
            </w:pPr>
            <w:r>
              <w:t>Supplies – Comm. Courthouse</w:t>
            </w:r>
          </w:p>
        </w:tc>
        <w:tc>
          <w:tcPr>
            <w:tcW w:w="1440" w:type="dxa"/>
          </w:tcPr>
          <w:p w:rsidR="003A53DE" w:rsidRDefault="003A53DE" w:rsidP="003A53DE">
            <w:pPr>
              <w:pStyle w:val="Table"/>
              <w:jc w:val="right"/>
            </w:pPr>
            <w:r>
              <w:t>117.41</w:t>
            </w:r>
          </w:p>
        </w:tc>
      </w:tr>
      <w:tr w:rsidR="003A53DE" w:rsidTr="00082E5D">
        <w:tc>
          <w:tcPr>
            <w:tcW w:w="3989" w:type="dxa"/>
          </w:tcPr>
          <w:p w:rsidR="003A53DE" w:rsidRDefault="003A53DE" w:rsidP="00C76CDB">
            <w:pPr>
              <w:pStyle w:val="Table"/>
            </w:pPr>
            <w:r>
              <w:t>Brian Wyskiver</w:t>
            </w:r>
          </w:p>
        </w:tc>
        <w:tc>
          <w:tcPr>
            <w:tcW w:w="979" w:type="dxa"/>
          </w:tcPr>
          <w:p w:rsidR="003A53DE" w:rsidRDefault="003A53DE" w:rsidP="00C76CDB">
            <w:pPr>
              <w:pStyle w:val="Table"/>
              <w:jc w:val="center"/>
            </w:pPr>
            <w:r>
              <w:t>9090</w:t>
            </w:r>
          </w:p>
        </w:tc>
        <w:tc>
          <w:tcPr>
            <w:tcW w:w="3600" w:type="dxa"/>
          </w:tcPr>
          <w:p w:rsidR="003A53DE" w:rsidRDefault="003A53DE" w:rsidP="00C76CDB">
            <w:pPr>
              <w:pStyle w:val="Table"/>
            </w:pPr>
            <w:r>
              <w:t xml:space="preserve">Salt Spreader </w:t>
            </w:r>
            <w:proofErr w:type="spellStart"/>
            <w:r>
              <w:t>Reimb</w:t>
            </w:r>
            <w:proofErr w:type="spellEnd"/>
            <w:r>
              <w:t>. – Comm. Courthouse</w:t>
            </w:r>
          </w:p>
        </w:tc>
        <w:tc>
          <w:tcPr>
            <w:tcW w:w="1440" w:type="dxa"/>
          </w:tcPr>
          <w:p w:rsidR="003A53DE" w:rsidRDefault="003A53DE" w:rsidP="003A53DE">
            <w:pPr>
              <w:pStyle w:val="Table"/>
              <w:jc w:val="right"/>
            </w:pPr>
            <w:r>
              <w:t>199.99</w:t>
            </w:r>
          </w:p>
        </w:tc>
      </w:tr>
      <w:tr w:rsidR="003A53DE" w:rsidTr="00082E5D">
        <w:tc>
          <w:tcPr>
            <w:tcW w:w="3989" w:type="dxa"/>
          </w:tcPr>
          <w:p w:rsidR="003A53DE" w:rsidRDefault="003A53DE" w:rsidP="00C76CDB">
            <w:pPr>
              <w:pStyle w:val="Table"/>
            </w:pPr>
            <w:r>
              <w:t>Peggi Warthman</w:t>
            </w:r>
          </w:p>
        </w:tc>
        <w:tc>
          <w:tcPr>
            <w:tcW w:w="979" w:type="dxa"/>
          </w:tcPr>
          <w:p w:rsidR="003A53DE" w:rsidRDefault="003A53DE" w:rsidP="00C76CDB">
            <w:pPr>
              <w:pStyle w:val="Table"/>
              <w:jc w:val="center"/>
            </w:pPr>
            <w:r>
              <w:t>9091</w:t>
            </w:r>
          </w:p>
        </w:tc>
        <w:tc>
          <w:tcPr>
            <w:tcW w:w="3600" w:type="dxa"/>
          </w:tcPr>
          <w:p w:rsidR="003A53DE" w:rsidRDefault="003A53DE" w:rsidP="00C76CDB">
            <w:pPr>
              <w:pStyle w:val="Table"/>
            </w:pPr>
            <w:r>
              <w:t xml:space="preserve">Cell Phones-Maintenance </w:t>
            </w:r>
            <w:proofErr w:type="spellStart"/>
            <w:r>
              <w:t>Reimb</w:t>
            </w:r>
            <w:proofErr w:type="spellEnd"/>
            <w:r>
              <w:t>. – Comm. Courthouse</w:t>
            </w:r>
          </w:p>
        </w:tc>
        <w:tc>
          <w:tcPr>
            <w:tcW w:w="1440" w:type="dxa"/>
          </w:tcPr>
          <w:p w:rsidR="003A53DE" w:rsidRDefault="003A53DE" w:rsidP="003A53DE">
            <w:pPr>
              <w:pStyle w:val="Table"/>
              <w:jc w:val="right"/>
            </w:pPr>
            <w:r>
              <w:t>53.49</w:t>
            </w:r>
          </w:p>
        </w:tc>
      </w:tr>
      <w:tr w:rsidR="003A53DE" w:rsidTr="00082E5D">
        <w:tc>
          <w:tcPr>
            <w:tcW w:w="3989" w:type="dxa"/>
          </w:tcPr>
          <w:p w:rsidR="003A53DE" w:rsidRDefault="003A53DE" w:rsidP="00C76CDB">
            <w:pPr>
              <w:pStyle w:val="Table"/>
            </w:pPr>
            <w:r>
              <w:t>Mark Stout</w:t>
            </w:r>
          </w:p>
        </w:tc>
        <w:tc>
          <w:tcPr>
            <w:tcW w:w="979" w:type="dxa"/>
          </w:tcPr>
          <w:p w:rsidR="003A53DE" w:rsidRDefault="003A53DE" w:rsidP="00C76CDB">
            <w:pPr>
              <w:pStyle w:val="Table"/>
              <w:jc w:val="center"/>
            </w:pPr>
            <w:r>
              <w:t>9092</w:t>
            </w:r>
          </w:p>
        </w:tc>
        <w:tc>
          <w:tcPr>
            <w:tcW w:w="3600" w:type="dxa"/>
          </w:tcPr>
          <w:p w:rsidR="003A53DE" w:rsidRDefault="00082E5D" w:rsidP="00082E5D">
            <w:pPr>
              <w:pStyle w:val="Table"/>
            </w:pPr>
            <w:r>
              <w:t>Door Intercom-</w:t>
            </w:r>
            <w:r w:rsidR="003A53DE">
              <w:t xml:space="preserve">Comm. </w:t>
            </w:r>
            <w:r>
              <w:t>Courthouse</w:t>
            </w:r>
          </w:p>
        </w:tc>
        <w:tc>
          <w:tcPr>
            <w:tcW w:w="1440" w:type="dxa"/>
          </w:tcPr>
          <w:p w:rsidR="003A53DE" w:rsidRDefault="003A53DE" w:rsidP="003A53DE">
            <w:pPr>
              <w:pStyle w:val="Table"/>
              <w:jc w:val="right"/>
            </w:pPr>
            <w:r>
              <w:t>413.90</w:t>
            </w:r>
          </w:p>
        </w:tc>
      </w:tr>
      <w:tr w:rsidR="003A53DE" w:rsidTr="00082E5D">
        <w:trPr>
          <w:trHeight w:val="80"/>
        </w:trPr>
        <w:tc>
          <w:tcPr>
            <w:tcW w:w="3989" w:type="dxa"/>
          </w:tcPr>
          <w:p w:rsidR="003A53DE" w:rsidRDefault="003A53DE" w:rsidP="00C76CDB">
            <w:pPr>
              <w:pStyle w:val="Table"/>
            </w:pPr>
            <w:r>
              <w:t>Lewellens</w:t>
            </w:r>
          </w:p>
        </w:tc>
        <w:tc>
          <w:tcPr>
            <w:tcW w:w="979" w:type="dxa"/>
          </w:tcPr>
          <w:p w:rsidR="003A53DE" w:rsidRDefault="003A53DE" w:rsidP="00C76CDB">
            <w:pPr>
              <w:pStyle w:val="Table"/>
              <w:jc w:val="center"/>
            </w:pPr>
            <w:r>
              <w:t>9093</w:t>
            </w:r>
          </w:p>
        </w:tc>
        <w:tc>
          <w:tcPr>
            <w:tcW w:w="3600" w:type="dxa"/>
          </w:tcPr>
          <w:p w:rsidR="003A53DE" w:rsidRDefault="003A53DE" w:rsidP="00C76CDB">
            <w:pPr>
              <w:pStyle w:val="Table"/>
            </w:pPr>
            <w:r>
              <w:t>Services – Comm. Courthouse</w:t>
            </w:r>
          </w:p>
        </w:tc>
        <w:tc>
          <w:tcPr>
            <w:tcW w:w="1440" w:type="dxa"/>
          </w:tcPr>
          <w:p w:rsidR="003A53DE" w:rsidRDefault="003A53DE" w:rsidP="003A53DE">
            <w:pPr>
              <w:pStyle w:val="Table"/>
              <w:jc w:val="right"/>
            </w:pPr>
            <w:r>
              <w:t>37.00</w:t>
            </w:r>
          </w:p>
        </w:tc>
      </w:tr>
      <w:tr w:rsidR="003A53DE" w:rsidTr="00082E5D">
        <w:tc>
          <w:tcPr>
            <w:tcW w:w="3989" w:type="dxa"/>
          </w:tcPr>
          <w:p w:rsidR="003A53DE" w:rsidRDefault="003A53DE" w:rsidP="00C76CDB">
            <w:pPr>
              <w:pStyle w:val="Table"/>
            </w:pPr>
            <w:r>
              <w:t>Office Mart</w:t>
            </w:r>
          </w:p>
        </w:tc>
        <w:tc>
          <w:tcPr>
            <w:tcW w:w="979" w:type="dxa"/>
          </w:tcPr>
          <w:p w:rsidR="003A53DE" w:rsidRDefault="003A53DE" w:rsidP="00C76CDB">
            <w:pPr>
              <w:pStyle w:val="Table"/>
              <w:jc w:val="center"/>
            </w:pPr>
            <w:r>
              <w:t>9094</w:t>
            </w:r>
          </w:p>
        </w:tc>
        <w:tc>
          <w:tcPr>
            <w:tcW w:w="3600" w:type="dxa"/>
          </w:tcPr>
          <w:p w:rsidR="003A53DE" w:rsidRDefault="003A53DE" w:rsidP="00C76CDB">
            <w:pPr>
              <w:pStyle w:val="Table"/>
            </w:pPr>
            <w:r>
              <w:t>Supplies – Comm. Courthouse</w:t>
            </w:r>
          </w:p>
        </w:tc>
        <w:tc>
          <w:tcPr>
            <w:tcW w:w="1440" w:type="dxa"/>
          </w:tcPr>
          <w:p w:rsidR="003A53DE" w:rsidRDefault="003A53DE" w:rsidP="003A53DE">
            <w:pPr>
              <w:pStyle w:val="Table"/>
              <w:jc w:val="right"/>
            </w:pPr>
            <w:r>
              <w:t>293.93</w:t>
            </w:r>
          </w:p>
        </w:tc>
      </w:tr>
      <w:tr w:rsidR="003A53DE" w:rsidTr="00082E5D">
        <w:tc>
          <w:tcPr>
            <w:tcW w:w="3989" w:type="dxa"/>
          </w:tcPr>
          <w:p w:rsidR="003A53DE" w:rsidRDefault="003A53DE" w:rsidP="00C76CDB">
            <w:pPr>
              <w:pStyle w:val="Table"/>
            </w:pPr>
            <w:r>
              <w:t>Val Tech</w:t>
            </w:r>
          </w:p>
        </w:tc>
        <w:tc>
          <w:tcPr>
            <w:tcW w:w="979" w:type="dxa"/>
          </w:tcPr>
          <w:p w:rsidR="003A53DE" w:rsidRDefault="003A53DE" w:rsidP="00C76CDB">
            <w:pPr>
              <w:pStyle w:val="Table"/>
              <w:jc w:val="center"/>
            </w:pPr>
            <w:r>
              <w:t>9095</w:t>
            </w:r>
          </w:p>
        </w:tc>
        <w:tc>
          <w:tcPr>
            <w:tcW w:w="3600" w:type="dxa"/>
          </w:tcPr>
          <w:p w:rsidR="003A53DE" w:rsidRDefault="003A53DE" w:rsidP="00C76CDB">
            <w:pPr>
              <w:pStyle w:val="Table"/>
            </w:pPr>
            <w:r>
              <w:t>Long Distance Service – Comm.</w:t>
            </w:r>
          </w:p>
        </w:tc>
        <w:tc>
          <w:tcPr>
            <w:tcW w:w="1440" w:type="dxa"/>
          </w:tcPr>
          <w:p w:rsidR="003A53DE" w:rsidRDefault="003A53DE" w:rsidP="003A53DE">
            <w:pPr>
              <w:pStyle w:val="Table"/>
              <w:jc w:val="right"/>
            </w:pPr>
            <w:r>
              <w:t>153.63</w:t>
            </w:r>
          </w:p>
        </w:tc>
      </w:tr>
      <w:tr w:rsidR="003A53DE" w:rsidTr="00082E5D">
        <w:tc>
          <w:tcPr>
            <w:tcW w:w="3989" w:type="dxa"/>
          </w:tcPr>
          <w:p w:rsidR="003A53DE" w:rsidRDefault="003A53DE" w:rsidP="00C76CDB">
            <w:pPr>
              <w:pStyle w:val="Table"/>
            </w:pPr>
            <w:r>
              <w:t>AEP</w:t>
            </w:r>
          </w:p>
        </w:tc>
        <w:tc>
          <w:tcPr>
            <w:tcW w:w="979" w:type="dxa"/>
          </w:tcPr>
          <w:p w:rsidR="003A53DE" w:rsidRDefault="003A53DE" w:rsidP="00C76CDB">
            <w:pPr>
              <w:pStyle w:val="Table"/>
              <w:jc w:val="center"/>
            </w:pPr>
            <w:r>
              <w:t>9096</w:t>
            </w:r>
          </w:p>
        </w:tc>
        <w:tc>
          <w:tcPr>
            <w:tcW w:w="3600" w:type="dxa"/>
          </w:tcPr>
          <w:p w:rsidR="003A53DE" w:rsidRDefault="003A53DE" w:rsidP="00C76CDB">
            <w:pPr>
              <w:pStyle w:val="Table"/>
            </w:pPr>
            <w:r>
              <w:t>Services – Comm.</w:t>
            </w:r>
          </w:p>
        </w:tc>
        <w:tc>
          <w:tcPr>
            <w:tcW w:w="1440" w:type="dxa"/>
          </w:tcPr>
          <w:p w:rsidR="003A53DE" w:rsidRDefault="003A53DE" w:rsidP="003A53DE">
            <w:pPr>
              <w:pStyle w:val="Table"/>
              <w:jc w:val="right"/>
            </w:pPr>
            <w:r>
              <w:t>3,938.88</w:t>
            </w:r>
          </w:p>
        </w:tc>
      </w:tr>
      <w:tr w:rsidR="003A53DE" w:rsidTr="00082E5D">
        <w:tc>
          <w:tcPr>
            <w:tcW w:w="3989" w:type="dxa"/>
          </w:tcPr>
          <w:p w:rsidR="003A53DE" w:rsidRDefault="003A53DE" w:rsidP="00C76CDB">
            <w:pPr>
              <w:pStyle w:val="Table"/>
            </w:pPr>
            <w:r>
              <w:t>Columbia Gas</w:t>
            </w:r>
          </w:p>
        </w:tc>
        <w:tc>
          <w:tcPr>
            <w:tcW w:w="979" w:type="dxa"/>
          </w:tcPr>
          <w:p w:rsidR="003A53DE" w:rsidRDefault="003A53DE" w:rsidP="00C76CDB">
            <w:pPr>
              <w:pStyle w:val="Table"/>
              <w:jc w:val="center"/>
            </w:pPr>
            <w:r>
              <w:t>9097</w:t>
            </w:r>
          </w:p>
        </w:tc>
        <w:tc>
          <w:tcPr>
            <w:tcW w:w="3600" w:type="dxa"/>
          </w:tcPr>
          <w:p w:rsidR="003A53DE" w:rsidRDefault="003A53DE" w:rsidP="00C76CDB">
            <w:pPr>
              <w:pStyle w:val="Table"/>
            </w:pPr>
            <w:r>
              <w:t>Service – Comm.</w:t>
            </w:r>
          </w:p>
        </w:tc>
        <w:tc>
          <w:tcPr>
            <w:tcW w:w="1440" w:type="dxa"/>
          </w:tcPr>
          <w:p w:rsidR="003A53DE" w:rsidRDefault="003A53DE" w:rsidP="003A53DE">
            <w:pPr>
              <w:pStyle w:val="Table"/>
              <w:jc w:val="right"/>
            </w:pPr>
            <w:r>
              <w:t>3,405.78</w:t>
            </w:r>
          </w:p>
        </w:tc>
      </w:tr>
      <w:tr w:rsidR="003404BD" w:rsidTr="00082E5D">
        <w:tc>
          <w:tcPr>
            <w:tcW w:w="3989" w:type="dxa"/>
          </w:tcPr>
          <w:p w:rsidR="003404BD" w:rsidRDefault="003404BD" w:rsidP="00C76CDB">
            <w:pPr>
              <w:pStyle w:val="Table"/>
            </w:pPr>
            <w:r>
              <w:lastRenderedPageBreak/>
              <w:t>Frontier</w:t>
            </w:r>
          </w:p>
        </w:tc>
        <w:tc>
          <w:tcPr>
            <w:tcW w:w="979" w:type="dxa"/>
          </w:tcPr>
          <w:p w:rsidR="003404BD" w:rsidRDefault="003404BD" w:rsidP="00C76CDB">
            <w:pPr>
              <w:pStyle w:val="Table"/>
              <w:jc w:val="center"/>
            </w:pPr>
            <w:r>
              <w:t>9098</w:t>
            </w:r>
          </w:p>
        </w:tc>
        <w:tc>
          <w:tcPr>
            <w:tcW w:w="3600" w:type="dxa"/>
          </w:tcPr>
          <w:p w:rsidR="003404BD" w:rsidRDefault="003404BD" w:rsidP="00C76CDB">
            <w:pPr>
              <w:pStyle w:val="Table"/>
            </w:pPr>
            <w:r>
              <w:t>Service – Comm.</w:t>
            </w:r>
          </w:p>
        </w:tc>
        <w:tc>
          <w:tcPr>
            <w:tcW w:w="1440" w:type="dxa"/>
          </w:tcPr>
          <w:p w:rsidR="003404BD" w:rsidRDefault="003404BD" w:rsidP="003A53DE">
            <w:pPr>
              <w:pStyle w:val="Table"/>
              <w:jc w:val="right"/>
            </w:pPr>
            <w:r>
              <w:t>962.40</w:t>
            </w:r>
          </w:p>
        </w:tc>
      </w:tr>
      <w:tr w:rsidR="003404BD" w:rsidTr="00082E5D">
        <w:tc>
          <w:tcPr>
            <w:tcW w:w="3989" w:type="dxa"/>
          </w:tcPr>
          <w:p w:rsidR="003404BD" w:rsidRDefault="003404BD" w:rsidP="00C76CDB">
            <w:pPr>
              <w:pStyle w:val="Table"/>
            </w:pPr>
            <w:r>
              <w:t>City of Logan</w:t>
            </w:r>
          </w:p>
        </w:tc>
        <w:tc>
          <w:tcPr>
            <w:tcW w:w="979" w:type="dxa"/>
          </w:tcPr>
          <w:p w:rsidR="003404BD" w:rsidRDefault="003404BD" w:rsidP="00C76CDB">
            <w:pPr>
              <w:pStyle w:val="Table"/>
              <w:jc w:val="center"/>
            </w:pPr>
            <w:r>
              <w:t>9099</w:t>
            </w:r>
          </w:p>
        </w:tc>
        <w:tc>
          <w:tcPr>
            <w:tcW w:w="3600" w:type="dxa"/>
          </w:tcPr>
          <w:p w:rsidR="003404BD" w:rsidRDefault="003404BD" w:rsidP="00C76CDB">
            <w:pPr>
              <w:pStyle w:val="Table"/>
            </w:pPr>
            <w:r>
              <w:t>Water &amp; Sewer – Comm.</w:t>
            </w:r>
          </w:p>
        </w:tc>
        <w:tc>
          <w:tcPr>
            <w:tcW w:w="1440" w:type="dxa"/>
          </w:tcPr>
          <w:p w:rsidR="003404BD" w:rsidRDefault="003404BD" w:rsidP="003A53DE">
            <w:pPr>
              <w:pStyle w:val="Table"/>
              <w:jc w:val="right"/>
            </w:pPr>
            <w:r>
              <w:t>549.12</w:t>
            </w:r>
          </w:p>
        </w:tc>
      </w:tr>
      <w:tr w:rsidR="003404BD" w:rsidTr="00082E5D">
        <w:tc>
          <w:tcPr>
            <w:tcW w:w="3989" w:type="dxa"/>
          </w:tcPr>
          <w:p w:rsidR="003404BD" w:rsidRDefault="003404BD" w:rsidP="00C76CDB">
            <w:pPr>
              <w:pStyle w:val="Table"/>
            </w:pPr>
            <w:r>
              <w:t>Office City</w:t>
            </w:r>
          </w:p>
        </w:tc>
        <w:tc>
          <w:tcPr>
            <w:tcW w:w="979" w:type="dxa"/>
          </w:tcPr>
          <w:p w:rsidR="003404BD" w:rsidRDefault="003404BD" w:rsidP="00C76CDB">
            <w:pPr>
              <w:pStyle w:val="Table"/>
              <w:jc w:val="center"/>
            </w:pPr>
            <w:r>
              <w:t>9100</w:t>
            </w:r>
          </w:p>
        </w:tc>
        <w:tc>
          <w:tcPr>
            <w:tcW w:w="3600" w:type="dxa"/>
          </w:tcPr>
          <w:p w:rsidR="003404BD" w:rsidRDefault="003404BD" w:rsidP="00C76CDB">
            <w:pPr>
              <w:pStyle w:val="Table"/>
            </w:pPr>
            <w:r>
              <w:t>Office Supplies – Sheriff</w:t>
            </w:r>
          </w:p>
        </w:tc>
        <w:tc>
          <w:tcPr>
            <w:tcW w:w="1440" w:type="dxa"/>
          </w:tcPr>
          <w:p w:rsidR="003404BD" w:rsidRDefault="003404BD" w:rsidP="003A53DE">
            <w:pPr>
              <w:pStyle w:val="Table"/>
              <w:jc w:val="right"/>
            </w:pPr>
            <w:r>
              <w:t>57.85</w:t>
            </w:r>
          </w:p>
        </w:tc>
      </w:tr>
      <w:tr w:rsidR="003404BD" w:rsidTr="00082E5D">
        <w:tc>
          <w:tcPr>
            <w:tcW w:w="3989" w:type="dxa"/>
          </w:tcPr>
          <w:p w:rsidR="003404BD" w:rsidRDefault="003404BD" w:rsidP="00C76CDB">
            <w:pPr>
              <w:pStyle w:val="Table"/>
            </w:pPr>
            <w:r>
              <w:t>Saving Hardware</w:t>
            </w:r>
          </w:p>
        </w:tc>
        <w:tc>
          <w:tcPr>
            <w:tcW w:w="979" w:type="dxa"/>
          </w:tcPr>
          <w:p w:rsidR="003404BD" w:rsidRDefault="003404BD" w:rsidP="00C76CDB">
            <w:pPr>
              <w:pStyle w:val="Table"/>
              <w:jc w:val="center"/>
            </w:pPr>
            <w:r>
              <w:t>9101</w:t>
            </w:r>
          </w:p>
        </w:tc>
        <w:tc>
          <w:tcPr>
            <w:tcW w:w="3600" w:type="dxa"/>
          </w:tcPr>
          <w:p w:rsidR="003404BD" w:rsidRDefault="003404BD" w:rsidP="00D172FF">
            <w:pPr>
              <w:pStyle w:val="Table"/>
            </w:pPr>
            <w:r>
              <w:t>Garage &amp; Office Supplies</w:t>
            </w:r>
            <w:r w:rsidR="00D172FF">
              <w:t>-</w:t>
            </w:r>
            <w:r>
              <w:t xml:space="preserve"> Sheriff</w:t>
            </w:r>
          </w:p>
        </w:tc>
        <w:tc>
          <w:tcPr>
            <w:tcW w:w="1440" w:type="dxa"/>
          </w:tcPr>
          <w:p w:rsidR="003404BD" w:rsidRDefault="003404BD" w:rsidP="003A53DE">
            <w:pPr>
              <w:pStyle w:val="Table"/>
              <w:jc w:val="right"/>
            </w:pPr>
            <w:r>
              <w:t>16.14</w:t>
            </w:r>
          </w:p>
        </w:tc>
      </w:tr>
      <w:tr w:rsidR="003404BD" w:rsidTr="00082E5D">
        <w:tc>
          <w:tcPr>
            <w:tcW w:w="3989" w:type="dxa"/>
          </w:tcPr>
          <w:p w:rsidR="003404BD" w:rsidRDefault="003404BD" w:rsidP="00C76CDB">
            <w:pPr>
              <w:pStyle w:val="Table"/>
            </w:pPr>
            <w:r>
              <w:t>NAPA Auto Parts</w:t>
            </w:r>
          </w:p>
        </w:tc>
        <w:tc>
          <w:tcPr>
            <w:tcW w:w="979" w:type="dxa"/>
          </w:tcPr>
          <w:p w:rsidR="003404BD" w:rsidRDefault="003404BD" w:rsidP="00C76CDB">
            <w:pPr>
              <w:pStyle w:val="Table"/>
              <w:jc w:val="center"/>
            </w:pPr>
            <w:r>
              <w:t>9102</w:t>
            </w:r>
          </w:p>
        </w:tc>
        <w:tc>
          <w:tcPr>
            <w:tcW w:w="3600" w:type="dxa"/>
          </w:tcPr>
          <w:p w:rsidR="003404BD" w:rsidRDefault="003404BD" w:rsidP="00C76CDB">
            <w:pPr>
              <w:pStyle w:val="Table"/>
            </w:pPr>
            <w:r>
              <w:t>Garage Supplies for Cruisers – Sheriff</w:t>
            </w:r>
          </w:p>
        </w:tc>
        <w:tc>
          <w:tcPr>
            <w:tcW w:w="1440" w:type="dxa"/>
          </w:tcPr>
          <w:p w:rsidR="003404BD" w:rsidRDefault="003404BD" w:rsidP="003A53DE">
            <w:pPr>
              <w:pStyle w:val="Table"/>
              <w:jc w:val="right"/>
            </w:pPr>
            <w:r>
              <w:t>71.13</w:t>
            </w:r>
          </w:p>
        </w:tc>
      </w:tr>
      <w:tr w:rsidR="003404BD" w:rsidTr="00082E5D">
        <w:tc>
          <w:tcPr>
            <w:tcW w:w="3989" w:type="dxa"/>
          </w:tcPr>
          <w:p w:rsidR="003404BD" w:rsidRDefault="003404BD" w:rsidP="00C76CDB">
            <w:pPr>
              <w:pStyle w:val="Table"/>
            </w:pPr>
            <w:r>
              <w:t>Corrections Commission of Southeastern Ohio</w:t>
            </w:r>
          </w:p>
        </w:tc>
        <w:tc>
          <w:tcPr>
            <w:tcW w:w="979" w:type="dxa"/>
          </w:tcPr>
          <w:p w:rsidR="003404BD" w:rsidRDefault="003404BD" w:rsidP="00C76CDB">
            <w:pPr>
              <w:pStyle w:val="Table"/>
              <w:jc w:val="center"/>
            </w:pPr>
            <w:r>
              <w:t>9103</w:t>
            </w:r>
          </w:p>
        </w:tc>
        <w:tc>
          <w:tcPr>
            <w:tcW w:w="3600" w:type="dxa"/>
          </w:tcPr>
          <w:p w:rsidR="003404BD" w:rsidRDefault="003404BD" w:rsidP="00C76CDB">
            <w:pPr>
              <w:pStyle w:val="Table"/>
            </w:pPr>
            <w:r>
              <w:t xml:space="preserve">Operation Cost of Hocking County’s Share of </w:t>
            </w:r>
            <w:proofErr w:type="spellStart"/>
            <w:r>
              <w:t>SEORJ</w:t>
            </w:r>
            <w:proofErr w:type="spellEnd"/>
            <w:r>
              <w:t xml:space="preserve"> for the Year 2013 – Sheriff</w:t>
            </w:r>
          </w:p>
        </w:tc>
        <w:tc>
          <w:tcPr>
            <w:tcW w:w="1440" w:type="dxa"/>
          </w:tcPr>
          <w:p w:rsidR="003404BD" w:rsidRDefault="003404BD" w:rsidP="003A53DE">
            <w:pPr>
              <w:pStyle w:val="Table"/>
              <w:jc w:val="right"/>
            </w:pPr>
            <w:r>
              <w:t>120,171.00</w:t>
            </w:r>
          </w:p>
        </w:tc>
      </w:tr>
      <w:tr w:rsidR="00C80594" w:rsidTr="00082E5D">
        <w:tc>
          <w:tcPr>
            <w:tcW w:w="3989" w:type="dxa"/>
          </w:tcPr>
          <w:p w:rsidR="00C80594" w:rsidRDefault="00C80594" w:rsidP="00C76CDB">
            <w:pPr>
              <w:pStyle w:val="Table"/>
            </w:pPr>
            <w:r>
              <w:t>Southeastern Ohio Regional Jail</w:t>
            </w:r>
          </w:p>
        </w:tc>
        <w:tc>
          <w:tcPr>
            <w:tcW w:w="979" w:type="dxa"/>
          </w:tcPr>
          <w:p w:rsidR="00C80594" w:rsidRDefault="00C80594" w:rsidP="00C76CDB">
            <w:pPr>
              <w:pStyle w:val="Table"/>
              <w:jc w:val="center"/>
            </w:pPr>
            <w:r>
              <w:t>9104</w:t>
            </w:r>
          </w:p>
        </w:tc>
        <w:tc>
          <w:tcPr>
            <w:tcW w:w="3600" w:type="dxa"/>
          </w:tcPr>
          <w:p w:rsidR="00C80594" w:rsidRDefault="00C80594" w:rsidP="00C76CDB">
            <w:pPr>
              <w:pStyle w:val="Table"/>
            </w:pPr>
            <w:r>
              <w:t>Various Medical Costs of Physicians, Hospitals, Clinics, Etc. for Inmates – Sheriff</w:t>
            </w:r>
          </w:p>
        </w:tc>
        <w:tc>
          <w:tcPr>
            <w:tcW w:w="1440" w:type="dxa"/>
          </w:tcPr>
          <w:p w:rsidR="00C80594" w:rsidRDefault="00C80594" w:rsidP="003A53DE">
            <w:pPr>
              <w:pStyle w:val="Table"/>
              <w:jc w:val="right"/>
            </w:pPr>
            <w:r>
              <w:t>586.76</w:t>
            </w:r>
          </w:p>
        </w:tc>
      </w:tr>
      <w:tr w:rsidR="00C80594" w:rsidTr="00082E5D">
        <w:tc>
          <w:tcPr>
            <w:tcW w:w="3989" w:type="dxa"/>
          </w:tcPr>
          <w:p w:rsidR="00C80594" w:rsidRDefault="00C80594" w:rsidP="00C76CDB">
            <w:pPr>
              <w:pStyle w:val="Table"/>
            </w:pPr>
            <w:r>
              <w:t>Huddles</w:t>
            </w:r>
          </w:p>
        </w:tc>
        <w:tc>
          <w:tcPr>
            <w:tcW w:w="979" w:type="dxa"/>
          </w:tcPr>
          <w:p w:rsidR="00C80594" w:rsidRDefault="00C80594" w:rsidP="00C76CDB">
            <w:pPr>
              <w:pStyle w:val="Table"/>
              <w:jc w:val="center"/>
            </w:pPr>
            <w:r>
              <w:t>9105</w:t>
            </w:r>
          </w:p>
        </w:tc>
        <w:tc>
          <w:tcPr>
            <w:tcW w:w="3600" w:type="dxa"/>
          </w:tcPr>
          <w:p w:rsidR="00C80594" w:rsidRDefault="00D172FF" w:rsidP="00D172FF">
            <w:pPr>
              <w:pStyle w:val="Table"/>
            </w:pPr>
            <w:r>
              <w:t>New Tires, Oil Change</w:t>
            </w:r>
            <w:r w:rsidR="00C80594">
              <w:t xml:space="preserve"> – VSC</w:t>
            </w:r>
          </w:p>
        </w:tc>
        <w:tc>
          <w:tcPr>
            <w:tcW w:w="1440" w:type="dxa"/>
          </w:tcPr>
          <w:p w:rsidR="00C80594" w:rsidRDefault="00C80594" w:rsidP="003A53DE">
            <w:pPr>
              <w:pStyle w:val="Table"/>
              <w:jc w:val="right"/>
            </w:pPr>
            <w:r>
              <w:t>586.73</w:t>
            </w:r>
          </w:p>
        </w:tc>
      </w:tr>
      <w:tr w:rsidR="00C80594" w:rsidTr="00082E5D">
        <w:tc>
          <w:tcPr>
            <w:tcW w:w="3989" w:type="dxa"/>
          </w:tcPr>
          <w:p w:rsidR="00C80594" w:rsidRDefault="00C80594" w:rsidP="00C76CDB">
            <w:pPr>
              <w:pStyle w:val="Table"/>
            </w:pPr>
            <w:r>
              <w:t>Various Vendors</w:t>
            </w:r>
          </w:p>
        </w:tc>
        <w:tc>
          <w:tcPr>
            <w:tcW w:w="979" w:type="dxa"/>
          </w:tcPr>
          <w:p w:rsidR="00C80594" w:rsidRDefault="00C80594" w:rsidP="00C76CDB">
            <w:pPr>
              <w:pStyle w:val="Table"/>
              <w:jc w:val="center"/>
            </w:pPr>
            <w:r>
              <w:t>9106</w:t>
            </w:r>
          </w:p>
        </w:tc>
        <w:tc>
          <w:tcPr>
            <w:tcW w:w="3600" w:type="dxa"/>
          </w:tcPr>
          <w:p w:rsidR="00C80594" w:rsidRDefault="00C80594" w:rsidP="00C76CDB">
            <w:pPr>
              <w:pStyle w:val="Table"/>
            </w:pPr>
            <w:r>
              <w:t>Meals &amp; Mileage for 2013 Training for Board Members &amp; Office Staff – VSC</w:t>
            </w:r>
          </w:p>
        </w:tc>
        <w:tc>
          <w:tcPr>
            <w:tcW w:w="1440" w:type="dxa"/>
          </w:tcPr>
          <w:p w:rsidR="00C80594" w:rsidRDefault="00C80594" w:rsidP="003A53DE">
            <w:pPr>
              <w:pStyle w:val="Table"/>
              <w:jc w:val="right"/>
            </w:pPr>
            <w:r>
              <w:t>116.20</w:t>
            </w:r>
          </w:p>
        </w:tc>
      </w:tr>
      <w:tr w:rsidR="00C80594" w:rsidTr="00082E5D">
        <w:tc>
          <w:tcPr>
            <w:tcW w:w="3989" w:type="dxa"/>
          </w:tcPr>
          <w:p w:rsidR="00C80594" w:rsidRDefault="00C80594" w:rsidP="00C76CDB">
            <w:pPr>
              <w:pStyle w:val="Table"/>
            </w:pPr>
            <w:proofErr w:type="spellStart"/>
            <w:r>
              <w:t>Jefferey</w:t>
            </w:r>
            <w:proofErr w:type="spellEnd"/>
            <w:r>
              <w:t xml:space="preserve"> </w:t>
            </w:r>
            <w:proofErr w:type="spellStart"/>
            <w:r>
              <w:t>Kornmiller</w:t>
            </w:r>
            <w:proofErr w:type="spellEnd"/>
          </w:p>
        </w:tc>
        <w:tc>
          <w:tcPr>
            <w:tcW w:w="979" w:type="dxa"/>
          </w:tcPr>
          <w:p w:rsidR="00C80594" w:rsidRDefault="00C80594" w:rsidP="00C76CDB">
            <w:pPr>
              <w:pStyle w:val="Table"/>
              <w:jc w:val="center"/>
            </w:pPr>
            <w:r>
              <w:t>9107</w:t>
            </w:r>
          </w:p>
        </w:tc>
        <w:tc>
          <w:tcPr>
            <w:tcW w:w="3600" w:type="dxa"/>
          </w:tcPr>
          <w:p w:rsidR="00C80594" w:rsidRDefault="00C80594" w:rsidP="00C76CDB">
            <w:pPr>
              <w:pStyle w:val="Table"/>
            </w:pPr>
            <w:proofErr w:type="spellStart"/>
            <w:r>
              <w:t>Reimb</w:t>
            </w:r>
            <w:proofErr w:type="spellEnd"/>
            <w:r>
              <w:t>. For Hotel in Dublin for New Commissioner’s Training Nov. 22-23, 2013 – VSC</w:t>
            </w:r>
          </w:p>
        </w:tc>
        <w:tc>
          <w:tcPr>
            <w:tcW w:w="1440" w:type="dxa"/>
          </w:tcPr>
          <w:p w:rsidR="00C80594" w:rsidRDefault="00C80594" w:rsidP="003A53DE">
            <w:pPr>
              <w:pStyle w:val="Table"/>
              <w:jc w:val="right"/>
            </w:pPr>
            <w:r>
              <w:t>127.53</w:t>
            </w:r>
          </w:p>
        </w:tc>
      </w:tr>
      <w:tr w:rsidR="00C80594" w:rsidTr="00082E5D">
        <w:tc>
          <w:tcPr>
            <w:tcW w:w="3989" w:type="dxa"/>
          </w:tcPr>
          <w:p w:rsidR="00C80594" w:rsidRDefault="00C80594" w:rsidP="00C76CDB">
            <w:pPr>
              <w:pStyle w:val="Table"/>
            </w:pPr>
            <w:r>
              <w:t>National Pen</w:t>
            </w:r>
          </w:p>
        </w:tc>
        <w:tc>
          <w:tcPr>
            <w:tcW w:w="979" w:type="dxa"/>
          </w:tcPr>
          <w:p w:rsidR="00C80594" w:rsidRDefault="00C80594" w:rsidP="00C76CDB">
            <w:pPr>
              <w:pStyle w:val="Table"/>
              <w:jc w:val="center"/>
            </w:pPr>
            <w:r>
              <w:t>9108</w:t>
            </w:r>
          </w:p>
        </w:tc>
        <w:tc>
          <w:tcPr>
            <w:tcW w:w="3600" w:type="dxa"/>
          </w:tcPr>
          <w:p w:rsidR="00C80594" w:rsidRDefault="00C80594" w:rsidP="00C76CDB">
            <w:pPr>
              <w:pStyle w:val="Table"/>
            </w:pPr>
            <w:r>
              <w:t>Ice Scrapers for Fair 2014 – VSC</w:t>
            </w:r>
          </w:p>
        </w:tc>
        <w:tc>
          <w:tcPr>
            <w:tcW w:w="1440" w:type="dxa"/>
          </w:tcPr>
          <w:p w:rsidR="00C80594" w:rsidRDefault="00C80594" w:rsidP="003A53DE">
            <w:pPr>
              <w:pStyle w:val="Table"/>
              <w:jc w:val="right"/>
            </w:pPr>
            <w:r>
              <w:t>223.90</w:t>
            </w:r>
          </w:p>
        </w:tc>
      </w:tr>
      <w:tr w:rsidR="00C80594" w:rsidTr="00082E5D">
        <w:tc>
          <w:tcPr>
            <w:tcW w:w="3989" w:type="dxa"/>
          </w:tcPr>
          <w:p w:rsidR="00C80594" w:rsidRDefault="00C80594" w:rsidP="00C76CDB">
            <w:pPr>
              <w:pStyle w:val="Table"/>
            </w:pPr>
            <w:r>
              <w:t>Michael Simonton</w:t>
            </w:r>
          </w:p>
        </w:tc>
        <w:tc>
          <w:tcPr>
            <w:tcW w:w="979" w:type="dxa"/>
          </w:tcPr>
          <w:p w:rsidR="00C80594" w:rsidRDefault="00C80594" w:rsidP="00C76CDB">
            <w:pPr>
              <w:pStyle w:val="Table"/>
              <w:jc w:val="center"/>
            </w:pPr>
            <w:r>
              <w:t>9109</w:t>
            </w:r>
          </w:p>
        </w:tc>
        <w:tc>
          <w:tcPr>
            <w:tcW w:w="3600" w:type="dxa"/>
          </w:tcPr>
          <w:p w:rsidR="00C80594" w:rsidRDefault="00C80594" w:rsidP="00C76CDB">
            <w:pPr>
              <w:pStyle w:val="Table"/>
            </w:pPr>
            <w:r>
              <w:t>Outreach Bracelets for 2013 Christmas Parade – VSC</w:t>
            </w:r>
          </w:p>
        </w:tc>
        <w:tc>
          <w:tcPr>
            <w:tcW w:w="1440" w:type="dxa"/>
          </w:tcPr>
          <w:p w:rsidR="00C80594" w:rsidRDefault="00C80594" w:rsidP="003A53DE">
            <w:pPr>
              <w:pStyle w:val="Table"/>
              <w:jc w:val="right"/>
            </w:pPr>
            <w:r>
              <w:t>598.00</w:t>
            </w:r>
          </w:p>
        </w:tc>
      </w:tr>
      <w:tr w:rsidR="00C80594" w:rsidTr="00082E5D">
        <w:tc>
          <w:tcPr>
            <w:tcW w:w="3989" w:type="dxa"/>
          </w:tcPr>
          <w:p w:rsidR="00C80594" w:rsidRDefault="00C80594" w:rsidP="00C76CDB">
            <w:pPr>
              <w:pStyle w:val="Table"/>
            </w:pPr>
            <w:r>
              <w:t>CVS</w:t>
            </w:r>
          </w:p>
        </w:tc>
        <w:tc>
          <w:tcPr>
            <w:tcW w:w="979" w:type="dxa"/>
          </w:tcPr>
          <w:p w:rsidR="00C80594" w:rsidRDefault="00C80594" w:rsidP="00C76CDB">
            <w:pPr>
              <w:pStyle w:val="Table"/>
              <w:jc w:val="center"/>
            </w:pPr>
            <w:r>
              <w:t>9110</w:t>
            </w:r>
          </w:p>
        </w:tc>
        <w:tc>
          <w:tcPr>
            <w:tcW w:w="3600" w:type="dxa"/>
          </w:tcPr>
          <w:p w:rsidR="00C80594" w:rsidRDefault="00C80594" w:rsidP="00C76CDB">
            <w:pPr>
              <w:pStyle w:val="Table"/>
            </w:pPr>
            <w:r>
              <w:t>US Flags – Comm.</w:t>
            </w:r>
          </w:p>
        </w:tc>
        <w:tc>
          <w:tcPr>
            <w:tcW w:w="1440" w:type="dxa"/>
          </w:tcPr>
          <w:p w:rsidR="00C80594" w:rsidRDefault="00AD4473" w:rsidP="003A53DE">
            <w:pPr>
              <w:pStyle w:val="Table"/>
              <w:jc w:val="right"/>
            </w:pPr>
            <w:r>
              <w:t>97.95</w:t>
            </w:r>
          </w:p>
        </w:tc>
      </w:tr>
      <w:tr w:rsidR="00C80594" w:rsidTr="00082E5D">
        <w:tc>
          <w:tcPr>
            <w:tcW w:w="3989" w:type="dxa"/>
          </w:tcPr>
          <w:p w:rsidR="00C80594" w:rsidRDefault="00AD4473" w:rsidP="00C76CDB">
            <w:pPr>
              <w:pStyle w:val="Table"/>
            </w:pPr>
            <w:r>
              <w:t>Office City Express</w:t>
            </w:r>
          </w:p>
        </w:tc>
        <w:tc>
          <w:tcPr>
            <w:tcW w:w="979" w:type="dxa"/>
          </w:tcPr>
          <w:p w:rsidR="00C80594" w:rsidRDefault="00AD4473" w:rsidP="00C76CDB">
            <w:pPr>
              <w:pStyle w:val="Table"/>
              <w:jc w:val="center"/>
            </w:pPr>
            <w:r>
              <w:t>9111</w:t>
            </w:r>
          </w:p>
        </w:tc>
        <w:tc>
          <w:tcPr>
            <w:tcW w:w="3600" w:type="dxa"/>
          </w:tcPr>
          <w:p w:rsidR="00C80594" w:rsidRDefault="00AD4473" w:rsidP="00C76CDB">
            <w:pPr>
              <w:pStyle w:val="Table"/>
            </w:pPr>
            <w:r>
              <w:t>Office Supplies – Drafting Dept.</w:t>
            </w:r>
          </w:p>
        </w:tc>
        <w:tc>
          <w:tcPr>
            <w:tcW w:w="1440" w:type="dxa"/>
          </w:tcPr>
          <w:p w:rsidR="00C80594" w:rsidRDefault="00AD4473" w:rsidP="003A53DE">
            <w:pPr>
              <w:pStyle w:val="Table"/>
              <w:jc w:val="right"/>
            </w:pPr>
            <w:r>
              <w:t>6.99</w:t>
            </w:r>
          </w:p>
        </w:tc>
      </w:tr>
      <w:tr w:rsidR="00AD4473" w:rsidTr="00082E5D">
        <w:tc>
          <w:tcPr>
            <w:tcW w:w="3989" w:type="dxa"/>
          </w:tcPr>
          <w:p w:rsidR="00AD4473" w:rsidRDefault="00AD4473" w:rsidP="00C76CDB">
            <w:pPr>
              <w:pStyle w:val="Table"/>
            </w:pPr>
            <w:r>
              <w:t xml:space="preserve">Andrew </w:t>
            </w:r>
            <w:proofErr w:type="spellStart"/>
            <w:r>
              <w:t>Lipp</w:t>
            </w:r>
            <w:proofErr w:type="spellEnd"/>
          </w:p>
        </w:tc>
        <w:tc>
          <w:tcPr>
            <w:tcW w:w="979" w:type="dxa"/>
          </w:tcPr>
          <w:p w:rsidR="00AD4473" w:rsidRDefault="00AD4473" w:rsidP="00C76CDB">
            <w:pPr>
              <w:pStyle w:val="Table"/>
              <w:jc w:val="center"/>
            </w:pPr>
            <w:r>
              <w:t>9112</w:t>
            </w:r>
          </w:p>
        </w:tc>
        <w:tc>
          <w:tcPr>
            <w:tcW w:w="3600" w:type="dxa"/>
          </w:tcPr>
          <w:p w:rsidR="00AD4473" w:rsidRDefault="00AD4473" w:rsidP="00C76CDB">
            <w:pPr>
              <w:pStyle w:val="Table"/>
            </w:pPr>
            <w:r>
              <w:t>Dustin Meadows-CRB1200874, Wm. Talbert-CRB1200384 – Auditor</w:t>
            </w:r>
          </w:p>
        </w:tc>
        <w:tc>
          <w:tcPr>
            <w:tcW w:w="1440" w:type="dxa"/>
          </w:tcPr>
          <w:p w:rsidR="00AD4473" w:rsidRDefault="00AD4473" w:rsidP="003A53DE">
            <w:pPr>
              <w:pStyle w:val="Table"/>
              <w:jc w:val="right"/>
            </w:pPr>
            <w:r>
              <w:t>460.00</w:t>
            </w:r>
          </w:p>
        </w:tc>
      </w:tr>
      <w:tr w:rsidR="00AD4473" w:rsidTr="00082E5D">
        <w:tc>
          <w:tcPr>
            <w:tcW w:w="3989" w:type="dxa"/>
          </w:tcPr>
          <w:p w:rsidR="00AD4473" w:rsidRDefault="00AD4473" w:rsidP="00C76CDB">
            <w:pPr>
              <w:pStyle w:val="Table"/>
            </w:pPr>
            <w:r>
              <w:t xml:space="preserve">Dorian K. </w:t>
            </w:r>
            <w:proofErr w:type="spellStart"/>
            <w:r>
              <w:t>Bau</w:t>
            </w:r>
            <w:proofErr w:type="spellEnd"/>
            <w:r>
              <w:t>,</w:t>
            </w:r>
          </w:p>
        </w:tc>
        <w:tc>
          <w:tcPr>
            <w:tcW w:w="979" w:type="dxa"/>
          </w:tcPr>
          <w:p w:rsidR="00AD4473" w:rsidRDefault="00AD4473" w:rsidP="00C76CDB">
            <w:pPr>
              <w:pStyle w:val="Table"/>
              <w:jc w:val="center"/>
            </w:pPr>
            <w:r>
              <w:t>9113</w:t>
            </w:r>
          </w:p>
        </w:tc>
        <w:tc>
          <w:tcPr>
            <w:tcW w:w="3600" w:type="dxa"/>
          </w:tcPr>
          <w:p w:rsidR="00AD4473" w:rsidRDefault="00AD4473" w:rsidP="00C76CDB">
            <w:pPr>
              <w:pStyle w:val="Table"/>
            </w:pPr>
            <w:r>
              <w:t>Heather N. Graham-TRC1301357, James McManaway-CRA1301334 – Auditor</w:t>
            </w:r>
          </w:p>
        </w:tc>
        <w:tc>
          <w:tcPr>
            <w:tcW w:w="1440" w:type="dxa"/>
          </w:tcPr>
          <w:p w:rsidR="00AD4473" w:rsidRDefault="00AD4473" w:rsidP="003A53DE">
            <w:pPr>
              <w:pStyle w:val="Table"/>
              <w:jc w:val="right"/>
            </w:pPr>
            <w:r>
              <w:t>429.00</w:t>
            </w:r>
          </w:p>
        </w:tc>
      </w:tr>
      <w:tr w:rsidR="00AD4473" w:rsidTr="00082E5D">
        <w:tc>
          <w:tcPr>
            <w:tcW w:w="3989" w:type="dxa"/>
          </w:tcPr>
          <w:p w:rsidR="00AD4473" w:rsidRDefault="00AD4473" w:rsidP="00C76CDB">
            <w:pPr>
              <w:pStyle w:val="Table"/>
            </w:pPr>
            <w:r>
              <w:t>Jeffrey Nelson</w:t>
            </w:r>
          </w:p>
        </w:tc>
        <w:tc>
          <w:tcPr>
            <w:tcW w:w="979" w:type="dxa"/>
          </w:tcPr>
          <w:p w:rsidR="00AD4473" w:rsidRDefault="00AD4473" w:rsidP="00C76CDB">
            <w:pPr>
              <w:pStyle w:val="Table"/>
              <w:jc w:val="center"/>
            </w:pPr>
            <w:r>
              <w:t>9114</w:t>
            </w:r>
          </w:p>
        </w:tc>
        <w:tc>
          <w:tcPr>
            <w:tcW w:w="3600" w:type="dxa"/>
          </w:tcPr>
          <w:p w:rsidR="00AD4473" w:rsidRDefault="00AD4473" w:rsidP="00C76CDB">
            <w:pPr>
              <w:pStyle w:val="Table"/>
            </w:pPr>
            <w:r>
              <w:t>Bryan Smith, Jr.-CRB1200550, Tina English-TRD1300050 – Auditor</w:t>
            </w:r>
          </w:p>
        </w:tc>
        <w:tc>
          <w:tcPr>
            <w:tcW w:w="1440" w:type="dxa"/>
          </w:tcPr>
          <w:p w:rsidR="00AD4473" w:rsidRDefault="00AD4473" w:rsidP="003A53DE">
            <w:pPr>
              <w:pStyle w:val="Table"/>
              <w:jc w:val="right"/>
            </w:pPr>
            <w:r>
              <w:t>386.00</w:t>
            </w:r>
          </w:p>
        </w:tc>
      </w:tr>
      <w:tr w:rsidR="00AD4473" w:rsidTr="00082E5D">
        <w:tc>
          <w:tcPr>
            <w:tcW w:w="3989" w:type="dxa"/>
          </w:tcPr>
          <w:p w:rsidR="00AD4473" w:rsidRDefault="00AD4473" w:rsidP="00C76CDB">
            <w:pPr>
              <w:pStyle w:val="Table"/>
            </w:pPr>
            <w:r>
              <w:t>G. Drew Ralston</w:t>
            </w:r>
          </w:p>
        </w:tc>
        <w:tc>
          <w:tcPr>
            <w:tcW w:w="979" w:type="dxa"/>
          </w:tcPr>
          <w:p w:rsidR="00AD4473" w:rsidRDefault="00AD4473" w:rsidP="00C76CDB">
            <w:pPr>
              <w:pStyle w:val="Table"/>
              <w:jc w:val="center"/>
            </w:pPr>
            <w:r>
              <w:t>9115</w:t>
            </w:r>
          </w:p>
        </w:tc>
        <w:tc>
          <w:tcPr>
            <w:tcW w:w="3600" w:type="dxa"/>
          </w:tcPr>
          <w:p w:rsidR="00AD4473" w:rsidRDefault="00AD4473" w:rsidP="00C76CDB">
            <w:pPr>
              <w:pStyle w:val="Table"/>
            </w:pPr>
            <w:r>
              <w:t>Nathaniel Dienes-12CR0140 – Auditor</w:t>
            </w:r>
          </w:p>
        </w:tc>
        <w:tc>
          <w:tcPr>
            <w:tcW w:w="1440" w:type="dxa"/>
          </w:tcPr>
          <w:p w:rsidR="00AD4473" w:rsidRDefault="00AD4473" w:rsidP="003A53DE">
            <w:pPr>
              <w:pStyle w:val="Table"/>
              <w:jc w:val="right"/>
            </w:pPr>
            <w:r>
              <w:t>395.00</w:t>
            </w:r>
          </w:p>
        </w:tc>
      </w:tr>
      <w:tr w:rsidR="00AD4473" w:rsidTr="00082E5D">
        <w:tc>
          <w:tcPr>
            <w:tcW w:w="3989" w:type="dxa"/>
          </w:tcPr>
          <w:p w:rsidR="00AD4473" w:rsidRDefault="00AD4473" w:rsidP="00C76CDB">
            <w:pPr>
              <w:pStyle w:val="Table"/>
            </w:pPr>
            <w:r>
              <w:t>Ben Fickel</w:t>
            </w:r>
          </w:p>
        </w:tc>
        <w:tc>
          <w:tcPr>
            <w:tcW w:w="979" w:type="dxa"/>
          </w:tcPr>
          <w:p w:rsidR="00AD4473" w:rsidRDefault="00AD4473" w:rsidP="00C76CDB">
            <w:pPr>
              <w:pStyle w:val="Table"/>
              <w:jc w:val="center"/>
            </w:pPr>
            <w:r>
              <w:t>9116</w:t>
            </w:r>
          </w:p>
        </w:tc>
        <w:tc>
          <w:tcPr>
            <w:tcW w:w="3600" w:type="dxa"/>
          </w:tcPr>
          <w:p w:rsidR="00AD4473" w:rsidRDefault="00AD4473" w:rsidP="00C76CDB">
            <w:pPr>
              <w:pStyle w:val="Table"/>
            </w:pPr>
            <w:r>
              <w:t>Lorie Shriver-CRB1300408, Charles Coy-21320202, Donald Partee-12CR0143</w:t>
            </w:r>
            <w:r w:rsidR="008201C0">
              <w:t>, Scott Weber, Sr. – 13DR0023 – Auditor</w:t>
            </w:r>
          </w:p>
        </w:tc>
        <w:tc>
          <w:tcPr>
            <w:tcW w:w="1440" w:type="dxa"/>
          </w:tcPr>
          <w:p w:rsidR="00AD4473" w:rsidRDefault="008201C0" w:rsidP="003A53DE">
            <w:pPr>
              <w:pStyle w:val="Table"/>
              <w:jc w:val="right"/>
            </w:pPr>
            <w:r>
              <w:t>406.00</w:t>
            </w:r>
          </w:p>
        </w:tc>
      </w:tr>
      <w:tr w:rsidR="008201C0" w:rsidTr="00082E5D">
        <w:tc>
          <w:tcPr>
            <w:tcW w:w="3989" w:type="dxa"/>
          </w:tcPr>
          <w:p w:rsidR="008201C0" w:rsidRDefault="008201C0" w:rsidP="00C76CDB">
            <w:pPr>
              <w:pStyle w:val="Table"/>
            </w:pPr>
            <w:r>
              <w:t>Ben Fickel</w:t>
            </w:r>
          </w:p>
        </w:tc>
        <w:tc>
          <w:tcPr>
            <w:tcW w:w="979" w:type="dxa"/>
          </w:tcPr>
          <w:p w:rsidR="008201C0" w:rsidRDefault="008201C0" w:rsidP="00C76CDB">
            <w:pPr>
              <w:pStyle w:val="Table"/>
              <w:jc w:val="center"/>
            </w:pPr>
            <w:r>
              <w:t>9117</w:t>
            </w:r>
          </w:p>
        </w:tc>
        <w:tc>
          <w:tcPr>
            <w:tcW w:w="3600" w:type="dxa"/>
          </w:tcPr>
          <w:p w:rsidR="008201C0" w:rsidRDefault="008201C0" w:rsidP="00C76CDB">
            <w:pPr>
              <w:pStyle w:val="Table"/>
            </w:pPr>
            <w:r>
              <w:t>Matthew Hall-CRB1301091 – Auditor</w:t>
            </w:r>
          </w:p>
        </w:tc>
        <w:tc>
          <w:tcPr>
            <w:tcW w:w="1440" w:type="dxa"/>
          </w:tcPr>
          <w:p w:rsidR="008201C0" w:rsidRDefault="008201C0" w:rsidP="003A53DE">
            <w:pPr>
              <w:pStyle w:val="Table"/>
              <w:jc w:val="right"/>
            </w:pPr>
            <w:r>
              <w:t>105.00</w:t>
            </w:r>
          </w:p>
        </w:tc>
      </w:tr>
      <w:tr w:rsidR="008201C0" w:rsidTr="00082E5D">
        <w:tc>
          <w:tcPr>
            <w:tcW w:w="3989" w:type="dxa"/>
          </w:tcPr>
          <w:p w:rsidR="008201C0" w:rsidRDefault="008201C0" w:rsidP="00C76CDB">
            <w:pPr>
              <w:pStyle w:val="Table"/>
            </w:pPr>
            <w:r>
              <w:t>Kyle Henderson</w:t>
            </w:r>
          </w:p>
        </w:tc>
        <w:tc>
          <w:tcPr>
            <w:tcW w:w="979" w:type="dxa"/>
          </w:tcPr>
          <w:p w:rsidR="008201C0" w:rsidRDefault="008201C0" w:rsidP="00C76CDB">
            <w:pPr>
              <w:pStyle w:val="Table"/>
              <w:jc w:val="center"/>
            </w:pPr>
            <w:r>
              <w:t>9118</w:t>
            </w:r>
          </w:p>
        </w:tc>
        <w:tc>
          <w:tcPr>
            <w:tcW w:w="3600" w:type="dxa"/>
          </w:tcPr>
          <w:p w:rsidR="008201C0" w:rsidRDefault="008201C0" w:rsidP="00C76CDB">
            <w:pPr>
              <w:pStyle w:val="Table"/>
            </w:pPr>
            <w:r>
              <w:t>James L. Pennington III-09CR0154 – Auditor</w:t>
            </w:r>
          </w:p>
        </w:tc>
        <w:tc>
          <w:tcPr>
            <w:tcW w:w="1440" w:type="dxa"/>
          </w:tcPr>
          <w:p w:rsidR="008201C0" w:rsidRDefault="008201C0" w:rsidP="003A53DE">
            <w:pPr>
              <w:pStyle w:val="Table"/>
              <w:jc w:val="right"/>
            </w:pPr>
            <w:r>
              <w:t>104.00</w:t>
            </w:r>
          </w:p>
        </w:tc>
      </w:tr>
      <w:tr w:rsidR="00402810" w:rsidTr="00082E5D">
        <w:tc>
          <w:tcPr>
            <w:tcW w:w="3989" w:type="dxa"/>
          </w:tcPr>
          <w:p w:rsidR="00402810" w:rsidRDefault="00402810" w:rsidP="00C76CDB">
            <w:pPr>
              <w:pStyle w:val="Table"/>
            </w:pPr>
            <w:r>
              <w:t>Donald Kline</w:t>
            </w:r>
          </w:p>
        </w:tc>
        <w:tc>
          <w:tcPr>
            <w:tcW w:w="979" w:type="dxa"/>
          </w:tcPr>
          <w:p w:rsidR="00402810" w:rsidRDefault="00402810" w:rsidP="00C76CDB">
            <w:pPr>
              <w:pStyle w:val="Table"/>
              <w:jc w:val="center"/>
            </w:pPr>
            <w:r>
              <w:t>9119</w:t>
            </w:r>
          </w:p>
        </w:tc>
        <w:tc>
          <w:tcPr>
            <w:tcW w:w="3600" w:type="dxa"/>
          </w:tcPr>
          <w:p w:rsidR="00402810" w:rsidRDefault="00402810" w:rsidP="00C76CDB">
            <w:pPr>
              <w:pStyle w:val="Table"/>
            </w:pPr>
            <w:r>
              <w:t>Ian Gibson-CRA1301360, Timothy Windle-CRA1301165, Brandy Thresher-CRB1301158, Ralph Hettinger-CRA1301342 – Auditor</w:t>
            </w:r>
          </w:p>
        </w:tc>
        <w:tc>
          <w:tcPr>
            <w:tcW w:w="1440" w:type="dxa"/>
          </w:tcPr>
          <w:p w:rsidR="00402810" w:rsidRDefault="00402810" w:rsidP="003A53DE">
            <w:pPr>
              <w:pStyle w:val="Table"/>
              <w:jc w:val="right"/>
            </w:pPr>
            <w:r>
              <w:t>845.00</w:t>
            </w:r>
          </w:p>
        </w:tc>
      </w:tr>
      <w:tr w:rsidR="00EE3B48" w:rsidTr="00082E5D">
        <w:tc>
          <w:tcPr>
            <w:tcW w:w="3989" w:type="dxa"/>
          </w:tcPr>
          <w:p w:rsidR="00EE3B48" w:rsidRDefault="00EE3B48" w:rsidP="00C76CDB">
            <w:pPr>
              <w:pStyle w:val="Table"/>
            </w:pPr>
            <w:r>
              <w:lastRenderedPageBreak/>
              <w:t>Sonya Marshall</w:t>
            </w:r>
          </w:p>
        </w:tc>
        <w:tc>
          <w:tcPr>
            <w:tcW w:w="979" w:type="dxa"/>
          </w:tcPr>
          <w:p w:rsidR="00EE3B48" w:rsidRDefault="00EE3B48" w:rsidP="00C76CDB">
            <w:pPr>
              <w:pStyle w:val="Table"/>
              <w:jc w:val="center"/>
            </w:pPr>
            <w:r>
              <w:t>9120</w:t>
            </w:r>
          </w:p>
        </w:tc>
        <w:tc>
          <w:tcPr>
            <w:tcW w:w="3600" w:type="dxa"/>
          </w:tcPr>
          <w:p w:rsidR="00EE3B48" w:rsidRDefault="00EE3B48" w:rsidP="00C76CDB">
            <w:pPr>
              <w:pStyle w:val="Table"/>
            </w:pPr>
            <w:r>
              <w:t>Tyra Owens-13CR0129, Zachary C. McDaniel-CRB1301314, Shawna I. Annotto-CRA1301343 – Auditor</w:t>
            </w:r>
          </w:p>
        </w:tc>
        <w:tc>
          <w:tcPr>
            <w:tcW w:w="1440" w:type="dxa"/>
          </w:tcPr>
          <w:p w:rsidR="00EE3B48" w:rsidRDefault="00EE3B48" w:rsidP="003A53DE">
            <w:pPr>
              <w:pStyle w:val="Table"/>
              <w:jc w:val="right"/>
            </w:pPr>
            <w:r>
              <w:t>602.46</w:t>
            </w:r>
          </w:p>
        </w:tc>
      </w:tr>
      <w:tr w:rsidR="00EE3B48" w:rsidTr="00082E5D">
        <w:tc>
          <w:tcPr>
            <w:tcW w:w="3989" w:type="dxa"/>
          </w:tcPr>
          <w:p w:rsidR="00EE3B48" w:rsidRDefault="00EE3B48" w:rsidP="00C76CDB">
            <w:pPr>
              <w:pStyle w:val="Table"/>
            </w:pPr>
            <w:r>
              <w:t>Sonya Marshall</w:t>
            </w:r>
          </w:p>
        </w:tc>
        <w:tc>
          <w:tcPr>
            <w:tcW w:w="979" w:type="dxa"/>
          </w:tcPr>
          <w:p w:rsidR="00EE3B48" w:rsidRDefault="00EE3B48" w:rsidP="00C76CDB">
            <w:pPr>
              <w:pStyle w:val="Table"/>
              <w:jc w:val="center"/>
            </w:pPr>
            <w:r>
              <w:t>9121</w:t>
            </w:r>
          </w:p>
        </w:tc>
        <w:tc>
          <w:tcPr>
            <w:tcW w:w="3600" w:type="dxa"/>
          </w:tcPr>
          <w:p w:rsidR="00EE3B48" w:rsidRDefault="00EE3B48" w:rsidP="00C76CDB">
            <w:pPr>
              <w:pStyle w:val="Table"/>
            </w:pPr>
            <w:proofErr w:type="spellStart"/>
            <w:r>
              <w:t>Weslie</w:t>
            </w:r>
            <w:proofErr w:type="spellEnd"/>
            <w:r>
              <w:t xml:space="preserve"> D. Nelson-CRB1300724 – Auditor</w:t>
            </w:r>
          </w:p>
        </w:tc>
        <w:tc>
          <w:tcPr>
            <w:tcW w:w="1440" w:type="dxa"/>
          </w:tcPr>
          <w:p w:rsidR="00EE3B48" w:rsidRDefault="00EE3B48" w:rsidP="003A53DE">
            <w:pPr>
              <w:pStyle w:val="Table"/>
              <w:jc w:val="right"/>
            </w:pPr>
            <w:r>
              <w:t>92.00</w:t>
            </w:r>
          </w:p>
        </w:tc>
      </w:tr>
      <w:tr w:rsidR="00EE3B48" w:rsidTr="00082E5D">
        <w:tc>
          <w:tcPr>
            <w:tcW w:w="3989" w:type="dxa"/>
          </w:tcPr>
          <w:p w:rsidR="00EE3B48" w:rsidRDefault="00EE3B48" w:rsidP="00C76CDB">
            <w:pPr>
              <w:pStyle w:val="Table"/>
            </w:pPr>
            <w:r>
              <w:t>Charles Gerken</w:t>
            </w:r>
          </w:p>
        </w:tc>
        <w:tc>
          <w:tcPr>
            <w:tcW w:w="979" w:type="dxa"/>
          </w:tcPr>
          <w:p w:rsidR="00EE3B48" w:rsidRDefault="00EE3B48" w:rsidP="00C76CDB">
            <w:pPr>
              <w:pStyle w:val="Table"/>
              <w:jc w:val="center"/>
            </w:pPr>
            <w:r>
              <w:t>9122</w:t>
            </w:r>
          </w:p>
        </w:tc>
        <w:tc>
          <w:tcPr>
            <w:tcW w:w="3600" w:type="dxa"/>
          </w:tcPr>
          <w:p w:rsidR="00EE3B48" w:rsidRDefault="00EE3B48" w:rsidP="00C76CDB">
            <w:pPr>
              <w:pStyle w:val="Table"/>
            </w:pPr>
            <w:r>
              <w:t>Michael D. Hills,Jr.-13CR0082 – Auditor</w:t>
            </w:r>
          </w:p>
        </w:tc>
        <w:tc>
          <w:tcPr>
            <w:tcW w:w="1440" w:type="dxa"/>
          </w:tcPr>
          <w:p w:rsidR="00EE3B48" w:rsidRDefault="00EE3B48" w:rsidP="004B2248">
            <w:pPr>
              <w:pStyle w:val="Table"/>
              <w:jc w:val="right"/>
            </w:pPr>
            <w:r>
              <w:t>450.00</w:t>
            </w:r>
          </w:p>
        </w:tc>
      </w:tr>
      <w:tr w:rsidR="00EE3B48" w:rsidTr="00082E5D">
        <w:tc>
          <w:tcPr>
            <w:tcW w:w="3989" w:type="dxa"/>
          </w:tcPr>
          <w:p w:rsidR="00EE3B48" w:rsidRDefault="00EE3B48" w:rsidP="00C76CDB">
            <w:pPr>
              <w:pStyle w:val="Table"/>
            </w:pPr>
            <w:r>
              <w:t>Ellen Riggs</w:t>
            </w:r>
          </w:p>
        </w:tc>
        <w:tc>
          <w:tcPr>
            <w:tcW w:w="979" w:type="dxa"/>
          </w:tcPr>
          <w:p w:rsidR="00EE3B48" w:rsidRDefault="00EE3B48" w:rsidP="00C76CDB">
            <w:pPr>
              <w:pStyle w:val="Table"/>
              <w:jc w:val="center"/>
            </w:pPr>
            <w:r>
              <w:t>9123</w:t>
            </w:r>
          </w:p>
        </w:tc>
        <w:tc>
          <w:tcPr>
            <w:tcW w:w="3600" w:type="dxa"/>
          </w:tcPr>
          <w:p w:rsidR="00EE3B48" w:rsidRDefault="00EE3B48" w:rsidP="00D172FF">
            <w:pPr>
              <w:pStyle w:val="Table"/>
            </w:pPr>
            <w:r>
              <w:t>Levi R. Koch-10CR0191</w:t>
            </w:r>
            <w:r w:rsidR="00D172FF">
              <w:t>-</w:t>
            </w:r>
            <w:r>
              <w:t xml:space="preserve"> Auditor</w:t>
            </w:r>
          </w:p>
        </w:tc>
        <w:tc>
          <w:tcPr>
            <w:tcW w:w="1440" w:type="dxa"/>
          </w:tcPr>
          <w:p w:rsidR="00EE3B48" w:rsidRDefault="00EE3B48" w:rsidP="004B2248">
            <w:pPr>
              <w:pStyle w:val="Table"/>
              <w:jc w:val="right"/>
            </w:pPr>
            <w:r>
              <w:t>160.00</w:t>
            </w:r>
          </w:p>
        </w:tc>
      </w:tr>
      <w:tr w:rsidR="00EE3B48" w:rsidTr="00082E5D">
        <w:tc>
          <w:tcPr>
            <w:tcW w:w="3989" w:type="dxa"/>
          </w:tcPr>
          <w:p w:rsidR="00EE3B48" w:rsidRDefault="00EE3B48" w:rsidP="00C76CDB">
            <w:pPr>
              <w:pStyle w:val="Table"/>
            </w:pPr>
            <w:r>
              <w:t>Wm. Henderson</w:t>
            </w:r>
          </w:p>
        </w:tc>
        <w:tc>
          <w:tcPr>
            <w:tcW w:w="979" w:type="dxa"/>
          </w:tcPr>
          <w:p w:rsidR="00EE3B48" w:rsidRDefault="00EE3B48" w:rsidP="00C76CDB">
            <w:pPr>
              <w:pStyle w:val="Table"/>
              <w:jc w:val="center"/>
            </w:pPr>
            <w:r>
              <w:t>9124</w:t>
            </w:r>
          </w:p>
        </w:tc>
        <w:tc>
          <w:tcPr>
            <w:tcW w:w="3600" w:type="dxa"/>
          </w:tcPr>
          <w:p w:rsidR="00EE3B48" w:rsidRDefault="00EE3B48" w:rsidP="00C76CDB">
            <w:pPr>
              <w:pStyle w:val="Table"/>
            </w:pPr>
            <w:r>
              <w:t>Adam M Buron-TRD130</w:t>
            </w:r>
            <w:r w:rsidR="004B2248">
              <w:t>2822, Matthew Hart-TRD1100455, Kenneth L. Davis, II-TRD1302162, Julie A. Bright-CRB1300688, Cory L. Spears-CRB1301242 – Auditor</w:t>
            </w:r>
          </w:p>
        </w:tc>
        <w:tc>
          <w:tcPr>
            <w:tcW w:w="1440" w:type="dxa"/>
          </w:tcPr>
          <w:p w:rsidR="00EE3B48" w:rsidRDefault="004B2248" w:rsidP="004B2248">
            <w:pPr>
              <w:pStyle w:val="Table"/>
              <w:jc w:val="right"/>
            </w:pPr>
            <w:r>
              <w:t>765.00</w:t>
            </w:r>
          </w:p>
        </w:tc>
      </w:tr>
      <w:tr w:rsidR="004B2248" w:rsidTr="00082E5D">
        <w:tc>
          <w:tcPr>
            <w:tcW w:w="3989" w:type="dxa"/>
          </w:tcPr>
          <w:p w:rsidR="004B2248" w:rsidRDefault="004B2248" w:rsidP="00C76CDB">
            <w:pPr>
              <w:pStyle w:val="Table"/>
            </w:pPr>
            <w:r>
              <w:t>Wm. Henderson</w:t>
            </w:r>
          </w:p>
        </w:tc>
        <w:tc>
          <w:tcPr>
            <w:tcW w:w="979" w:type="dxa"/>
          </w:tcPr>
          <w:p w:rsidR="004B2248" w:rsidRDefault="004B2248" w:rsidP="00C76CDB">
            <w:pPr>
              <w:pStyle w:val="Table"/>
              <w:jc w:val="center"/>
            </w:pPr>
            <w:r>
              <w:t>9125</w:t>
            </w:r>
          </w:p>
        </w:tc>
        <w:tc>
          <w:tcPr>
            <w:tcW w:w="3600" w:type="dxa"/>
          </w:tcPr>
          <w:p w:rsidR="004B2248" w:rsidRDefault="004B2248" w:rsidP="00C76CDB">
            <w:pPr>
              <w:pStyle w:val="Table"/>
            </w:pPr>
            <w:proofErr w:type="spellStart"/>
            <w:r>
              <w:t>Keik</w:t>
            </w:r>
            <w:proofErr w:type="spellEnd"/>
            <w:r>
              <w:t xml:space="preserve"> Birchum-CRA1301375, Heidi Sinift-CRA1000458, Kevin J. Arledge-CRB1100253, Gina R. Neff-CRB1301226, Jessica J. Skaggs-CRB1301296 – Auditor</w:t>
            </w:r>
          </w:p>
        </w:tc>
        <w:tc>
          <w:tcPr>
            <w:tcW w:w="1440" w:type="dxa"/>
          </w:tcPr>
          <w:p w:rsidR="004B2248" w:rsidRDefault="004B2248" w:rsidP="004B2248">
            <w:pPr>
              <w:pStyle w:val="Table"/>
              <w:jc w:val="right"/>
            </w:pPr>
            <w:r>
              <w:t>770.00</w:t>
            </w:r>
          </w:p>
        </w:tc>
      </w:tr>
      <w:tr w:rsidR="004B2248" w:rsidTr="00082E5D">
        <w:tc>
          <w:tcPr>
            <w:tcW w:w="3989" w:type="dxa"/>
          </w:tcPr>
          <w:p w:rsidR="004B2248" w:rsidRDefault="004B2248" w:rsidP="00C76CDB">
            <w:pPr>
              <w:pStyle w:val="Table"/>
            </w:pPr>
            <w:r>
              <w:t>Alisa Turner</w:t>
            </w:r>
          </w:p>
        </w:tc>
        <w:tc>
          <w:tcPr>
            <w:tcW w:w="979" w:type="dxa"/>
          </w:tcPr>
          <w:p w:rsidR="004B2248" w:rsidRDefault="004B2248" w:rsidP="00C76CDB">
            <w:pPr>
              <w:pStyle w:val="Table"/>
              <w:jc w:val="center"/>
            </w:pPr>
            <w:r>
              <w:t>9126</w:t>
            </w:r>
          </w:p>
        </w:tc>
        <w:tc>
          <w:tcPr>
            <w:tcW w:w="3600" w:type="dxa"/>
          </w:tcPr>
          <w:p w:rsidR="004B2248" w:rsidRDefault="004B2248" w:rsidP="00C76CDB">
            <w:pPr>
              <w:pStyle w:val="Table"/>
            </w:pPr>
            <w:r>
              <w:t>Mary R. McMillen-CRB1301308, Matthew J. Adams-CRB1301106, Gregory Jones-CRB1301388, Daren E. Franklin-CRB1300933 – Auditor</w:t>
            </w:r>
          </w:p>
        </w:tc>
        <w:tc>
          <w:tcPr>
            <w:tcW w:w="1440" w:type="dxa"/>
          </w:tcPr>
          <w:p w:rsidR="004B2248" w:rsidRDefault="004B2248" w:rsidP="004B2248">
            <w:pPr>
              <w:pStyle w:val="Table"/>
              <w:jc w:val="right"/>
            </w:pPr>
            <w:r>
              <w:t>386.00</w:t>
            </w:r>
          </w:p>
        </w:tc>
      </w:tr>
      <w:tr w:rsidR="004B2248" w:rsidTr="00082E5D">
        <w:tc>
          <w:tcPr>
            <w:tcW w:w="3989" w:type="dxa"/>
          </w:tcPr>
          <w:p w:rsidR="004B2248" w:rsidRDefault="004B2248" w:rsidP="00C76CDB">
            <w:pPr>
              <w:pStyle w:val="Table"/>
            </w:pPr>
            <w:r>
              <w:t>P:raxiar</w:t>
            </w:r>
          </w:p>
        </w:tc>
        <w:tc>
          <w:tcPr>
            <w:tcW w:w="979" w:type="dxa"/>
          </w:tcPr>
          <w:p w:rsidR="004B2248" w:rsidRDefault="004B2248" w:rsidP="00C76CDB">
            <w:pPr>
              <w:pStyle w:val="Table"/>
              <w:jc w:val="center"/>
            </w:pPr>
            <w:r>
              <w:t>9127</w:t>
            </w:r>
          </w:p>
        </w:tc>
        <w:tc>
          <w:tcPr>
            <w:tcW w:w="3600" w:type="dxa"/>
          </w:tcPr>
          <w:p w:rsidR="004B2248" w:rsidRDefault="004B2248" w:rsidP="00C76CDB">
            <w:pPr>
              <w:pStyle w:val="Table"/>
            </w:pPr>
            <w:r>
              <w:t>Carbon Monoxide Tank – Dog &amp; Kennel</w:t>
            </w:r>
          </w:p>
        </w:tc>
        <w:tc>
          <w:tcPr>
            <w:tcW w:w="1440" w:type="dxa"/>
          </w:tcPr>
          <w:p w:rsidR="004B2248" w:rsidRDefault="004B2248" w:rsidP="004B2248">
            <w:pPr>
              <w:pStyle w:val="Table"/>
              <w:jc w:val="right"/>
            </w:pPr>
            <w:r>
              <w:t>24.22</w:t>
            </w:r>
          </w:p>
        </w:tc>
      </w:tr>
      <w:tr w:rsidR="004B2248" w:rsidTr="00082E5D">
        <w:tc>
          <w:tcPr>
            <w:tcW w:w="3989" w:type="dxa"/>
          </w:tcPr>
          <w:p w:rsidR="004B2248" w:rsidRDefault="004B2248" w:rsidP="00C76CDB">
            <w:pPr>
              <w:pStyle w:val="Table"/>
            </w:pPr>
            <w:r>
              <w:t>Huddles</w:t>
            </w:r>
          </w:p>
        </w:tc>
        <w:tc>
          <w:tcPr>
            <w:tcW w:w="979" w:type="dxa"/>
          </w:tcPr>
          <w:p w:rsidR="004B2248" w:rsidRDefault="004B2248" w:rsidP="00C76CDB">
            <w:pPr>
              <w:pStyle w:val="Table"/>
              <w:jc w:val="center"/>
            </w:pPr>
            <w:r>
              <w:t>9128</w:t>
            </w:r>
          </w:p>
        </w:tc>
        <w:tc>
          <w:tcPr>
            <w:tcW w:w="3600" w:type="dxa"/>
          </w:tcPr>
          <w:p w:rsidR="004B2248" w:rsidRDefault="004B2248" w:rsidP="00C76CDB">
            <w:pPr>
              <w:pStyle w:val="Table"/>
            </w:pPr>
            <w:r>
              <w:t>Oil Change – Dog &amp; Kennel</w:t>
            </w:r>
          </w:p>
        </w:tc>
        <w:tc>
          <w:tcPr>
            <w:tcW w:w="1440" w:type="dxa"/>
          </w:tcPr>
          <w:p w:rsidR="004B2248" w:rsidRDefault="004B2248" w:rsidP="004B2248">
            <w:pPr>
              <w:pStyle w:val="Table"/>
              <w:jc w:val="right"/>
            </w:pPr>
            <w:r>
              <w:t>28.74</w:t>
            </w:r>
          </w:p>
        </w:tc>
      </w:tr>
      <w:tr w:rsidR="004B2248" w:rsidTr="00082E5D">
        <w:tc>
          <w:tcPr>
            <w:tcW w:w="3989" w:type="dxa"/>
          </w:tcPr>
          <w:p w:rsidR="004B2248" w:rsidRDefault="004B2248" w:rsidP="00C76CDB">
            <w:pPr>
              <w:pStyle w:val="Table"/>
            </w:pPr>
            <w:r>
              <w:t>PNC Bank</w:t>
            </w:r>
          </w:p>
        </w:tc>
        <w:tc>
          <w:tcPr>
            <w:tcW w:w="979" w:type="dxa"/>
          </w:tcPr>
          <w:p w:rsidR="004B2248" w:rsidRDefault="004B2248" w:rsidP="00C76CDB">
            <w:pPr>
              <w:pStyle w:val="Table"/>
              <w:jc w:val="center"/>
            </w:pPr>
            <w:r>
              <w:t>9129</w:t>
            </w:r>
          </w:p>
        </w:tc>
        <w:tc>
          <w:tcPr>
            <w:tcW w:w="3600" w:type="dxa"/>
          </w:tcPr>
          <w:p w:rsidR="004B2248" w:rsidRDefault="004B2248" w:rsidP="00C76CDB">
            <w:pPr>
              <w:pStyle w:val="Table"/>
            </w:pPr>
            <w:r>
              <w:t>Health Dept. Bld. Loan-Principal – Comm.</w:t>
            </w:r>
          </w:p>
        </w:tc>
        <w:tc>
          <w:tcPr>
            <w:tcW w:w="1440" w:type="dxa"/>
          </w:tcPr>
          <w:p w:rsidR="004B2248" w:rsidRDefault="004B2248" w:rsidP="004B2248">
            <w:pPr>
              <w:pStyle w:val="Table"/>
              <w:jc w:val="right"/>
            </w:pPr>
            <w:r>
              <w:t>23,357.66</w:t>
            </w:r>
          </w:p>
        </w:tc>
      </w:tr>
      <w:tr w:rsidR="004B2248" w:rsidTr="00082E5D">
        <w:tc>
          <w:tcPr>
            <w:tcW w:w="3989" w:type="dxa"/>
          </w:tcPr>
          <w:p w:rsidR="004B2248" w:rsidRDefault="004B2248" w:rsidP="00C76CDB">
            <w:pPr>
              <w:pStyle w:val="Table"/>
            </w:pPr>
            <w:r>
              <w:t>PNC Bank</w:t>
            </w:r>
          </w:p>
        </w:tc>
        <w:tc>
          <w:tcPr>
            <w:tcW w:w="979" w:type="dxa"/>
          </w:tcPr>
          <w:p w:rsidR="004B2248" w:rsidRDefault="004B2248" w:rsidP="00C76CDB">
            <w:pPr>
              <w:pStyle w:val="Table"/>
              <w:jc w:val="center"/>
            </w:pPr>
            <w:r>
              <w:t>9130</w:t>
            </w:r>
          </w:p>
        </w:tc>
        <w:tc>
          <w:tcPr>
            <w:tcW w:w="3600" w:type="dxa"/>
          </w:tcPr>
          <w:p w:rsidR="004B2248" w:rsidRDefault="004B2248" w:rsidP="00C76CDB">
            <w:pPr>
              <w:pStyle w:val="Table"/>
            </w:pPr>
            <w:r>
              <w:t>Health Dept. Bld. Loan-Interest – Comm.</w:t>
            </w:r>
          </w:p>
        </w:tc>
        <w:tc>
          <w:tcPr>
            <w:tcW w:w="1440" w:type="dxa"/>
          </w:tcPr>
          <w:p w:rsidR="004B2248" w:rsidRDefault="004B2248" w:rsidP="004B2248">
            <w:pPr>
              <w:pStyle w:val="Table"/>
              <w:jc w:val="right"/>
            </w:pPr>
            <w:r>
              <w:t>6610.10</w:t>
            </w:r>
          </w:p>
        </w:tc>
      </w:tr>
      <w:tr w:rsidR="004B2248" w:rsidTr="00082E5D">
        <w:tc>
          <w:tcPr>
            <w:tcW w:w="3989" w:type="dxa"/>
          </w:tcPr>
          <w:p w:rsidR="004B2248" w:rsidRDefault="004B2248" w:rsidP="00C76CDB">
            <w:pPr>
              <w:pStyle w:val="Table"/>
            </w:pPr>
            <w:r>
              <w:t>Pine Grove Kennel</w:t>
            </w:r>
          </w:p>
        </w:tc>
        <w:tc>
          <w:tcPr>
            <w:tcW w:w="979" w:type="dxa"/>
          </w:tcPr>
          <w:p w:rsidR="004B2248" w:rsidRDefault="004B2248" w:rsidP="00C76CDB">
            <w:pPr>
              <w:pStyle w:val="Table"/>
              <w:jc w:val="center"/>
            </w:pPr>
            <w:r>
              <w:t>9131</w:t>
            </w:r>
          </w:p>
        </w:tc>
        <w:tc>
          <w:tcPr>
            <w:tcW w:w="3600" w:type="dxa"/>
          </w:tcPr>
          <w:p w:rsidR="004B2248" w:rsidRDefault="004B2248" w:rsidP="00C76CDB">
            <w:pPr>
              <w:pStyle w:val="Table"/>
            </w:pPr>
            <w:r>
              <w:t>Equipment for K-9 “J” – Sheriff</w:t>
            </w:r>
          </w:p>
        </w:tc>
        <w:tc>
          <w:tcPr>
            <w:tcW w:w="1440" w:type="dxa"/>
          </w:tcPr>
          <w:p w:rsidR="004B2248" w:rsidRDefault="004B2248" w:rsidP="004B2248">
            <w:pPr>
              <w:pStyle w:val="Table"/>
              <w:jc w:val="right"/>
            </w:pPr>
            <w:r>
              <w:t>37.00</w:t>
            </w:r>
          </w:p>
        </w:tc>
      </w:tr>
      <w:tr w:rsidR="00CE3F66" w:rsidTr="00082E5D">
        <w:tc>
          <w:tcPr>
            <w:tcW w:w="3989" w:type="dxa"/>
          </w:tcPr>
          <w:p w:rsidR="00CE3F66" w:rsidRDefault="00CE3F66" w:rsidP="00C76CDB">
            <w:pPr>
              <w:pStyle w:val="Table"/>
            </w:pPr>
            <w:r>
              <w:t>Jay Patterson</w:t>
            </w:r>
          </w:p>
        </w:tc>
        <w:tc>
          <w:tcPr>
            <w:tcW w:w="979" w:type="dxa"/>
          </w:tcPr>
          <w:p w:rsidR="00CE3F66" w:rsidRDefault="00CE3F66" w:rsidP="00C76CDB">
            <w:pPr>
              <w:pStyle w:val="Table"/>
              <w:jc w:val="center"/>
            </w:pPr>
            <w:r>
              <w:t>9132</w:t>
            </w:r>
          </w:p>
        </w:tc>
        <w:tc>
          <w:tcPr>
            <w:tcW w:w="3600" w:type="dxa"/>
          </w:tcPr>
          <w:p w:rsidR="00CE3F66" w:rsidRDefault="00CE3F66" w:rsidP="00C76CDB">
            <w:pPr>
              <w:pStyle w:val="Table"/>
            </w:pPr>
            <w:r>
              <w:t>Mediation Services – Common Pleas Ct.</w:t>
            </w:r>
          </w:p>
        </w:tc>
        <w:tc>
          <w:tcPr>
            <w:tcW w:w="1440" w:type="dxa"/>
          </w:tcPr>
          <w:p w:rsidR="00CE3F66" w:rsidRDefault="00CE3F66" w:rsidP="004B2248">
            <w:pPr>
              <w:pStyle w:val="Table"/>
              <w:jc w:val="right"/>
            </w:pPr>
            <w:r>
              <w:t>297.50</w:t>
            </w:r>
          </w:p>
        </w:tc>
      </w:tr>
      <w:tr w:rsidR="00CE3F66" w:rsidTr="00082E5D">
        <w:tc>
          <w:tcPr>
            <w:tcW w:w="3989" w:type="dxa"/>
          </w:tcPr>
          <w:p w:rsidR="00CE3F66" w:rsidRDefault="00CE3F66" w:rsidP="00C76CDB">
            <w:pPr>
              <w:pStyle w:val="Table"/>
            </w:pPr>
            <w:r>
              <w:t>Office Mart</w:t>
            </w:r>
          </w:p>
        </w:tc>
        <w:tc>
          <w:tcPr>
            <w:tcW w:w="979" w:type="dxa"/>
          </w:tcPr>
          <w:p w:rsidR="00CE3F66" w:rsidRDefault="00CE3F66" w:rsidP="00C76CDB">
            <w:pPr>
              <w:pStyle w:val="Table"/>
              <w:jc w:val="center"/>
            </w:pPr>
            <w:r>
              <w:t>9133</w:t>
            </w:r>
          </w:p>
        </w:tc>
        <w:tc>
          <w:tcPr>
            <w:tcW w:w="3600" w:type="dxa"/>
          </w:tcPr>
          <w:p w:rsidR="00CE3F66" w:rsidRDefault="00CE3F66" w:rsidP="00C76CDB">
            <w:pPr>
              <w:pStyle w:val="Table"/>
            </w:pPr>
            <w:r>
              <w:t>Tables for Conference Room – Common Pleas Ct.</w:t>
            </w:r>
          </w:p>
        </w:tc>
        <w:tc>
          <w:tcPr>
            <w:tcW w:w="1440" w:type="dxa"/>
          </w:tcPr>
          <w:p w:rsidR="00CE3F66" w:rsidRDefault="00CE3F66" w:rsidP="004B2248">
            <w:pPr>
              <w:pStyle w:val="Table"/>
              <w:jc w:val="right"/>
            </w:pPr>
            <w:r>
              <w:t>239.00</w:t>
            </w:r>
          </w:p>
        </w:tc>
      </w:tr>
      <w:tr w:rsidR="00CE3F66" w:rsidTr="00082E5D">
        <w:tc>
          <w:tcPr>
            <w:tcW w:w="3989" w:type="dxa"/>
          </w:tcPr>
          <w:p w:rsidR="00CE3F66" w:rsidRDefault="00CE3F66" w:rsidP="00C76CDB">
            <w:pPr>
              <w:pStyle w:val="Table"/>
            </w:pPr>
            <w:r>
              <w:t>Office City</w:t>
            </w:r>
          </w:p>
        </w:tc>
        <w:tc>
          <w:tcPr>
            <w:tcW w:w="979" w:type="dxa"/>
          </w:tcPr>
          <w:p w:rsidR="00CE3F66" w:rsidRDefault="00CE3F66" w:rsidP="00C76CDB">
            <w:pPr>
              <w:pStyle w:val="Table"/>
              <w:jc w:val="center"/>
            </w:pPr>
            <w:r>
              <w:t>9134</w:t>
            </w:r>
          </w:p>
        </w:tc>
        <w:tc>
          <w:tcPr>
            <w:tcW w:w="3600" w:type="dxa"/>
          </w:tcPr>
          <w:p w:rsidR="00CE3F66" w:rsidRDefault="00CE3F66" w:rsidP="00C76CDB">
            <w:pPr>
              <w:pStyle w:val="Table"/>
            </w:pPr>
            <w:r>
              <w:t>Chair (Title Office) – Clerk of Courts</w:t>
            </w:r>
          </w:p>
        </w:tc>
        <w:tc>
          <w:tcPr>
            <w:tcW w:w="1440" w:type="dxa"/>
          </w:tcPr>
          <w:p w:rsidR="00CE3F66" w:rsidRDefault="00CE3F66" w:rsidP="004B2248">
            <w:pPr>
              <w:pStyle w:val="Table"/>
              <w:jc w:val="right"/>
            </w:pPr>
            <w:r>
              <w:t>99.00</w:t>
            </w:r>
          </w:p>
        </w:tc>
      </w:tr>
      <w:tr w:rsidR="00CE3F66" w:rsidTr="00082E5D">
        <w:tc>
          <w:tcPr>
            <w:tcW w:w="3989" w:type="dxa"/>
          </w:tcPr>
          <w:p w:rsidR="00CE3F66" w:rsidRDefault="00CE3F66" w:rsidP="00C76CDB">
            <w:pPr>
              <w:pStyle w:val="Table"/>
            </w:pPr>
            <w:r>
              <w:t>ACS/Xerox</w:t>
            </w:r>
          </w:p>
        </w:tc>
        <w:tc>
          <w:tcPr>
            <w:tcW w:w="979" w:type="dxa"/>
          </w:tcPr>
          <w:p w:rsidR="00CE3F66" w:rsidRDefault="00CE3F66" w:rsidP="00C76CDB">
            <w:pPr>
              <w:pStyle w:val="Table"/>
              <w:jc w:val="center"/>
            </w:pPr>
            <w:r>
              <w:t>9135</w:t>
            </w:r>
          </w:p>
        </w:tc>
        <w:tc>
          <w:tcPr>
            <w:tcW w:w="3600" w:type="dxa"/>
          </w:tcPr>
          <w:p w:rsidR="00CE3F66" w:rsidRDefault="00CE3F66" w:rsidP="00C76CDB">
            <w:pPr>
              <w:pStyle w:val="Table"/>
            </w:pPr>
            <w:r>
              <w:t>Indexing Oct., Tract-372 UCC-2 – Recorder</w:t>
            </w:r>
          </w:p>
        </w:tc>
        <w:tc>
          <w:tcPr>
            <w:tcW w:w="1440" w:type="dxa"/>
          </w:tcPr>
          <w:p w:rsidR="00CE3F66" w:rsidRDefault="00CE3F66" w:rsidP="004B2248">
            <w:pPr>
              <w:pStyle w:val="Table"/>
              <w:jc w:val="right"/>
            </w:pPr>
            <w:r>
              <w:t>1,453.30</w:t>
            </w:r>
          </w:p>
        </w:tc>
      </w:tr>
      <w:tr w:rsidR="00CE3F66" w:rsidTr="00082E5D">
        <w:tc>
          <w:tcPr>
            <w:tcW w:w="3989" w:type="dxa"/>
          </w:tcPr>
          <w:p w:rsidR="00CE3F66" w:rsidRDefault="00CE3F66" w:rsidP="00C76CDB">
            <w:pPr>
              <w:pStyle w:val="Table"/>
            </w:pPr>
            <w:r>
              <w:t>ACS/Xerox</w:t>
            </w:r>
          </w:p>
        </w:tc>
        <w:tc>
          <w:tcPr>
            <w:tcW w:w="979" w:type="dxa"/>
          </w:tcPr>
          <w:p w:rsidR="00CE3F66" w:rsidRDefault="00CE3F66" w:rsidP="00C76CDB">
            <w:pPr>
              <w:pStyle w:val="Table"/>
              <w:jc w:val="center"/>
            </w:pPr>
            <w:r>
              <w:t>9136</w:t>
            </w:r>
          </w:p>
        </w:tc>
        <w:tc>
          <w:tcPr>
            <w:tcW w:w="3600" w:type="dxa"/>
          </w:tcPr>
          <w:p w:rsidR="00CE3F66" w:rsidRDefault="00D172FF" w:rsidP="00D172FF">
            <w:pPr>
              <w:pStyle w:val="Table"/>
            </w:pPr>
            <w:r>
              <w:t>Web/Replication Services-R</w:t>
            </w:r>
            <w:r w:rsidR="00CE3F66">
              <w:t>ecorder</w:t>
            </w:r>
          </w:p>
        </w:tc>
        <w:tc>
          <w:tcPr>
            <w:tcW w:w="1440" w:type="dxa"/>
          </w:tcPr>
          <w:p w:rsidR="00CE3F66" w:rsidRDefault="00CE3F66" w:rsidP="004B2248">
            <w:pPr>
              <w:pStyle w:val="Table"/>
              <w:jc w:val="right"/>
            </w:pPr>
            <w:r>
              <w:t>500.00</w:t>
            </w:r>
          </w:p>
        </w:tc>
      </w:tr>
      <w:tr w:rsidR="00CE3F66" w:rsidTr="00082E5D">
        <w:tc>
          <w:tcPr>
            <w:tcW w:w="3989" w:type="dxa"/>
          </w:tcPr>
          <w:p w:rsidR="00CE3F66" w:rsidRDefault="00CE3F66" w:rsidP="00C76CDB">
            <w:pPr>
              <w:pStyle w:val="Table"/>
            </w:pPr>
            <w:r>
              <w:t>Gordon Flesch</w:t>
            </w:r>
          </w:p>
        </w:tc>
        <w:tc>
          <w:tcPr>
            <w:tcW w:w="979" w:type="dxa"/>
          </w:tcPr>
          <w:p w:rsidR="00CE3F66" w:rsidRDefault="00CE3F66" w:rsidP="00C76CDB">
            <w:pPr>
              <w:pStyle w:val="Table"/>
              <w:jc w:val="center"/>
            </w:pPr>
            <w:r>
              <w:t>9137</w:t>
            </w:r>
          </w:p>
        </w:tc>
        <w:tc>
          <w:tcPr>
            <w:tcW w:w="3600" w:type="dxa"/>
          </w:tcPr>
          <w:p w:rsidR="00CE3F66" w:rsidRDefault="00CE3F66" w:rsidP="00C76CDB">
            <w:pPr>
              <w:pStyle w:val="Table"/>
            </w:pPr>
            <w:r>
              <w:t>Monthly Service Fee – Recorder</w:t>
            </w:r>
          </w:p>
        </w:tc>
        <w:tc>
          <w:tcPr>
            <w:tcW w:w="1440" w:type="dxa"/>
          </w:tcPr>
          <w:p w:rsidR="00CE3F66" w:rsidRDefault="00CE3F66" w:rsidP="004B2248">
            <w:pPr>
              <w:pStyle w:val="Table"/>
              <w:jc w:val="right"/>
            </w:pPr>
            <w:r>
              <w:t>72.00</w:t>
            </w:r>
          </w:p>
        </w:tc>
      </w:tr>
      <w:tr w:rsidR="00CE3F66" w:rsidTr="00082E5D">
        <w:tc>
          <w:tcPr>
            <w:tcW w:w="3989" w:type="dxa"/>
          </w:tcPr>
          <w:p w:rsidR="00CE3F66" w:rsidRDefault="00CE3F66" w:rsidP="00C76CDB">
            <w:pPr>
              <w:pStyle w:val="Table"/>
            </w:pPr>
            <w:r>
              <w:t>Peggi Warthman</w:t>
            </w:r>
          </w:p>
        </w:tc>
        <w:tc>
          <w:tcPr>
            <w:tcW w:w="979" w:type="dxa"/>
          </w:tcPr>
          <w:p w:rsidR="00CE3F66" w:rsidRDefault="00CE3F66" w:rsidP="00C76CDB">
            <w:pPr>
              <w:pStyle w:val="Table"/>
              <w:jc w:val="center"/>
            </w:pPr>
            <w:r>
              <w:t>9138</w:t>
            </w:r>
          </w:p>
        </w:tc>
        <w:tc>
          <w:tcPr>
            <w:tcW w:w="3600" w:type="dxa"/>
          </w:tcPr>
          <w:p w:rsidR="00CE3F66" w:rsidRDefault="00CE3F66" w:rsidP="00C76CDB">
            <w:pPr>
              <w:pStyle w:val="Table"/>
            </w:pPr>
            <w:r>
              <w:t>Christmas Supplies – Comm.</w:t>
            </w:r>
          </w:p>
        </w:tc>
        <w:tc>
          <w:tcPr>
            <w:tcW w:w="1440" w:type="dxa"/>
          </w:tcPr>
          <w:p w:rsidR="00CE3F66" w:rsidRDefault="00CE3F66" w:rsidP="004B2248">
            <w:pPr>
              <w:pStyle w:val="Table"/>
              <w:jc w:val="right"/>
            </w:pPr>
            <w:r>
              <w:t>132.89</w:t>
            </w:r>
          </w:p>
        </w:tc>
      </w:tr>
      <w:tr w:rsidR="00CE3F66" w:rsidTr="00082E5D">
        <w:tc>
          <w:tcPr>
            <w:tcW w:w="3989" w:type="dxa"/>
          </w:tcPr>
          <w:p w:rsidR="00CE3F66" w:rsidRDefault="00CE3F66" w:rsidP="00C76CDB">
            <w:pPr>
              <w:pStyle w:val="Table"/>
            </w:pPr>
            <w:r>
              <w:t>Coughlin of Chillicothe</w:t>
            </w:r>
          </w:p>
        </w:tc>
        <w:tc>
          <w:tcPr>
            <w:tcW w:w="979" w:type="dxa"/>
          </w:tcPr>
          <w:p w:rsidR="00CE3F66" w:rsidRDefault="00CE3F66" w:rsidP="00C76CDB">
            <w:pPr>
              <w:pStyle w:val="Table"/>
              <w:jc w:val="center"/>
            </w:pPr>
            <w:r>
              <w:t>9139</w:t>
            </w:r>
          </w:p>
        </w:tc>
        <w:tc>
          <w:tcPr>
            <w:tcW w:w="3600" w:type="dxa"/>
          </w:tcPr>
          <w:p w:rsidR="00CE3F66" w:rsidRDefault="00CE3F66" w:rsidP="00C76CDB">
            <w:pPr>
              <w:pStyle w:val="Table"/>
            </w:pPr>
            <w:r>
              <w:t>2012 Dodge Charger – Sheriff</w:t>
            </w:r>
          </w:p>
        </w:tc>
        <w:tc>
          <w:tcPr>
            <w:tcW w:w="1440" w:type="dxa"/>
          </w:tcPr>
          <w:p w:rsidR="00CE3F66" w:rsidRDefault="00CE3F66" w:rsidP="004B2248">
            <w:pPr>
              <w:pStyle w:val="Table"/>
              <w:jc w:val="right"/>
            </w:pPr>
            <w:r>
              <w:t>30,538.00</w:t>
            </w:r>
          </w:p>
        </w:tc>
      </w:tr>
      <w:tr w:rsidR="00CE3F66" w:rsidTr="00082E5D">
        <w:tc>
          <w:tcPr>
            <w:tcW w:w="3989" w:type="dxa"/>
          </w:tcPr>
          <w:p w:rsidR="00CE3F66" w:rsidRDefault="00CE3F66" w:rsidP="00C76CDB">
            <w:pPr>
              <w:pStyle w:val="Table"/>
            </w:pPr>
            <w:r>
              <w:t>MacDonald Freiberg</w:t>
            </w:r>
          </w:p>
        </w:tc>
        <w:tc>
          <w:tcPr>
            <w:tcW w:w="979" w:type="dxa"/>
          </w:tcPr>
          <w:p w:rsidR="00CE3F66" w:rsidRDefault="00CE3F66" w:rsidP="00C76CDB">
            <w:pPr>
              <w:pStyle w:val="Table"/>
              <w:jc w:val="center"/>
            </w:pPr>
            <w:r>
              <w:t>9140</w:t>
            </w:r>
          </w:p>
        </w:tc>
        <w:tc>
          <w:tcPr>
            <w:tcW w:w="3600" w:type="dxa"/>
          </w:tcPr>
          <w:p w:rsidR="00CE3F66" w:rsidRDefault="00CE3F66" w:rsidP="00C76CDB">
            <w:pPr>
              <w:pStyle w:val="Table"/>
            </w:pPr>
            <w:r>
              <w:t>Complete Support – Clerk of Courts</w:t>
            </w:r>
          </w:p>
        </w:tc>
        <w:tc>
          <w:tcPr>
            <w:tcW w:w="1440" w:type="dxa"/>
          </w:tcPr>
          <w:p w:rsidR="00CE3F66" w:rsidRDefault="00CE3F66" w:rsidP="004B2248">
            <w:pPr>
              <w:pStyle w:val="Table"/>
              <w:jc w:val="right"/>
            </w:pPr>
            <w:r>
              <w:t>925.00</w:t>
            </w:r>
          </w:p>
        </w:tc>
      </w:tr>
      <w:tr w:rsidR="00CE3F66" w:rsidTr="00082E5D">
        <w:tc>
          <w:tcPr>
            <w:tcW w:w="3989" w:type="dxa"/>
          </w:tcPr>
          <w:p w:rsidR="00CE3F66" w:rsidRDefault="00CE3F66" w:rsidP="00C76CDB">
            <w:pPr>
              <w:pStyle w:val="Table"/>
            </w:pPr>
            <w:proofErr w:type="spellStart"/>
            <w:r>
              <w:lastRenderedPageBreak/>
              <w:t>MFCD</w:t>
            </w:r>
            <w:proofErr w:type="spellEnd"/>
            <w:r>
              <w:t>, LLC</w:t>
            </w:r>
          </w:p>
        </w:tc>
        <w:tc>
          <w:tcPr>
            <w:tcW w:w="979" w:type="dxa"/>
          </w:tcPr>
          <w:p w:rsidR="00CE3F66" w:rsidRDefault="00CE3F66" w:rsidP="00C76CDB">
            <w:pPr>
              <w:pStyle w:val="Table"/>
              <w:jc w:val="center"/>
            </w:pPr>
            <w:r>
              <w:t>9141</w:t>
            </w:r>
          </w:p>
        </w:tc>
        <w:tc>
          <w:tcPr>
            <w:tcW w:w="3600" w:type="dxa"/>
          </w:tcPr>
          <w:p w:rsidR="00CE3F66" w:rsidRDefault="00CE3F66" w:rsidP="00C76CDB">
            <w:pPr>
              <w:pStyle w:val="Table"/>
            </w:pPr>
            <w:r>
              <w:t>Software Support – Auditor</w:t>
            </w:r>
          </w:p>
        </w:tc>
        <w:tc>
          <w:tcPr>
            <w:tcW w:w="1440" w:type="dxa"/>
          </w:tcPr>
          <w:p w:rsidR="00CE3F66" w:rsidRDefault="00CE3F66" w:rsidP="004B2248">
            <w:pPr>
              <w:pStyle w:val="Table"/>
              <w:jc w:val="right"/>
            </w:pPr>
            <w:r>
              <w:t>1,385.00</w:t>
            </w:r>
          </w:p>
        </w:tc>
      </w:tr>
      <w:tr w:rsidR="00CE3F66" w:rsidTr="00082E5D">
        <w:tc>
          <w:tcPr>
            <w:tcW w:w="3989" w:type="dxa"/>
          </w:tcPr>
          <w:p w:rsidR="00CE3F66" w:rsidRDefault="00CE3F66" w:rsidP="00C76CDB">
            <w:pPr>
              <w:pStyle w:val="Table"/>
            </w:pPr>
            <w:r>
              <w:t xml:space="preserve">Christy L. </w:t>
            </w:r>
            <w:proofErr w:type="spellStart"/>
            <w:r>
              <w:t>O’Nail</w:t>
            </w:r>
            <w:proofErr w:type="spellEnd"/>
          </w:p>
        </w:tc>
        <w:tc>
          <w:tcPr>
            <w:tcW w:w="979" w:type="dxa"/>
          </w:tcPr>
          <w:p w:rsidR="00CE3F66" w:rsidRDefault="00CE3F66" w:rsidP="00C76CDB">
            <w:pPr>
              <w:pStyle w:val="Table"/>
              <w:jc w:val="center"/>
            </w:pPr>
            <w:r>
              <w:t>9142</w:t>
            </w:r>
          </w:p>
        </w:tc>
        <w:tc>
          <w:tcPr>
            <w:tcW w:w="3600" w:type="dxa"/>
          </w:tcPr>
          <w:p w:rsidR="00CE3F66" w:rsidRDefault="00CE3F66" w:rsidP="00C76CDB">
            <w:pPr>
              <w:pStyle w:val="Table"/>
            </w:pPr>
            <w:r>
              <w:t>Mileage 2013 Winter Conf. – Auditor</w:t>
            </w:r>
          </w:p>
        </w:tc>
        <w:tc>
          <w:tcPr>
            <w:tcW w:w="1440" w:type="dxa"/>
          </w:tcPr>
          <w:p w:rsidR="00CE3F66" w:rsidRDefault="00CE3F66" w:rsidP="004B2248">
            <w:pPr>
              <w:pStyle w:val="Table"/>
              <w:jc w:val="right"/>
            </w:pPr>
            <w:r>
              <w:t>40.20</w:t>
            </w:r>
          </w:p>
        </w:tc>
      </w:tr>
      <w:tr w:rsidR="00CE3F66" w:rsidTr="00082E5D">
        <w:tc>
          <w:tcPr>
            <w:tcW w:w="3989" w:type="dxa"/>
          </w:tcPr>
          <w:p w:rsidR="00CE3F66" w:rsidRDefault="00CE3F66" w:rsidP="00C76CDB">
            <w:pPr>
              <w:pStyle w:val="Table"/>
            </w:pPr>
            <w:r>
              <w:t>Staples Credit Plan</w:t>
            </w:r>
          </w:p>
        </w:tc>
        <w:tc>
          <w:tcPr>
            <w:tcW w:w="979" w:type="dxa"/>
          </w:tcPr>
          <w:p w:rsidR="00CE3F66" w:rsidRDefault="00CE3F66" w:rsidP="00C76CDB">
            <w:pPr>
              <w:pStyle w:val="Table"/>
              <w:jc w:val="center"/>
            </w:pPr>
            <w:r>
              <w:t>9143</w:t>
            </w:r>
          </w:p>
        </w:tc>
        <w:tc>
          <w:tcPr>
            <w:tcW w:w="3600" w:type="dxa"/>
          </w:tcPr>
          <w:p w:rsidR="00CE3F66" w:rsidRDefault="00CE3F66" w:rsidP="00C76CDB">
            <w:pPr>
              <w:pStyle w:val="Table"/>
            </w:pPr>
            <w:r>
              <w:t xml:space="preserve">Office Supplies – </w:t>
            </w:r>
            <w:proofErr w:type="spellStart"/>
            <w:r>
              <w:t>HSWCD</w:t>
            </w:r>
            <w:proofErr w:type="spellEnd"/>
          </w:p>
        </w:tc>
        <w:tc>
          <w:tcPr>
            <w:tcW w:w="1440" w:type="dxa"/>
          </w:tcPr>
          <w:p w:rsidR="00CE3F66" w:rsidRDefault="00CE3F66" w:rsidP="004B2248">
            <w:pPr>
              <w:pStyle w:val="Table"/>
              <w:jc w:val="right"/>
            </w:pPr>
            <w:r>
              <w:t>239.99</w:t>
            </w:r>
          </w:p>
        </w:tc>
      </w:tr>
      <w:tr w:rsidR="00CE3F66" w:rsidTr="00082E5D">
        <w:tc>
          <w:tcPr>
            <w:tcW w:w="3989" w:type="dxa"/>
          </w:tcPr>
          <w:p w:rsidR="00CE3F66" w:rsidRDefault="00CE3F66" w:rsidP="00C76CDB">
            <w:pPr>
              <w:pStyle w:val="Table"/>
            </w:pPr>
            <w:r>
              <w:t>Frontier</w:t>
            </w:r>
          </w:p>
        </w:tc>
        <w:tc>
          <w:tcPr>
            <w:tcW w:w="979" w:type="dxa"/>
          </w:tcPr>
          <w:p w:rsidR="00CE3F66" w:rsidRDefault="00CE3F66" w:rsidP="00C76CDB">
            <w:pPr>
              <w:pStyle w:val="Table"/>
              <w:jc w:val="center"/>
            </w:pPr>
            <w:r>
              <w:t>9144</w:t>
            </w:r>
          </w:p>
        </w:tc>
        <w:tc>
          <w:tcPr>
            <w:tcW w:w="3600" w:type="dxa"/>
          </w:tcPr>
          <w:p w:rsidR="00CE3F66" w:rsidRDefault="00CE3F66" w:rsidP="00C76CDB">
            <w:pPr>
              <w:pStyle w:val="Table"/>
            </w:pPr>
            <w:r>
              <w:t xml:space="preserve">Telephone Bill – </w:t>
            </w:r>
            <w:proofErr w:type="spellStart"/>
            <w:r>
              <w:t>HSWCD</w:t>
            </w:r>
            <w:proofErr w:type="spellEnd"/>
          </w:p>
        </w:tc>
        <w:tc>
          <w:tcPr>
            <w:tcW w:w="1440" w:type="dxa"/>
          </w:tcPr>
          <w:p w:rsidR="00CE3F66" w:rsidRDefault="00CE3F66" w:rsidP="004B2248">
            <w:pPr>
              <w:pStyle w:val="Table"/>
              <w:jc w:val="right"/>
            </w:pPr>
            <w:r>
              <w:t>58.76</w:t>
            </w:r>
          </w:p>
        </w:tc>
      </w:tr>
      <w:tr w:rsidR="00CE3F66" w:rsidTr="00082E5D">
        <w:tc>
          <w:tcPr>
            <w:tcW w:w="3989" w:type="dxa"/>
          </w:tcPr>
          <w:p w:rsidR="00CE3F66" w:rsidRDefault="00CE3F66" w:rsidP="00C76CDB">
            <w:pPr>
              <w:pStyle w:val="Table"/>
            </w:pPr>
            <w:r>
              <w:t>Val Tech Communications</w:t>
            </w:r>
          </w:p>
        </w:tc>
        <w:tc>
          <w:tcPr>
            <w:tcW w:w="979" w:type="dxa"/>
          </w:tcPr>
          <w:p w:rsidR="00CE3F66" w:rsidRDefault="00CE3F66" w:rsidP="00C76CDB">
            <w:pPr>
              <w:pStyle w:val="Table"/>
              <w:jc w:val="center"/>
            </w:pPr>
            <w:r>
              <w:t>9145</w:t>
            </w:r>
          </w:p>
        </w:tc>
        <w:tc>
          <w:tcPr>
            <w:tcW w:w="3600" w:type="dxa"/>
          </w:tcPr>
          <w:p w:rsidR="00CE3F66" w:rsidRDefault="00CE3F66" w:rsidP="00C76CDB">
            <w:pPr>
              <w:pStyle w:val="Table"/>
            </w:pPr>
            <w:r>
              <w:t xml:space="preserve">Long Distance Phone – </w:t>
            </w:r>
            <w:proofErr w:type="spellStart"/>
            <w:r>
              <w:t>HSWCD</w:t>
            </w:r>
            <w:proofErr w:type="spellEnd"/>
          </w:p>
        </w:tc>
        <w:tc>
          <w:tcPr>
            <w:tcW w:w="1440" w:type="dxa"/>
          </w:tcPr>
          <w:p w:rsidR="00CE3F66" w:rsidRDefault="00CE3F66" w:rsidP="004B2248">
            <w:pPr>
              <w:pStyle w:val="Table"/>
              <w:jc w:val="right"/>
            </w:pPr>
            <w:r>
              <w:t>6.08</w:t>
            </w:r>
          </w:p>
        </w:tc>
      </w:tr>
      <w:tr w:rsidR="00CE3F66" w:rsidTr="00082E5D">
        <w:tc>
          <w:tcPr>
            <w:tcW w:w="3989" w:type="dxa"/>
          </w:tcPr>
          <w:p w:rsidR="00CE3F66" w:rsidRDefault="00CE3F66" w:rsidP="00C76CDB">
            <w:pPr>
              <w:pStyle w:val="Table"/>
            </w:pPr>
            <w:r>
              <w:t>Acorn Naturalists</w:t>
            </w:r>
          </w:p>
        </w:tc>
        <w:tc>
          <w:tcPr>
            <w:tcW w:w="979" w:type="dxa"/>
          </w:tcPr>
          <w:p w:rsidR="00CE3F66" w:rsidRDefault="00CE3F66" w:rsidP="00C76CDB">
            <w:pPr>
              <w:pStyle w:val="Table"/>
              <w:jc w:val="center"/>
            </w:pPr>
            <w:r>
              <w:t>9146</w:t>
            </w:r>
          </w:p>
        </w:tc>
        <w:tc>
          <w:tcPr>
            <w:tcW w:w="3600" w:type="dxa"/>
          </w:tcPr>
          <w:p w:rsidR="00CE3F66" w:rsidRDefault="00CE3F66" w:rsidP="00C76CDB">
            <w:pPr>
              <w:pStyle w:val="Table"/>
            </w:pPr>
            <w:r>
              <w:t>Education Books –</w:t>
            </w:r>
            <w:r w:rsidR="00DC7C29">
              <w:t xml:space="preserve"> </w:t>
            </w:r>
            <w:proofErr w:type="spellStart"/>
            <w:r w:rsidR="00DC7C29">
              <w:t>HSW</w:t>
            </w:r>
            <w:r>
              <w:t>CD</w:t>
            </w:r>
            <w:proofErr w:type="spellEnd"/>
          </w:p>
        </w:tc>
        <w:tc>
          <w:tcPr>
            <w:tcW w:w="1440" w:type="dxa"/>
          </w:tcPr>
          <w:p w:rsidR="00CE3F66" w:rsidRDefault="00DC7C29" w:rsidP="004B2248">
            <w:pPr>
              <w:pStyle w:val="Table"/>
              <w:jc w:val="right"/>
            </w:pPr>
            <w:r>
              <w:t>91.80</w:t>
            </w:r>
          </w:p>
        </w:tc>
      </w:tr>
      <w:tr w:rsidR="00DC7C29" w:rsidTr="00082E5D">
        <w:tc>
          <w:tcPr>
            <w:tcW w:w="3989" w:type="dxa"/>
          </w:tcPr>
          <w:p w:rsidR="00DC7C29" w:rsidRDefault="00DC7C29" w:rsidP="00C76CDB">
            <w:pPr>
              <w:pStyle w:val="Table"/>
            </w:pPr>
            <w:r>
              <w:t xml:space="preserve">Athens </w:t>
            </w:r>
            <w:proofErr w:type="spellStart"/>
            <w:r>
              <w:t>SWCD</w:t>
            </w:r>
            <w:proofErr w:type="spellEnd"/>
          </w:p>
        </w:tc>
        <w:tc>
          <w:tcPr>
            <w:tcW w:w="979" w:type="dxa"/>
          </w:tcPr>
          <w:p w:rsidR="00DC7C29" w:rsidRDefault="00DC7C29" w:rsidP="00C76CDB">
            <w:pPr>
              <w:pStyle w:val="Table"/>
              <w:jc w:val="center"/>
            </w:pPr>
            <w:r>
              <w:t>9147</w:t>
            </w:r>
          </w:p>
        </w:tc>
        <w:tc>
          <w:tcPr>
            <w:tcW w:w="3600" w:type="dxa"/>
          </w:tcPr>
          <w:p w:rsidR="00DC7C29" w:rsidRDefault="00DC7C29" w:rsidP="00C76CDB">
            <w:pPr>
              <w:pStyle w:val="Table"/>
            </w:pPr>
            <w:r>
              <w:t xml:space="preserve">Cover Crop Tour Reg. for Amelia – </w:t>
            </w:r>
            <w:proofErr w:type="spellStart"/>
            <w:r>
              <w:t>HSWCD</w:t>
            </w:r>
            <w:proofErr w:type="spellEnd"/>
          </w:p>
        </w:tc>
        <w:tc>
          <w:tcPr>
            <w:tcW w:w="1440" w:type="dxa"/>
          </w:tcPr>
          <w:p w:rsidR="00DC7C29" w:rsidRDefault="00DC7C29" w:rsidP="004B2248">
            <w:pPr>
              <w:pStyle w:val="Table"/>
              <w:jc w:val="right"/>
            </w:pPr>
            <w:r>
              <w:t>15.00</w:t>
            </w:r>
          </w:p>
        </w:tc>
      </w:tr>
      <w:tr w:rsidR="00DC7C29" w:rsidTr="00082E5D">
        <w:tc>
          <w:tcPr>
            <w:tcW w:w="3989" w:type="dxa"/>
          </w:tcPr>
          <w:p w:rsidR="00DC7C29" w:rsidRDefault="00DC7C29" w:rsidP="00C76CDB">
            <w:pPr>
              <w:pStyle w:val="Table"/>
            </w:pPr>
            <w:r>
              <w:t>ACM Ohio, LLC/Messenger Publishing Company</w:t>
            </w:r>
          </w:p>
        </w:tc>
        <w:tc>
          <w:tcPr>
            <w:tcW w:w="979" w:type="dxa"/>
          </w:tcPr>
          <w:p w:rsidR="00DC7C29" w:rsidRDefault="00DC7C29" w:rsidP="00C76CDB">
            <w:pPr>
              <w:pStyle w:val="Table"/>
              <w:jc w:val="center"/>
            </w:pPr>
            <w:r>
              <w:t>9148</w:t>
            </w:r>
          </w:p>
        </w:tc>
        <w:tc>
          <w:tcPr>
            <w:tcW w:w="3600" w:type="dxa"/>
          </w:tcPr>
          <w:p w:rsidR="00DC7C29" w:rsidRDefault="00DC7C29" w:rsidP="00C76CDB">
            <w:pPr>
              <w:pStyle w:val="Table"/>
            </w:pPr>
            <w:r>
              <w:t xml:space="preserve">Election Legal Notice – </w:t>
            </w:r>
            <w:proofErr w:type="spellStart"/>
            <w:r>
              <w:t>HSWCD</w:t>
            </w:r>
            <w:proofErr w:type="spellEnd"/>
          </w:p>
        </w:tc>
        <w:tc>
          <w:tcPr>
            <w:tcW w:w="1440" w:type="dxa"/>
          </w:tcPr>
          <w:p w:rsidR="00DC7C29" w:rsidRDefault="00DC7C29" w:rsidP="004B2248">
            <w:pPr>
              <w:pStyle w:val="Table"/>
              <w:jc w:val="right"/>
            </w:pPr>
            <w:r>
              <w:t>72.80</w:t>
            </w:r>
          </w:p>
        </w:tc>
      </w:tr>
      <w:tr w:rsidR="00DC7C29" w:rsidTr="00082E5D">
        <w:tc>
          <w:tcPr>
            <w:tcW w:w="3989" w:type="dxa"/>
          </w:tcPr>
          <w:p w:rsidR="00DC7C29" w:rsidRDefault="00DC7C29" w:rsidP="00C76CDB">
            <w:pPr>
              <w:pStyle w:val="Table"/>
            </w:pPr>
            <w:r>
              <w:t>Huddles, Inc.</w:t>
            </w:r>
          </w:p>
        </w:tc>
        <w:tc>
          <w:tcPr>
            <w:tcW w:w="979" w:type="dxa"/>
          </w:tcPr>
          <w:p w:rsidR="00DC7C29" w:rsidRDefault="00DC7C29" w:rsidP="00C76CDB">
            <w:pPr>
              <w:pStyle w:val="Table"/>
              <w:jc w:val="center"/>
            </w:pPr>
            <w:r>
              <w:t>9149</w:t>
            </w:r>
          </w:p>
        </w:tc>
        <w:tc>
          <w:tcPr>
            <w:tcW w:w="3600" w:type="dxa"/>
          </w:tcPr>
          <w:p w:rsidR="00DC7C29" w:rsidRDefault="00DC7C29" w:rsidP="00C76CDB">
            <w:pPr>
              <w:pStyle w:val="Table"/>
            </w:pPr>
            <w:r>
              <w:t xml:space="preserve">District Van </w:t>
            </w:r>
            <w:proofErr w:type="spellStart"/>
            <w:r>
              <w:t>Maint</w:t>
            </w:r>
            <w:proofErr w:type="spellEnd"/>
            <w:r>
              <w:t xml:space="preserve">. – </w:t>
            </w:r>
            <w:proofErr w:type="spellStart"/>
            <w:r>
              <w:t>HSWCD</w:t>
            </w:r>
            <w:proofErr w:type="spellEnd"/>
          </w:p>
        </w:tc>
        <w:tc>
          <w:tcPr>
            <w:tcW w:w="1440" w:type="dxa"/>
          </w:tcPr>
          <w:p w:rsidR="00DC7C29" w:rsidRDefault="00DC7C29" w:rsidP="004B2248">
            <w:pPr>
              <w:pStyle w:val="Table"/>
              <w:jc w:val="right"/>
            </w:pPr>
            <w:r>
              <w:t>26.45</w:t>
            </w:r>
          </w:p>
        </w:tc>
      </w:tr>
      <w:tr w:rsidR="00DC7C29" w:rsidTr="00082E5D">
        <w:tc>
          <w:tcPr>
            <w:tcW w:w="3989" w:type="dxa"/>
          </w:tcPr>
          <w:p w:rsidR="00DC7C29" w:rsidRDefault="00DC7C29" w:rsidP="00C76CDB">
            <w:pPr>
              <w:pStyle w:val="Table"/>
            </w:pPr>
            <w:r>
              <w:t xml:space="preserve">Hocking, Athens, Perry </w:t>
            </w:r>
            <w:proofErr w:type="spellStart"/>
            <w:r>
              <w:t>CAA</w:t>
            </w:r>
            <w:proofErr w:type="spellEnd"/>
          </w:p>
        </w:tc>
        <w:tc>
          <w:tcPr>
            <w:tcW w:w="979" w:type="dxa"/>
          </w:tcPr>
          <w:p w:rsidR="00DC7C29" w:rsidRDefault="00DC7C29" w:rsidP="00C76CDB">
            <w:pPr>
              <w:pStyle w:val="Table"/>
              <w:jc w:val="center"/>
            </w:pPr>
            <w:r>
              <w:t>9150</w:t>
            </w:r>
          </w:p>
        </w:tc>
        <w:tc>
          <w:tcPr>
            <w:tcW w:w="3600" w:type="dxa"/>
          </w:tcPr>
          <w:p w:rsidR="00DC7C29" w:rsidRDefault="00DC7C29" w:rsidP="00C76CDB">
            <w:pPr>
              <w:pStyle w:val="Table"/>
            </w:pPr>
            <w:r>
              <w:t>Contract Services, 2D Ministration CDBG Grant #B-F-12-1BH-1 – CDBG</w:t>
            </w:r>
          </w:p>
        </w:tc>
        <w:tc>
          <w:tcPr>
            <w:tcW w:w="1440" w:type="dxa"/>
          </w:tcPr>
          <w:p w:rsidR="00DC7C29" w:rsidRDefault="00DC7C29" w:rsidP="004B2248">
            <w:pPr>
              <w:pStyle w:val="Table"/>
              <w:jc w:val="right"/>
            </w:pPr>
            <w:r>
              <w:t>4,150.00</w:t>
            </w:r>
          </w:p>
        </w:tc>
      </w:tr>
      <w:tr w:rsidR="00DC7C29" w:rsidTr="00082E5D">
        <w:tc>
          <w:tcPr>
            <w:tcW w:w="3989" w:type="dxa"/>
          </w:tcPr>
          <w:p w:rsidR="00DC7C29" w:rsidRDefault="00DC7C29" w:rsidP="00C76CDB">
            <w:pPr>
              <w:pStyle w:val="Table"/>
            </w:pPr>
            <w:r>
              <w:t xml:space="preserve">Hocking, Athens, Perry </w:t>
            </w:r>
            <w:proofErr w:type="spellStart"/>
            <w:r>
              <w:t>CAA</w:t>
            </w:r>
            <w:proofErr w:type="spellEnd"/>
          </w:p>
        </w:tc>
        <w:tc>
          <w:tcPr>
            <w:tcW w:w="979" w:type="dxa"/>
          </w:tcPr>
          <w:p w:rsidR="00DC7C29" w:rsidRDefault="00DC7C29" w:rsidP="00C76CDB">
            <w:pPr>
              <w:pStyle w:val="Table"/>
              <w:jc w:val="center"/>
            </w:pPr>
            <w:r>
              <w:t>9151</w:t>
            </w:r>
          </w:p>
        </w:tc>
        <w:tc>
          <w:tcPr>
            <w:tcW w:w="3600" w:type="dxa"/>
          </w:tcPr>
          <w:p w:rsidR="00DC7C29" w:rsidRDefault="00DC7C29" w:rsidP="00C76CDB">
            <w:pPr>
              <w:pStyle w:val="Table"/>
            </w:pPr>
            <w:r>
              <w:t>Contract Services, Fair Housing CDBG Grant #B-F-12-1BH-1 – CDBG</w:t>
            </w:r>
          </w:p>
        </w:tc>
        <w:tc>
          <w:tcPr>
            <w:tcW w:w="1440" w:type="dxa"/>
          </w:tcPr>
          <w:p w:rsidR="00DC7C29" w:rsidRDefault="00DC7C29" w:rsidP="004B2248">
            <w:pPr>
              <w:pStyle w:val="Table"/>
              <w:jc w:val="right"/>
            </w:pPr>
            <w:r>
              <w:t>1,400.00</w:t>
            </w:r>
          </w:p>
        </w:tc>
      </w:tr>
      <w:tr w:rsidR="00DC7C29" w:rsidTr="00082E5D">
        <w:tc>
          <w:tcPr>
            <w:tcW w:w="3989" w:type="dxa"/>
          </w:tcPr>
          <w:p w:rsidR="00DC7C29" w:rsidRDefault="00DC7C29" w:rsidP="00C76CDB">
            <w:pPr>
              <w:pStyle w:val="Table"/>
            </w:pPr>
            <w:r>
              <w:t>Phil Weaver Masonry</w:t>
            </w:r>
          </w:p>
        </w:tc>
        <w:tc>
          <w:tcPr>
            <w:tcW w:w="979" w:type="dxa"/>
          </w:tcPr>
          <w:p w:rsidR="00DC7C29" w:rsidRDefault="00DC7C29" w:rsidP="00C76CDB">
            <w:pPr>
              <w:pStyle w:val="Table"/>
              <w:jc w:val="center"/>
            </w:pPr>
            <w:r>
              <w:t>9152</w:t>
            </w:r>
          </w:p>
        </w:tc>
        <w:tc>
          <w:tcPr>
            <w:tcW w:w="3600" w:type="dxa"/>
          </w:tcPr>
          <w:p w:rsidR="00DC7C29" w:rsidRDefault="00DC7C29" w:rsidP="00C76CDB">
            <w:pPr>
              <w:pStyle w:val="Table"/>
            </w:pPr>
            <w:r>
              <w:t>Contract Services, CDBG Portion of Senior Center Improvements B-F-12-1BH-1 – CDBG</w:t>
            </w:r>
          </w:p>
        </w:tc>
        <w:tc>
          <w:tcPr>
            <w:tcW w:w="1440" w:type="dxa"/>
          </w:tcPr>
          <w:p w:rsidR="00DC7C29" w:rsidRDefault="00DC7C29" w:rsidP="004B2248">
            <w:pPr>
              <w:pStyle w:val="Table"/>
              <w:jc w:val="right"/>
            </w:pPr>
            <w:r>
              <w:t>17,000.00</w:t>
            </w:r>
          </w:p>
        </w:tc>
      </w:tr>
      <w:tr w:rsidR="00DC7C29" w:rsidTr="00082E5D">
        <w:tc>
          <w:tcPr>
            <w:tcW w:w="3989" w:type="dxa"/>
          </w:tcPr>
          <w:p w:rsidR="00DC7C29" w:rsidRDefault="00DC7C29" w:rsidP="00C76CDB">
            <w:pPr>
              <w:pStyle w:val="Table"/>
            </w:pPr>
            <w:r>
              <w:t>Weaver Masonry, LLC</w:t>
            </w:r>
          </w:p>
        </w:tc>
        <w:tc>
          <w:tcPr>
            <w:tcW w:w="979" w:type="dxa"/>
          </w:tcPr>
          <w:p w:rsidR="00DC7C29" w:rsidRDefault="00DC7C29" w:rsidP="00C76CDB">
            <w:pPr>
              <w:pStyle w:val="Table"/>
              <w:jc w:val="center"/>
            </w:pPr>
            <w:r>
              <w:t>9153</w:t>
            </w:r>
          </w:p>
        </w:tc>
        <w:tc>
          <w:tcPr>
            <w:tcW w:w="3600" w:type="dxa"/>
          </w:tcPr>
          <w:p w:rsidR="00DC7C29" w:rsidRDefault="00DC7C29" w:rsidP="00C76CDB">
            <w:pPr>
              <w:pStyle w:val="Table"/>
            </w:pPr>
            <w:r>
              <w:t>Expenses Building Addition Construction – SHSC</w:t>
            </w:r>
          </w:p>
        </w:tc>
        <w:tc>
          <w:tcPr>
            <w:tcW w:w="1440" w:type="dxa"/>
          </w:tcPr>
          <w:p w:rsidR="00DC7C29" w:rsidRDefault="00DC7C29" w:rsidP="004B2248">
            <w:pPr>
              <w:pStyle w:val="Table"/>
              <w:jc w:val="right"/>
            </w:pPr>
            <w:r>
              <w:t>2,000.00</w:t>
            </w:r>
          </w:p>
        </w:tc>
      </w:tr>
      <w:tr w:rsidR="00DC7C29" w:rsidTr="00082E5D">
        <w:tc>
          <w:tcPr>
            <w:tcW w:w="3989" w:type="dxa"/>
          </w:tcPr>
          <w:p w:rsidR="00DC7C29" w:rsidRDefault="00DC7C29" w:rsidP="00C76CDB">
            <w:pPr>
              <w:pStyle w:val="Table"/>
            </w:pPr>
            <w:r>
              <w:t>Ed Green</w:t>
            </w:r>
          </w:p>
        </w:tc>
        <w:tc>
          <w:tcPr>
            <w:tcW w:w="979" w:type="dxa"/>
          </w:tcPr>
          <w:p w:rsidR="00DC7C29" w:rsidRDefault="00DC7C29" w:rsidP="00C76CDB">
            <w:pPr>
              <w:pStyle w:val="Table"/>
              <w:jc w:val="center"/>
            </w:pPr>
            <w:r>
              <w:t>9154</w:t>
            </w:r>
          </w:p>
        </w:tc>
        <w:tc>
          <w:tcPr>
            <w:tcW w:w="3600" w:type="dxa"/>
          </w:tcPr>
          <w:p w:rsidR="00DC7C29" w:rsidRDefault="00DC7C29" w:rsidP="00C76CDB">
            <w:pPr>
              <w:pStyle w:val="Table"/>
            </w:pPr>
            <w:r>
              <w:t>Power Wash Courthouse – Comm.</w:t>
            </w:r>
          </w:p>
        </w:tc>
        <w:tc>
          <w:tcPr>
            <w:tcW w:w="1440" w:type="dxa"/>
          </w:tcPr>
          <w:p w:rsidR="00DC7C29" w:rsidRDefault="00DC7C29" w:rsidP="004B2248">
            <w:pPr>
              <w:pStyle w:val="Table"/>
              <w:jc w:val="right"/>
            </w:pPr>
            <w:r>
              <w:t>1,800.00</w:t>
            </w:r>
          </w:p>
        </w:tc>
      </w:tr>
      <w:tr w:rsidR="00DC7C29" w:rsidTr="00082E5D">
        <w:tc>
          <w:tcPr>
            <w:tcW w:w="3989" w:type="dxa"/>
          </w:tcPr>
          <w:p w:rsidR="00DC7C29" w:rsidRDefault="00DC7C29" w:rsidP="00C76CDB">
            <w:pPr>
              <w:pStyle w:val="Table"/>
            </w:pPr>
            <w:r>
              <w:t>Blue Tarp</w:t>
            </w:r>
          </w:p>
        </w:tc>
        <w:tc>
          <w:tcPr>
            <w:tcW w:w="979" w:type="dxa"/>
          </w:tcPr>
          <w:p w:rsidR="00DC7C29" w:rsidRDefault="00DC7C29" w:rsidP="00C76CDB">
            <w:pPr>
              <w:pStyle w:val="Table"/>
              <w:jc w:val="center"/>
            </w:pPr>
            <w:r>
              <w:t>9155</w:t>
            </w:r>
          </w:p>
        </w:tc>
        <w:tc>
          <w:tcPr>
            <w:tcW w:w="3600" w:type="dxa"/>
          </w:tcPr>
          <w:p w:rsidR="00DC7C29" w:rsidRDefault="00DC7C29" w:rsidP="00C76CDB">
            <w:pPr>
              <w:pStyle w:val="Table"/>
            </w:pPr>
            <w:r>
              <w:t>Clerk of Courts Shelves – Comm.</w:t>
            </w:r>
          </w:p>
        </w:tc>
        <w:tc>
          <w:tcPr>
            <w:tcW w:w="1440" w:type="dxa"/>
          </w:tcPr>
          <w:p w:rsidR="00DC7C29" w:rsidRDefault="00DC7C29" w:rsidP="004B2248">
            <w:pPr>
              <w:pStyle w:val="Table"/>
              <w:jc w:val="right"/>
            </w:pPr>
            <w:r>
              <w:t>440.17</w:t>
            </w:r>
          </w:p>
        </w:tc>
      </w:tr>
      <w:tr w:rsidR="00DC7C29" w:rsidTr="00082E5D">
        <w:tc>
          <w:tcPr>
            <w:tcW w:w="3989" w:type="dxa"/>
          </w:tcPr>
          <w:p w:rsidR="00DC7C29" w:rsidRDefault="00DC7C29" w:rsidP="00C76CDB">
            <w:pPr>
              <w:pStyle w:val="Table"/>
            </w:pPr>
            <w:r>
              <w:t>Patton</w:t>
            </w:r>
            <w:r w:rsidR="0089403B">
              <w:t>’</w:t>
            </w:r>
            <w:r>
              <w:t>s</w:t>
            </w:r>
          </w:p>
        </w:tc>
        <w:tc>
          <w:tcPr>
            <w:tcW w:w="979" w:type="dxa"/>
          </w:tcPr>
          <w:p w:rsidR="00DC7C29" w:rsidRDefault="00DC7C29" w:rsidP="00C76CDB">
            <w:pPr>
              <w:pStyle w:val="Table"/>
              <w:jc w:val="center"/>
            </w:pPr>
            <w:r>
              <w:t>9156</w:t>
            </w:r>
          </w:p>
        </w:tc>
        <w:tc>
          <w:tcPr>
            <w:tcW w:w="3600" w:type="dxa"/>
          </w:tcPr>
          <w:p w:rsidR="00DC7C29" w:rsidRDefault="00DC7C29" w:rsidP="00C76CDB">
            <w:pPr>
              <w:pStyle w:val="Table"/>
            </w:pPr>
            <w:r>
              <w:t>Supplies – Sewer</w:t>
            </w:r>
          </w:p>
        </w:tc>
        <w:tc>
          <w:tcPr>
            <w:tcW w:w="1440" w:type="dxa"/>
          </w:tcPr>
          <w:p w:rsidR="00DC7C29" w:rsidRDefault="00DC7C29" w:rsidP="004B2248">
            <w:pPr>
              <w:pStyle w:val="Table"/>
              <w:jc w:val="right"/>
            </w:pPr>
            <w:r>
              <w:t>23.40</w:t>
            </w:r>
          </w:p>
        </w:tc>
      </w:tr>
      <w:tr w:rsidR="00DC7C29" w:rsidTr="00082E5D">
        <w:tc>
          <w:tcPr>
            <w:tcW w:w="3989" w:type="dxa"/>
          </w:tcPr>
          <w:p w:rsidR="00DC7C29" w:rsidRDefault="00DC7C29" w:rsidP="00C76CDB">
            <w:pPr>
              <w:pStyle w:val="Table"/>
            </w:pPr>
            <w:r>
              <w:t>MASI</w:t>
            </w:r>
          </w:p>
        </w:tc>
        <w:tc>
          <w:tcPr>
            <w:tcW w:w="979" w:type="dxa"/>
          </w:tcPr>
          <w:p w:rsidR="00DC7C29" w:rsidRDefault="00DC7C29" w:rsidP="00C76CDB">
            <w:pPr>
              <w:pStyle w:val="Table"/>
              <w:jc w:val="center"/>
            </w:pPr>
            <w:r>
              <w:t>9157</w:t>
            </w:r>
          </w:p>
        </w:tc>
        <w:tc>
          <w:tcPr>
            <w:tcW w:w="3600" w:type="dxa"/>
          </w:tcPr>
          <w:p w:rsidR="00DC7C29" w:rsidRDefault="00DC7C29" w:rsidP="00C76CDB">
            <w:pPr>
              <w:pStyle w:val="Table"/>
            </w:pPr>
            <w:r>
              <w:t>Testing – Sewer</w:t>
            </w:r>
          </w:p>
        </w:tc>
        <w:tc>
          <w:tcPr>
            <w:tcW w:w="1440" w:type="dxa"/>
          </w:tcPr>
          <w:p w:rsidR="00DC7C29" w:rsidRDefault="00DC7C29" w:rsidP="004B2248">
            <w:pPr>
              <w:pStyle w:val="Table"/>
              <w:jc w:val="right"/>
            </w:pPr>
            <w:r>
              <w:t>159.29</w:t>
            </w:r>
          </w:p>
        </w:tc>
      </w:tr>
      <w:tr w:rsidR="00DC7C29" w:rsidTr="00082E5D">
        <w:tc>
          <w:tcPr>
            <w:tcW w:w="3989" w:type="dxa"/>
          </w:tcPr>
          <w:p w:rsidR="00DC7C29" w:rsidRDefault="0089403B" w:rsidP="00C76CDB">
            <w:pPr>
              <w:pStyle w:val="Table"/>
            </w:pPr>
            <w:r>
              <w:t>AEP</w:t>
            </w:r>
          </w:p>
        </w:tc>
        <w:tc>
          <w:tcPr>
            <w:tcW w:w="979" w:type="dxa"/>
          </w:tcPr>
          <w:p w:rsidR="00DC7C29" w:rsidRDefault="0089403B" w:rsidP="00C76CDB">
            <w:pPr>
              <w:pStyle w:val="Table"/>
              <w:jc w:val="center"/>
            </w:pPr>
            <w:r>
              <w:t>9158</w:t>
            </w:r>
          </w:p>
        </w:tc>
        <w:tc>
          <w:tcPr>
            <w:tcW w:w="3600" w:type="dxa"/>
          </w:tcPr>
          <w:p w:rsidR="00DC7C29" w:rsidRDefault="0089403B" w:rsidP="00C76CDB">
            <w:pPr>
              <w:pStyle w:val="Table"/>
            </w:pPr>
            <w:r>
              <w:t>Service – Comm.</w:t>
            </w:r>
          </w:p>
        </w:tc>
        <w:tc>
          <w:tcPr>
            <w:tcW w:w="1440" w:type="dxa"/>
          </w:tcPr>
          <w:p w:rsidR="00DC7C29" w:rsidRDefault="0089403B" w:rsidP="004B2248">
            <w:pPr>
              <w:pStyle w:val="Table"/>
              <w:jc w:val="right"/>
            </w:pPr>
            <w:r>
              <w:t>373.28</w:t>
            </w:r>
          </w:p>
        </w:tc>
      </w:tr>
      <w:tr w:rsidR="0089403B" w:rsidTr="00082E5D">
        <w:tc>
          <w:tcPr>
            <w:tcW w:w="3989" w:type="dxa"/>
          </w:tcPr>
          <w:p w:rsidR="0089403B" w:rsidRDefault="0089403B" w:rsidP="00C76CDB">
            <w:pPr>
              <w:pStyle w:val="Table"/>
            </w:pPr>
            <w:r>
              <w:t>City of Logan</w:t>
            </w:r>
          </w:p>
        </w:tc>
        <w:tc>
          <w:tcPr>
            <w:tcW w:w="979" w:type="dxa"/>
          </w:tcPr>
          <w:p w:rsidR="0089403B" w:rsidRDefault="0089403B" w:rsidP="00C76CDB">
            <w:pPr>
              <w:pStyle w:val="Table"/>
              <w:jc w:val="center"/>
            </w:pPr>
            <w:r>
              <w:t>9159</w:t>
            </w:r>
          </w:p>
        </w:tc>
        <w:tc>
          <w:tcPr>
            <w:tcW w:w="3600" w:type="dxa"/>
          </w:tcPr>
          <w:p w:rsidR="0089403B" w:rsidRDefault="0089403B" w:rsidP="00C76CDB">
            <w:pPr>
              <w:pStyle w:val="Table"/>
            </w:pPr>
            <w:r>
              <w:t>Sludge Hauling – Sewer</w:t>
            </w:r>
          </w:p>
        </w:tc>
        <w:tc>
          <w:tcPr>
            <w:tcW w:w="1440" w:type="dxa"/>
          </w:tcPr>
          <w:p w:rsidR="0089403B" w:rsidRDefault="0089403B" w:rsidP="004B2248">
            <w:pPr>
              <w:pStyle w:val="Table"/>
              <w:jc w:val="right"/>
            </w:pPr>
            <w:r>
              <w:t>220.00</w:t>
            </w:r>
          </w:p>
        </w:tc>
      </w:tr>
      <w:tr w:rsidR="0089403B" w:rsidTr="00082E5D">
        <w:tc>
          <w:tcPr>
            <w:tcW w:w="3989" w:type="dxa"/>
          </w:tcPr>
          <w:p w:rsidR="0089403B" w:rsidRDefault="0089403B" w:rsidP="00C76CDB">
            <w:pPr>
              <w:pStyle w:val="Table"/>
            </w:pPr>
            <w:r>
              <w:t>Treasurer State of Ohio</w:t>
            </w:r>
          </w:p>
        </w:tc>
        <w:tc>
          <w:tcPr>
            <w:tcW w:w="979" w:type="dxa"/>
          </w:tcPr>
          <w:p w:rsidR="0089403B" w:rsidRDefault="0089403B" w:rsidP="00C76CDB">
            <w:pPr>
              <w:pStyle w:val="Table"/>
              <w:jc w:val="center"/>
            </w:pPr>
            <w:r>
              <w:t>9160</w:t>
            </w:r>
          </w:p>
        </w:tc>
        <w:tc>
          <w:tcPr>
            <w:tcW w:w="3600" w:type="dxa"/>
          </w:tcPr>
          <w:p w:rsidR="0089403B" w:rsidRDefault="0089403B" w:rsidP="00D172FF">
            <w:pPr>
              <w:pStyle w:val="Table"/>
            </w:pPr>
            <w:r>
              <w:t>Discharge Fee-Haydenville</w:t>
            </w:r>
            <w:r w:rsidR="00D172FF">
              <w:t>-</w:t>
            </w:r>
            <w:r>
              <w:t xml:space="preserve"> Sewer</w:t>
            </w:r>
          </w:p>
        </w:tc>
        <w:tc>
          <w:tcPr>
            <w:tcW w:w="1440" w:type="dxa"/>
          </w:tcPr>
          <w:p w:rsidR="0089403B" w:rsidRDefault="0089403B" w:rsidP="004B2248">
            <w:pPr>
              <w:pStyle w:val="Table"/>
              <w:jc w:val="right"/>
            </w:pPr>
            <w:r>
              <w:t>200.00</w:t>
            </w:r>
          </w:p>
        </w:tc>
      </w:tr>
      <w:tr w:rsidR="0089403B" w:rsidTr="00082E5D">
        <w:tc>
          <w:tcPr>
            <w:tcW w:w="3989" w:type="dxa"/>
          </w:tcPr>
          <w:p w:rsidR="0089403B" w:rsidRDefault="0089403B" w:rsidP="00C76CDB">
            <w:pPr>
              <w:pStyle w:val="Table"/>
            </w:pPr>
            <w:r>
              <w:t>Treasurer State of Ohio</w:t>
            </w:r>
          </w:p>
        </w:tc>
        <w:tc>
          <w:tcPr>
            <w:tcW w:w="979" w:type="dxa"/>
          </w:tcPr>
          <w:p w:rsidR="0089403B" w:rsidRDefault="0089403B" w:rsidP="00C76CDB">
            <w:pPr>
              <w:pStyle w:val="Table"/>
              <w:jc w:val="center"/>
            </w:pPr>
            <w:r>
              <w:t>9161</w:t>
            </w:r>
          </w:p>
        </w:tc>
        <w:tc>
          <w:tcPr>
            <w:tcW w:w="3600" w:type="dxa"/>
          </w:tcPr>
          <w:p w:rsidR="0089403B" w:rsidRDefault="0089403B" w:rsidP="00C76CDB">
            <w:pPr>
              <w:pStyle w:val="Table"/>
            </w:pPr>
            <w:r>
              <w:t>Discharge Fee-Lake Moor – Sewer</w:t>
            </w:r>
          </w:p>
        </w:tc>
        <w:tc>
          <w:tcPr>
            <w:tcW w:w="1440" w:type="dxa"/>
          </w:tcPr>
          <w:p w:rsidR="0089403B" w:rsidRDefault="0089403B" w:rsidP="004B2248">
            <w:pPr>
              <w:pStyle w:val="Table"/>
              <w:jc w:val="right"/>
            </w:pPr>
            <w:r>
              <w:t>200.00</w:t>
            </w:r>
          </w:p>
        </w:tc>
      </w:tr>
      <w:tr w:rsidR="0089403B" w:rsidTr="00082E5D">
        <w:tc>
          <w:tcPr>
            <w:tcW w:w="3989" w:type="dxa"/>
          </w:tcPr>
          <w:p w:rsidR="0089403B" w:rsidRDefault="0089403B" w:rsidP="00C76CDB">
            <w:pPr>
              <w:pStyle w:val="Table"/>
            </w:pPr>
            <w:r>
              <w:t>McGuire’s Distinctive Trucks, LLC</w:t>
            </w:r>
          </w:p>
        </w:tc>
        <w:tc>
          <w:tcPr>
            <w:tcW w:w="979" w:type="dxa"/>
          </w:tcPr>
          <w:p w:rsidR="0089403B" w:rsidRDefault="0089403B" w:rsidP="00C76CDB">
            <w:pPr>
              <w:pStyle w:val="Table"/>
              <w:jc w:val="center"/>
            </w:pPr>
            <w:r>
              <w:t>9162</w:t>
            </w:r>
          </w:p>
        </w:tc>
        <w:tc>
          <w:tcPr>
            <w:tcW w:w="3600" w:type="dxa"/>
          </w:tcPr>
          <w:p w:rsidR="0089403B" w:rsidRDefault="0089403B" w:rsidP="00C76CDB">
            <w:pPr>
              <w:pStyle w:val="Table"/>
            </w:pPr>
            <w:r>
              <w:t>5x8 Trailer and Generator – EMA/CERT</w:t>
            </w:r>
          </w:p>
        </w:tc>
        <w:tc>
          <w:tcPr>
            <w:tcW w:w="1440" w:type="dxa"/>
          </w:tcPr>
          <w:p w:rsidR="0089403B" w:rsidRDefault="0089403B" w:rsidP="004B2248">
            <w:pPr>
              <w:pStyle w:val="Table"/>
              <w:jc w:val="right"/>
            </w:pPr>
            <w:r>
              <w:t>2,449.00</w:t>
            </w:r>
          </w:p>
        </w:tc>
      </w:tr>
      <w:tr w:rsidR="0089403B" w:rsidTr="00082E5D">
        <w:tc>
          <w:tcPr>
            <w:tcW w:w="3989" w:type="dxa"/>
          </w:tcPr>
          <w:p w:rsidR="0089403B" w:rsidRDefault="0089403B" w:rsidP="00C76CDB">
            <w:pPr>
              <w:pStyle w:val="Table"/>
            </w:pPr>
            <w:r>
              <w:t>Treasurer State of Ohio</w:t>
            </w:r>
          </w:p>
        </w:tc>
        <w:tc>
          <w:tcPr>
            <w:tcW w:w="979" w:type="dxa"/>
          </w:tcPr>
          <w:p w:rsidR="0089403B" w:rsidRDefault="0089403B" w:rsidP="00C76CDB">
            <w:pPr>
              <w:pStyle w:val="Table"/>
              <w:jc w:val="center"/>
            </w:pPr>
            <w:r>
              <w:t>9163</w:t>
            </w:r>
          </w:p>
        </w:tc>
        <w:tc>
          <w:tcPr>
            <w:tcW w:w="3600" w:type="dxa"/>
          </w:tcPr>
          <w:p w:rsidR="0089403B" w:rsidRDefault="0089403B" w:rsidP="00C76CDB">
            <w:pPr>
              <w:pStyle w:val="Table"/>
            </w:pPr>
            <w:r>
              <w:t>Unspent Funds Returned to the State from 2013 – Community Corrections</w:t>
            </w:r>
          </w:p>
        </w:tc>
        <w:tc>
          <w:tcPr>
            <w:tcW w:w="1440" w:type="dxa"/>
          </w:tcPr>
          <w:p w:rsidR="0089403B" w:rsidRDefault="0089403B" w:rsidP="004B2248">
            <w:pPr>
              <w:pStyle w:val="Table"/>
              <w:jc w:val="right"/>
            </w:pPr>
            <w:r>
              <w:t>331.57</w:t>
            </w:r>
          </w:p>
        </w:tc>
      </w:tr>
      <w:tr w:rsidR="0089403B" w:rsidTr="00082E5D">
        <w:tc>
          <w:tcPr>
            <w:tcW w:w="3989" w:type="dxa"/>
          </w:tcPr>
          <w:p w:rsidR="0089403B" w:rsidRDefault="0089403B" w:rsidP="00C76CDB">
            <w:pPr>
              <w:pStyle w:val="Table"/>
            </w:pPr>
            <w:r>
              <w:t>Edwards Heating &amp; Cooling</w:t>
            </w:r>
          </w:p>
        </w:tc>
        <w:tc>
          <w:tcPr>
            <w:tcW w:w="979" w:type="dxa"/>
          </w:tcPr>
          <w:p w:rsidR="0089403B" w:rsidRDefault="0089403B" w:rsidP="00C76CDB">
            <w:pPr>
              <w:pStyle w:val="Table"/>
              <w:jc w:val="center"/>
            </w:pPr>
            <w:r>
              <w:t>9164</w:t>
            </w:r>
          </w:p>
        </w:tc>
        <w:tc>
          <w:tcPr>
            <w:tcW w:w="3600" w:type="dxa"/>
          </w:tcPr>
          <w:p w:rsidR="0089403B" w:rsidRDefault="0089403B" w:rsidP="00C76CDB">
            <w:pPr>
              <w:pStyle w:val="Table"/>
            </w:pPr>
            <w:r>
              <w:t>Repairs Air Cond. – 911</w:t>
            </w:r>
          </w:p>
        </w:tc>
        <w:tc>
          <w:tcPr>
            <w:tcW w:w="1440" w:type="dxa"/>
          </w:tcPr>
          <w:p w:rsidR="0089403B" w:rsidRDefault="0089403B" w:rsidP="004B2248">
            <w:pPr>
              <w:pStyle w:val="Table"/>
              <w:jc w:val="right"/>
            </w:pPr>
            <w:r>
              <w:t>99.00</w:t>
            </w:r>
          </w:p>
        </w:tc>
      </w:tr>
      <w:tr w:rsidR="0089403B" w:rsidTr="00082E5D">
        <w:tc>
          <w:tcPr>
            <w:tcW w:w="3989" w:type="dxa"/>
          </w:tcPr>
          <w:p w:rsidR="0089403B" w:rsidRDefault="0089403B" w:rsidP="00C76CDB">
            <w:pPr>
              <w:pStyle w:val="Table"/>
            </w:pPr>
            <w:r>
              <w:t>Columbia Gas</w:t>
            </w:r>
          </w:p>
        </w:tc>
        <w:tc>
          <w:tcPr>
            <w:tcW w:w="979" w:type="dxa"/>
          </w:tcPr>
          <w:p w:rsidR="0089403B" w:rsidRDefault="0089403B" w:rsidP="00C76CDB">
            <w:pPr>
              <w:pStyle w:val="Table"/>
              <w:jc w:val="center"/>
            </w:pPr>
            <w:r>
              <w:t>9165</w:t>
            </w:r>
          </w:p>
        </w:tc>
        <w:tc>
          <w:tcPr>
            <w:tcW w:w="3600" w:type="dxa"/>
          </w:tcPr>
          <w:p w:rsidR="0089403B" w:rsidRDefault="0089403B" w:rsidP="00C76CDB">
            <w:pPr>
              <w:pStyle w:val="Table"/>
            </w:pPr>
            <w:r>
              <w:t>Service – 911</w:t>
            </w:r>
          </w:p>
        </w:tc>
        <w:tc>
          <w:tcPr>
            <w:tcW w:w="1440" w:type="dxa"/>
          </w:tcPr>
          <w:p w:rsidR="0089403B" w:rsidRDefault="0089403B" w:rsidP="004B2248">
            <w:pPr>
              <w:pStyle w:val="Table"/>
              <w:jc w:val="right"/>
            </w:pPr>
            <w:r>
              <w:t>81.17</w:t>
            </w:r>
          </w:p>
        </w:tc>
      </w:tr>
      <w:tr w:rsidR="0089403B" w:rsidTr="00082E5D">
        <w:tc>
          <w:tcPr>
            <w:tcW w:w="3989" w:type="dxa"/>
          </w:tcPr>
          <w:p w:rsidR="0089403B" w:rsidRDefault="0089403B" w:rsidP="00C76CDB">
            <w:pPr>
              <w:pStyle w:val="Table"/>
            </w:pPr>
            <w:r>
              <w:t>Val Tech Communications</w:t>
            </w:r>
          </w:p>
        </w:tc>
        <w:tc>
          <w:tcPr>
            <w:tcW w:w="979" w:type="dxa"/>
          </w:tcPr>
          <w:p w:rsidR="0089403B" w:rsidRDefault="0089403B" w:rsidP="00C76CDB">
            <w:pPr>
              <w:pStyle w:val="Table"/>
              <w:jc w:val="center"/>
            </w:pPr>
            <w:r>
              <w:t>9166</w:t>
            </w:r>
          </w:p>
        </w:tc>
        <w:tc>
          <w:tcPr>
            <w:tcW w:w="3600" w:type="dxa"/>
          </w:tcPr>
          <w:p w:rsidR="0089403B" w:rsidRDefault="0089403B" w:rsidP="00C76CDB">
            <w:pPr>
              <w:pStyle w:val="Table"/>
            </w:pPr>
            <w:r>
              <w:t>Long Distance Service – 911</w:t>
            </w:r>
          </w:p>
        </w:tc>
        <w:tc>
          <w:tcPr>
            <w:tcW w:w="1440" w:type="dxa"/>
          </w:tcPr>
          <w:p w:rsidR="0089403B" w:rsidRDefault="0089403B" w:rsidP="004B2248">
            <w:pPr>
              <w:pStyle w:val="Table"/>
              <w:jc w:val="right"/>
            </w:pPr>
            <w:r>
              <w:t>5.23</w:t>
            </w:r>
          </w:p>
        </w:tc>
      </w:tr>
      <w:tr w:rsidR="0089403B" w:rsidTr="00082E5D">
        <w:tc>
          <w:tcPr>
            <w:tcW w:w="3989" w:type="dxa"/>
          </w:tcPr>
          <w:p w:rsidR="0089403B" w:rsidRDefault="0089403B" w:rsidP="00C76CDB">
            <w:pPr>
              <w:pStyle w:val="Table"/>
            </w:pPr>
            <w:r>
              <w:t>Horizon</w:t>
            </w:r>
          </w:p>
        </w:tc>
        <w:tc>
          <w:tcPr>
            <w:tcW w:w="979" w:type="dxa"/>
          </w:tcPr>
          <w:p w:rsidR="0089403B" w:rsidRDefault="0089403B" w:rsidP="00C76CDB">
            <w:pPr>
              <w:pStyle w:val="Table"/>
              <w:jc w:val="center"/>
            </w:pPr>
            <w:r>
              <w:t>9167</w:t>
            </w:r>
          </w:p>
        </w:tc>
        <w:tc>
          <w:tcPr>
            <w:tcW w:w="3600" w:type="dxa"/>
          </w:tcPr>
          <w:p w:rsidR="0089403B" w:rsidRDefault="0089403B" w:rsidP="00C76CDB">
            <w:pPr>
              <w:pStyle w:val="Table"/>
            </w:pPr>
            <w:r>
              <w:t>Service-Eagle Mills – 911</w:t>
            </w:r>
          </w:p>
        </w:tc>
        <w:tc>
          <w:tcPr>
            <w:tcW w:w="1440" w:type="dxa"/>
          </w:tcPr>
          <w:p w:rsidR="0089403B" w:rsidRDefault="0089403B" w:rsidP="004B2248">
            <w:pPr>
              <w:pStyle w:val="Table"/>
              <w:jc w:val="right"/>
            </w:pPr>
            <w:r>
              <w:t>55.69</w:t>
            </w:r>
          </w:p>
        </w:tc>
      </w:tr>
      <w:tr w:rsidR="0089403B" w:rsidTr="00082E5D">
        <w:tc>
          <w:tcPr>
            <w:tcW w:w="3989" w:type="dxa"/>
          </w:tcPr>
          <w:p w:rsidR="0089403B" w:rsidRDefault="0089403B" w:rsidP="00C76CDB">
            <w:pPr>
              <w:pStyle w:val="Table"/>
            </w:pPr>
            <w:r>
              <w:t>Davis Home Electronics</w:t>
            </w:r>
          </w:p>
        </w:tc>
        <w:tc>
          <w:tcPr>
            <w:tcW w:w="979" w:type="dxa"/>
          </w:tcPr>
          <w:p w:rsidR="0089403B" w:rsidRDefault="0089403B" w:rsidP="00C76CDB">
            <w:pPr>
              <w:pStyle w:val="Table"/>
              <w:jc w:val="center"/>
            </w:pPr>
            <w:r>
              <w:t>9168</w:t>
            </w:r>
          </w:p>
        </w:tc>
        <w:tc>
          <w:tcPr>
            <w:tcW w:w="3600" w:type="dxa"/>
          </w:tcPr>
          <w:p w:rsidR="0089403B" w:rsidRDefault="0089403B" w:rsidP="00C76CDB">
            <w:pPr>
              <w:pStyle w:val="Table"/>
            </w:pPr>
            <w:r>
              <w:t>Service-Communication – 911</w:t>
            </w:r>
          </w:p>
        </w:tc>
        <w:tc>
          <w:tcPr>
            <w:tcW w:w="1440" w:type="dxa"/>
          </w:tcPr>
          <w:p w:rsidR="0089403B" w:rsidRDefault="0089403B" w:rsidP="004B2248">
            <w:pPr>
              <w:pStyle w:val="Table"/>
              <w:jc w:val="right"/>
            </w:pPr>
            <w:r>
              <w:t>343.00</w:t>
            </w:r>
          </w:p>
        </w:tc>
      </w:tr>
      <w:tr w:rsidR="0089403B" w:rsidTr="00082E5D">
        <w:tc>
          <w:tcPr>
            <w:tcW w:w="3989" w:type="dxa"/>
          </w:tcPr>
          <w:p w:rsidR="0089403B" w:rsidRDefault="0089403B" w:rsidP="00C76CDB">
            <w:pPr>
              <w:pStyle w:val="Table"/>
            </w:pPr>
            <w:proofErr w:type="spellStart"/>
            <w:r>
              <w:t>Marjie</w:t>
            </w:r>
            <w:proofErr w:type="spellEnd"/>
            <w:r>
              <w:t xml:space="preserve"> Moore</w:t>
            </w:r>
          </w:p>
        </w:tc>
        <w:tc>
          <w:tcPr>
            <w:tcW w:w="979" w:type="dxa"/>
          </w:tcPr>
          <w:p w:rsidR="0089403B" w:rsidRDefault="0089403B" w:rsidP="00C76CDB">
            <w:pPr>
              <w:pStyle w:val="Table"/>
              <w:jc w:val="center"/>
            </w:pPr>
            <w:r>
              <w:t>9169</w:t>
            </w:r>
          </w:p>
        </w:tc>
        <w:tc>
          <w:tcPr>
            <w:tcW w:w="3600" w:type="dxa"/>
          </w:tcPr>
          <w:p w:rsidR="0089403B" w:rsidRDefault="0089403B" w:rsidP="00C76CDB">
            <w:pPr>
              <w:pStyle w:val="Table"/>
            </w:pPr>
            <w:proofErr w:type="spellStart"/>
            <w:r>
              <w:t>Reimb</w:t>
            </w:r>
            <w:proofErr w:type="spellEnd"/>
            <w:r>
              <w:t>. Supplies – SHSC</w:t>
            </w:r>
          </w:p>
        </w:tc>
        <w:tc>
          <w:tcPr>
            <w:tcW w:w="1440" w:type="dxa"/>
          </w:tcPr>
          <w:p w:rsidR="0089403B" w:rsidRDefault="0089403B" w:rsidP="004B2248">
            <w:pPr>
              <w:pStyle w:val="Table"/>
              <w:jc w:val="right"/>
            </w:pPr>
            <w:r>
              <w:t>28.52</w:t>
            </w:r>
          </w:p>
        </w:tc>
      </w:tr>
      <w:tr w:rsidR="0089403B" w:rsidTr="00082E5D">
        <w:tc>
          <w:tcPr>
            <w:tcW w:w="3989" w:type="dxa"/>
          </w:tcPr>
          <w:p w:rsidR="0089403B" w:rsidRDefault="0089403B" w:rsidP="00C76CDB">
            <w:pPr>
              <w:pStyle w:val="Table"/>
            </w:pPr>
            <w:r>
              <w:t>Val Tech</w:t>
            </w:r>
          </w:p>
        </w:tc>
        <w:tc>
          <w:tcPr>
            <w:tcW w:w="979" w:type="dxa"/>
          </w:tcPr>
          <w:p w:rsidR="0089403B" w:rsidRDefault="0089403B" w:rsidP="00C76CDB">
            <w:pPr>
              <w:pStyle w:val="Table"/>
              <w:jc w:val="center"/>
            </w:pPr>
            <w:r>
              <w:t>9170</w:t>
            </w:r>
          </w:p>
        </w:tc>
        <w:tc>
          <w:tcPr>
            <w:tcW w:w="3600" w:type="dxa"/>
          </w:tcPr>
          <w:p w:rsidR="0089403B" w:rsidRDefault="0089403B" w:rsidP="00C76CDB">
            <w:pPr>
              <w:pStyle w:val="Table"/>
            </w:pPr>
            <w:r>
              <w:t>Phone Charges – SHSC</w:t>
            </w:r>
          </w:p>
        </w:tc>
        <w:tc>
          <w:tcPr>
            <w:tcW w:w="1440" w:type="dxa"/>
          </w:tcPr>
          <w:p w:rsidR="0089403B" w:rsidRDefault="0089403B" w:rsidP="004B2248">
            <w:pPr>
              <w:pStyle w:val="Table"/>
              <w:jc w:val="right"/>
            </w:pPr>
            <w:r>
              <w:t>3.04</w:t>
            </w:r>
          </w:p>
        </w:tc>
      </w:tr>
      <w:tr w:rsidR="0089403B" w:rsidTr="00082E5D">
        <w:tc>
          <w:tcPr>
            <w:tcW w:w="3989" w:type="dxa"/>
          </w:tcPr>
          <w:p w:rsidR="0089403B" w:rsidRDefault="0089403B" w:rsidP="00C76CDB">
            <w:pPr>
              <w:pStyle w:val="Table"/>
            </w:pPr>
            <w:r>
              <w:t>State Electric Co.</w:t>
            </w:r>
          </w:p>
        </w:tc>
        <w:tc>
          <w:tcPr>
            <w:tcW w:w="979" w:type="dxa"/>
          </w:tcPr>
          <w:p w:rsidR="0089403B" w:rsidRDefault="0089403B" w:rsidP="00C76CDB">
            <w:pPr>
              <w:pStyle w:val="Table"/>
              <w:jc w:val="center"/>
            </w:pPr>
            <w:r>
              <w:t>9171</w:t>
            </w:r>
          </w:p>
        </w:tc>
        <w:tc>
          <w:tcPr>
            <w:tcW w:w="3600" w:type="dxa"/>
          </w:tcPr>
          <w:p w:rsidR="0089403B" w:rsidRDefault="0089403B" w:rsidP="00C76CDB">
            <w:pPr>
              <w:pStyle w:val="Table"/>
            </w:pPr>
            <w:r>
              <w:t>Electric Work/Outdoor Lighting –SHSC</w:t>
            </w:r>
          </w:p>
        </w:tc>
        <w:tc>
          <w:tcPr>
            <w:tcW w:w="1440" w:type="dxa"/>
          </w:tcPr>
          <w:p w:rsidR="0089403B" w:rsidRDefault="0089403B" w:rsidP="004B2248">
            <w:pPr>
              <w:pStyle w:val="Table"/>
              <w:jc w:val="right"/>
            </w:pPr>
            <w:r>
              <w:t>558.00</w:t>
            </w:r>
          </w:p>
        </w:tc>
      </w:tr>
      <w:tr w:rsidR="0089403B" w:rsidTr="00082E5D">
        <w:tc>
          <w:tcPr>
            <w:tcW w:w="3989" w:type="dxa"/>
          </w:tcPr>
          <w:p w:rsidR="0089403B" w:rsidRDefault="0089403B" w:rsidP="00C76CDB">
            <w:pPr>
              <w:pStyle w:val="Table"/>
            </w:pPr>
            <w:r>
              <w:t>Columbia Gas</w:t>
            </w:r>
          </w:p>
        </w:tc>
        <w:tc>
          <w:tcPr>
            <w:tcW w:w="979" w:type="dxa"/>
          </w:tcPr>
          <w:p w:rsidR="0089403B" w:rsidRDefault="0089403B" w:rsidP="00C76CDB">
            <w:pPr>
              <w:pStyle w:val="Table"/>
              <w:jc w:val="center"/>
            </w:pPr>
            <w:r>
              <w:t>9172</w:t>
            </w:r>
          </w:p>
        </w:tc>
        <w:tc>
          <w:tcPr>
            <w:tcW w:w="3600" w:type="dxa"/>
          </w:tcPr>
          <w:p w:rsidR="0089403B" w:rsidRDefault="0089403B" w:rsidP="00C76CDB">
            <w:pPr>
              <w:pStyle w:val="Table"/>
            </w:pPr>
            <w:r>
              <w:t>Monthly Service – SHSC</w:t>
            </w:r>
          </w:p>
        </w:tc>
        <w:tc>
          <w:tcPr>
            <w:tcW w:w="1440" w:type="dxa"/>
          </w:tcPr>
          <w:p w:rsidR="0089403B" w:rsidRDefault="0089403B" w:rsidP="004B2248">
            <w:pPr>
              <w:pStyle w:val="Table"/>
              <w:jc w:val="right"/>
            </w:pPr>
            <w:r>
              <w:t>122.70</w:t>
            </w:r>
          </w:p>
        </w:tc>
      </w:tr>
      <w:tr w:rsidR="0089403B" w:rsidTr="00082E5D">
        <w:tc>
          <w:tcPr>
            <w:tcW w:w="3989" w:type="dxa"/>
          </w:tcPr>
          <w:p w:rsidR="0089403B" w:rsidRDefault="0089403B" w:rsidP="00C76CDB">
            <w:pPr>
              <w:pStyle w:val="Table"/>
            </w:pPr>
            <w:r>
              <w:t>Logan Water Works</w:t>
            </w:r>
          </w:p>
        </w:tc>
        <w:tc>
          <w:tcPr>
            <w:tcW w:w="979" w:type="dxa"/>
          </w:tcPr>
          <w:p w:rsidR="0089403B" w:rsidRDefault="0089403B" w:rsidP="00C76CDB">
            <w:pPr>
              <w:pStyle w:val="Table"/>
              <w:jc w:val="center"/>
            </w:pPr>
            <w:r>
              <w:t>9173</w:t>
            </w:r>
          </w:p>
        </w:tc>
        <w:tc>
          <w:tcPr>
            <w:tcW w:w="3600" w:type="dxa"/>
          </w:tcPr>
          <w:p w:rsidR="0089403B" w:rsidRDefault="0089403B" w:rsidP="00C76CDB">
            <w:pPr>
              <w:pStyle w:val="Table"/>
            </w:pPr>
            <w:r>
              <w:t>Monthly Water &amp; Sewer Service – SHSC</w:t>
            </w:r>
          </w:p>
        </w:tc>
        <w:tc>
          <w:tcPr>
            <w:tcW w:w="1440" w:type="dxa"/>
          </w:tcPr>
          <w:p w:rsidR="0089403B" w:rsidRDefault="0089403B" w:rsidP="004B2248">
            <w:pPr>
              <w:pStyle w:val="Table"/>
              <w:jc w:val="right"/>
            </w:pPr>
            <w:r>
              <w:t>62.40</w:t>
            </w:r>
          </w:p>
        </w:tc>
      </w:tr>
      <w:tr w:rsidR="0089403B" w:rsidTr="00082E5D">
        <w:tc>
          <w:tcPr>
            <w:tcW w:w="3989" w:type="dxa"/>
          </w:tcPr>
          <w:p w:rsidR="0089403B" w:rsidRDefault="0089403B" w:rsidP="00C76CDB">
            <w:pPr>
              <w:pStyle w:val="Table"/>
            </w:pPr>
            <w:r>
              <w:lastRenderedPageBreak/>
              <w:t>AEP</w:t>
            </w:r>
          </w:p>
        </w:tc>
        <w:tc>
          <w:tcPr>
            <w:tcW w:w="979" w:type="dxa"/>
          </w:tcPr>
          <w:p w:rsidR="0089403B" w:rsidRDefault="0089403B" w:rsidP="00C76CDB">
            <w:pPr>
              <w:pStyle w:val="Table"/>
              <w:jc w:val="center"/>
            </w:pPr>
            <w:r>
              <w:t>9174</w:t>
            </w:r>
          </w:p>
        </w:tc>
        <w:tc>
          <w:tcPr>
            <w:tcW w:w="3600" w:type="dxa"/>
          </w:tcPr>
          <w:p w:rsidR="0089403B" w:rsidRDefault="0089403B" w:rsidP="00C76CDB">
            <w:pPr>
              <w:pStyle w:val="Table"/>
            </w:pPr>
            <w:r>
              <w:t>Monthly Service – SHSC</w:t>
            </w:r>
          </w:p>
        </w:tc>
        <w:tc>
          <w:tcPr>
            <w:tcW w:w="1440" w:type="dxa"/>
          </w:tcPr>
          <w:p w:rsidR="0089403B" w:rsidRDefault="0089403B" w:rsidP="004B2248">
            <w:pPr>
              <w:pStyle w:val="Table"/>
              <w:jc w:val="right"/>
            </w:pPr>
            <w:r>
              <w:t>734.99</w:t>
            </w:r>
          </w:p>
        </w:tc>
      </w:tr>
      <w:tr w:rsidR="0089403B" w:rsidTr="00082E5D">
        <w:tc>
          <w:tcPr>
            <w:tcW w:w="3989" w:type="dxa"/>
          </w:tcPr>
          <w:p w:rsidR="0089403B" w:rsidRDefault="0089403B" w:rsidP="00C76CDB">
            <w:pPr>
              <w:pStyle w:val="Table"/>
            </w:pPr>
            <w:r>
              <w:t>South Central Power</w:t>
            </w:r>
          </w:p>
        </w:tc>
        <w:tc>
          <w:tcPr>
            <w:tcW w:w="979" w:type="dxa"/>
          </w:tcPr>
          <w:p w:rsidR="0089403B" w:rsidRDefault="0089403B" w:rsidP="00C76CDB">
            <w:pPr>
              <w:pStyle w:val="Table"/>
              <w:jc w:val="center"/>
            </w:pPr>
            <w:r>
              <w:t>9175</w:t>
            </w:r>
          </w:p>
        </w:tc>
        <w:tc>
          <w:tcPr>
            <w:tcW w:w="3600" w:type="dxa"/>
          </w:tcPr>
          <w:p w:rsidR="0089403B" w:rsidRDefault="0089403B" w:rsidP="00C76CDB">
            <w:pPr>
              <w:pStyle w:val="Table"/>
            </w:pPr>
            <w:r>
              <w:t>Monthly Service – SHSC</w:t>
            </w:r>
          </w:p>
        </w:tc>
        <w:tc>
          <w:tcPr>
            <w:tcW w:w="1440" w:type="dxa"/>
          </w:tcPr>
          <w:p w:rsidR="0089403B" w:rsidRDefault="0089403B" w:rsidP="004B2248">
            <w:pPr>
              <w:pStyle w:val="Table"/>
              <w:jc w:val="right"/>
            </w:pPr>
            <w:r>
              <w:t>120.38</w:t>
            </w:r>
          </w:p>
        </w:tc>
      </w:tr>
      <w:tr w:rsidR="00B73987" w:rsidTr="00082E5D">
        <w:tc>
          <w:tcPr>
            <w:tcW w:w="3989" w:type="dxa"/>
          </w:tcPr>
          <w:p w:rsidR="00B73987" w:rsidRDefault="00B73987" w:rsidP="00C76CDB">
            <w:pPr>
              <w:pStyle w:val="Table"/>
            </w:pPr>
            <w:r>
              <w:t>Columbia Gas</w:t>
            </w:r>
          </w:p>
        </w:tc>
        <w:tc>
          <w:tcPr>
            <w:tcW w:w="979" w:type="dxa"/>
          </w:tcPr>
          <w:p w:rsidR="00B73987" w:rsidRDefault="00B73987" w:rsidP="00C76CDB">
            <w:pPr>
              <w:pStyle w:val="Table"/>
              <w:jc w:val="center"/>
            </w:pPr>
            <w:r>
              <w:t>9176</w:t>
            </w:r>
          </w:p>
        </w:tc>
        <w:tc>
          <w:tcPr>
            <w:tcW w:w="3600" w:type="dxa"/>
          </w:tcPr>
          <w:p w:rsidR="00B73987" w:rsidRDefault="00B73987" w:rsidP="00C76CDB">
            <w:pPr>
              <w:pStyle w:val="Table"/>
            </w:pPr>
            <w:r>
              <w:t>Service/Murray City – SHSC</w:t>
            </w:r>
          </w:p>
        </w:tc>
        <w:tc>
          <w:tcPr>
            <w:tcW w:w="1440" w:type="dxa"/>
          </w:tcPr>
          <w:p w:rsidR="00B73987" w:rsidRDefault="00B73987" w:rsidP="004B2248">
            <w:pPr>
              <w:pStyle w:val="Table"/>
              <w:jc w:val="right"/>
            </w:pPr>
            <w:r>
              <w:t>61.49</w:t>
            </w:r>
          </w:p>
        </w:tc>
      </w:tr>
      <w:tr w:rsidR="00B73987" w:rsidTr="00082E5D">
        <w:tc>
          <w:tcPr>
            <w:tcW w:w="3989" w:type="dxa"/>
          </w:tcPr>
          <w:p w:rsidR="00B73987" w:rsidRDefault="00B73987" w:rsidP="00C76CDB">
            <w:pPr>
              <w:pStyle w:val="Table"/>
            </w:pPr>
            <w:r>
              <w:t>Young’s Market</w:t>
            </w:r>
          </w:p>
        </w:tc>
        <w:tc>
          <w:tcPr>
            <w:tcW w:w="979" w:type="dxa"/>
          </w:tcPr>
          <w:p w:rsidR="00B73987" w:rsidRDefault="00B73987" w:rsidP="00C76CDB">
            <w:pPr>
              <w:pStyle w:val="Table"/>
              <w:jc w:val="center"/>
            </w:pPr>
            <w:r>
              <w:t>9177</w:t>
            </w:r>
          </w:p>
        </w:tc>
        <w:tc>
          <w:tcPr>
            <w:tcW w:w="3600" w:type="dxa"/>
          </w:tcPr>
          <w:p w:rsidR="00B73987" w:rsidRDefault="00B73987" w:rsidP="00C76CDB">
            <w:pPr>
              <w:pStyle w:val="Table"/>
            </w:pPr>
            <w:r>
              <w:t>Supplies – SHSC</w:t>
            </w:r>
          </w:p>
        </w:tc>
        <w:tc>
          <w:tcPr>
            <w:tcW w:w="1440" w:type="dxa"/>
          </w:tcPr>
          <w:p w:rsidR="00B73987" w:rsidRDefault="00B73987" w:rsidP="004B2248">
            <w:pPr>
              <w:pStyle w:val="Table"/>
              <w:jc w:val="right"/>
            </w:pPr>
            <w:r>
              <w:t>28.85</w:t>
            </w:r>
          </w:p>
        </w:tc>
      </w:tr>
      <w:tr w:rsidR="00B73987" w:rsidTr="00082E5D">
        <w:tc>
          <w:tcPr>
            <w:tcW w:w="3989" w:type="dxa"/>
          </w:tcPr>
          <w:p w:rsidR="00B73987" w:rsidRDefault="00B73987" w:rsidP="00C76CDB">
            <w:pPr>
              <w:pStyle w:val="Table"/>
            </w:pPr>
            <w:r>
              <w:t>Village Café</w:t>
            </w:r>
          </w:p>
        </w:tc>
        <w:tc>
          <w:tcPr>
            <w:tcW w:w="979" w:type="dxa"/>
          </w:tcPr>
          <w:p w:rsidR="00B73987" w:rsidRDefault="00B73987" w:rsidP="00C76CDB">
            <w:pPr>
              <w:pStyle w:val="Table"/>
              <w:jc w:val="center"/>
            </w:pPr>
            <w:r>
              <w:t>9178</w:t>
            </w:r>
          </w:p>
        </w:tc>
        <w:tc>
          <w:tcPr>
            <w:tcW w:w="3600" w:type="dxa"/>
          </w:tcPr>
          <w:p w:rsidR="00B73987" w:rsidRDefault="00B73987" w:rsidP="00C76CDB">
            <w:pPr>
              <w:pStyle w:val="Table"/>
            </w:pPr>
            <w:r>
              <w:t>Monthly Luncheon – SHSC</w:t>
            </w:r>
          </w:p>
        </w:tc>
        <w:tc>
          <w:tcPr>
            <w:tcW w:w="1440" w:type="dxa"/>
          </w:tcPr>
          <w:p w:rsidR="00B73987" w:rsidRDefault="00B73987" w:rsidP="004B2248">
            <w:pPr>
              <w:pStyle w:val="Table"/>
              <w:jc w:val="right"/>
            </w:pPr>
            <w:r>
              <w:t>225.08</w:t>
            </w:r>
          </w:p>
        </w:tc>
      </w:tr>
      <w:tr w:rsidR="00B73987" w:rsidTr="00082E5D">
        <w:tc>
          <w:tcPr>
            <w:tcW w:w="3989" w:type="dxa"/>
          </w:tcPr>
          <w:p w:rsidR="00B73987" w:rsidRDefault="00B73987" w:rsidP="00C76CDB">
            <w:pPr>
              <w:pStyle w:val="Table"/>
            </w:pPr>
            <w:r>
              <w:t>Old Dutch Inn</w:t>
            </w:r>
          </w:p>
        </w:tc>
        <w:tc>
          <w:tcPr>
            <w:tcW w:w="979" w:type="dxa"/>
          </w:tcPr>
          <w:p w:rsidR="00B73987" w:rsidRDefault="00B73987" w:rsidP="00C76CDB">
            <w:pPr>
              <w:pStyle w:val="Table"/>
              <w:jc w:val="center"/>
            </w:pPr>
            <w:r>
              <w:t>9179</w:t>
            </w:r>
          </w:p>
        </w:tc>
        <w:tc>
          <w:tcPr>
            <w:tcW w:w="3600" w:type="dxa"/>
          </w:tcPr>
          <w:p w:rsidR="00B73987" w:rsidRDefault="00B73987" w:rsidP="00C76CDB">
            <w:pPr>
              <w:pStyle w:val="Table"/>
            </w:pPr>
            <w:r>
              <w:t>Thanksgiving Luncheon Seniors – SHSC</w:t>
            </w:r>
          </w:p>
        </w:tc>
        <w:tc>
          <w:tcPr>
            <w:tcW w:w="1440" w:type="dxa"/>
          </w:tcPr>
          <w:p w:rsidR="00B73987" w:rsidRDefault="00B73987" w:rsidP="004B2248">
            <w:pPr>
              <w:pStyle w:val="Table"/>
              <w:jc w:val="right"/>
            </w:pPr>
            <w:r>
              <w:t>1,530.00</w:t>
            </w:r>
          </w:p>
        </w:tc>
      </w:tr>
      <w:tr w:rsidR="00B73987" w:rsidTr="00082E5D">
        <w:tc>
          <w:tcPr>
            <w:tcW w:w="3989" w:type="dxa"/>
          </w:tcPr>
          <w:p w:rsidR="00B73987" w:rsidRDefault="00B73987" w:rsidP="00C76CDB">
            <w:pPr>
              <w:pStyle w:val="Table"/>
            </w:pPr>
            <w:r>
              <w:t>Dorothy Rau</w:t>
            </w:r>
          </w:p>
        </w:tc>
        <w:tc>
          <w:tcPr>
            <w:tcW w:w="979" w:type="dxa"/>
          </w:tcPr>
          <w:p w:rsidR="00B73987" w:rsidRDefault="00B73987" w:rsidP="00C76CDB">
            <w:pPr>
              <w:pStyle w:val="Table"/>
              <w:jc w:val="center"/>
            </w:pPr>
            <w:r>
              <w:t>9180</w:t>
            </w:r>
          </w:p>
        </w:tc>
        <w:tc>
          <w:tcPr>
            <w:tcW w:w="3600" w:type="dxa"/>
          </w:tcPr>
          <w:p w:rsidR="00B73987" w:rsidRDefault="00B73987" w:rsidP="00C76CDB">
            <w:pPr>
              <w:pStyle w:val="Table"/>
            </w:pPr>
            <w:r>
              <w:t xml:space="preserve">Monthly Mileage </w:t>
            </w:r>
            <w:proofErr w:type="spellStart"/>
            <w:r>
              <w:t>Reimb</w:t>
            </w:r>
            <w:proofErr w:type="spellEnd"/>
            <w:r>
              <w:t>. – SHSC</w:t>
            </w:r>
          </w:p>
        </w:tc>
        <w:tc>
          <w:tcPr>
            <w:tcW w:w="1440" w:type="dxa"/>
          </w:tcPr>
          <w:p w:rsidR="00B73987" w:rsidRDefault="00B73987" w:rsidP="004B2248">
            <w:pPr>
              <w:pStyle w:val="Table"/>
              <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987" w:rsidRDefault="00B73987" w:rsidP="00C76CDB">
            <w:pPr>
              <w:pStyle w:val="Table"/>
              <w:jc w:val="center"/>
            </w:pPr>
            <w:r>
              <w:t>9181</w:t>
            </w:r>
          </w:p>
        </w:tc>
        <w:tc>
          <w:tcPr>
            <w:tcW w:w="3600" w:type="dxa"/>
          </w:tcPr>
          <w:p w:rsidR="00B73987" w:rsidRDefault="00B73987" w:rsidP="00C76CDB">
            <w:pPr>
              <w:pStyle w:val="Table"/>
            </w:pPr>
            <w:r>
              <w:t xml:space="preserve">Monthly Travel </w:t>
            </w:r>
            <w:proofErr w:type="spellStart"/>
            <w:r>
              <w:t>Reimb</w:t>
            </w:r>
            <w:proofErr w:type="spellEnd"/>
            <w:r>
              <w:t>. – SHSC</w:t>
            </w:r>
          </w:p>
        </w:tc>
        <w:tc>
          <w:tcPr>
            <w:tcW w:w="1440" w:type="dxa"/>
          </w:tcPr>
          <w:p w:rsidR="00B73987" w:rsidRDefault="00B73987" w:rsidP="004B2248">
            <w:pPr>
              <w:pStyle w:val="Table"/>
              <w:jc w:val="right"/>
            </w:pPr>
            <w:r>
              <w:t>83.00</w:t>
            </w:r>
          </w:p>
        </w:tc>
      </w:tr>
      <w:tr w:rsidR="00B73987" w:rsidTr="00082E5D">
        <w:tc>
          <w:tcPr>
            <w:tcW w:w="3989" w:type="dxa"/>
          </w:tcPr>
          <w:p w:rsidR="00B73987" w:rsidRDefault="00B73987" w:rsidP="00C76CDB">
            <w:pPr>
              <w:pStyle w:val="Table"/>
            </w:pPr>
            <w:r>
              <w:t xml:space="preserve">Tina </w:t>
            </w:r>
            <w:proofErr w:type="spellStart"/>
            <w:r>
              <w:t>Koska</w:t>
            </w:r>
            <w:proofErr w:type="spellEnd"/>
          </w:p>
        </w:tc>
        <w:tc>
          <w:tcPr>
            <w:tcW w:w="979" w:type="dxa"/>
          </w:tcPr>
          <w:p w:rsidR="00B73987" w:rsidRDefault="00B73987" w:rsidP="00C76CDB">
            <w:pPr>
              <w:pStyle w:val="Table"/>
              <w:jc w:val="center"/>
            </w:pPr>
            <w:r>
              <w:t>9182</w:t>
            </w:r>
          </w:p>
        </w:tc>
        <w:tc>
          <w:tcPr>
            <w:tcW w:w="3600" w:type="dxa"/>
          </w:tcPr>
          <w:p w:rsidR="00B73987" w:rsidRDefault="00B73987" w:rsidP="00C76CDB">
            <w:pPr>
              <w:pStyle w:val="Table"/>
            </w:pPr>
            <w:r>
              <w:t xml:space="preserve">Monthly Travel </w:t>
            </w:r>
            <w:proofErr w:type="spellStart"/>
            <w:r>
              <w:t>Reimb</w:t>
            </w:r>
            <w:proofErr w:type="spellEnd"/>
            <w:r>
              <w:t>. – SHSC</w:t>
            </w:r>
          </w:p>
        </w:tc>
        <w:tc>
          <w:tcPr>
            <w:tcW w:w="1440" w:type="dxa"/>
          </w:tcPr>
          <w:p w:rsidR="00B73987" w:rsidRDefault="00B73987" w:rsidP="004B2248">
            <w:pPr>
              <w:pStyle w:val="Table"/>
              <w:jc w:val="right"/>
            </w:pPr>
            <w:r>
              <w:t>140.00</w:t>
            </w:r>
          </w:p>
        </w:tc>
      </w:tr>
      <w:tr w:rsidR="00B73987" w:rsidTr="00082E5D">
        <w:tc>
          <w:tcPr>
            <w:tcW w:w="3989" w:type="dxa"/>
          </w:tcPr>
          <w:p w:rsidR="00B73987" w:rsidRDefault="00B73987" w:rsidP="00C76CDB">
            <w:pPr>
              <w:pStyle w:val="Table"/>
            </w:pPr>
            <w:r>
              <w:t>Elisa Ricketts</w:t>
            </w:r>
          </w:p>
        </w:tc>
        <w:tc>
          <w:tcPr>
            <w:tcW w:w="979" w:type="dxa"/>
          </w:tcPr>
          <w:p w:rsidR="00B73987" w:rsidRDefault="00B73987" w:rsidP="00C76CDB">
            <w:pPr>
              <w:pStyle w:val="Table"/>
              <w:jc w:val="center"/>
            </w:pPr>
            <w:r>
              <w:t>9183</w:t>
            </w:r>
          </w:p>
        </w:tc>
        <w:tc>
          <w:tcPr>
            <w:tcW w:w="3600" w:type="dxa"/>
          </w:tcPr>
          <w:p w:rsidR="00B73987" w:rsidRDefault="00B73987" w:rsidP="00C76CDB">
            <w:pPr>
              <w:pStyle w:val="Table"/>
            </w:pPr>
            <w:r>
              <w:t>Travel Expenses/Mileage – SHSC</w:t>
            </w:r>
          </w:p>
        </w:tc>
        <w:tc>
          <w:tcPr>
            <w:tcW w:w="1440" w:type="dxa"/>
          </w:tcPr>
          <w:p w:rsidR="00B73987" w:rsidRDefault="00B73987" w:rsidP="004B2248">
            <w:pPr>
              <w:pStyle w:val="Table"/>
              <w:jc w:val="right"/>
            </w:pPr>
            <w:r>
              <w:t>36.00</w:t>
            </w:r>
          </w:p>
        </w:tc>
      </w:tr>
      <w:tr w:rsidR="00B73987" w:rsidTr="00082E5D">
        <w:tc>
          <w:tcPr>
            <w:tcW w:w="3989" w:type="dxa"/>
          </w:tcPr>
          <w:p w:rsidR="00B73987" w:rsidRDefault="00B73987" w:rsidP="00C76CDB">
            <w:pPr>
              <w:pStyle w:val="Table"/>
            </w:pPr>
            <w:r>
              <w:t>Flowers by Darlene</w:t>
            </w:r>
          </w:p>
        </w:tc>
        <w:tc>
          <w:tcPr>
            <w:tcW w:w="979" w:type="dxa"/>
          </w:tcPr>
          <w:p w:rsidR="00B73987" w:rsidRDefault="00B73987" w:rsidP="00C76CDB">
            <w:pPr>
              <w:pStyle w:val="Table"/>
              <w:jc w:val="center"/>
            </w:pPr>
            <w:r>
              <w:t>9184</w:t>
            </w:r>
          </w:p>
        </w:tc>
        <w:tc>
          <w:tcPr>
            <w:tcW w:w="3600" w:type="dxa"/>
          </w:tcPr>
          <w:p w:rsidR="00B73987" w:rsidRDefault="00B73987" w:rsidP="00C76CDB">
            <w:pPr>
              <w:pStyle w:val="Table"/>
            </w:pPr>
            <w:r>
              <w:t>Flower Service – SHSC</w:t>
            </w:r>
          </w:p>
        </w:tc>
        <w:tc>
          <w:tcPr>
            <w:tcW w:w="1440" w:type="dxa"/>
          </w:tcPr>
          <w:p w:rsidR="00B73987" w:rsidRDefault="00B73987" w:rsidP="004B2248">
            <w:pPr>
              <w:pStyle w:val="Table"/>
              <w:jc w:val="right"/>
            </w:pPr>
            <w:r>
              <w:t>80.00</w:t>
            </w:r>
          </w:p>
        </w:tc>
      </w:tr>
      <w:tr w:rsidR="00B73987" w:rsidTr="00082E5D">
        <w:tc>
          <w:tcPr>
            <w:tcW w:w="3989" w:type="dxa"/>
          </w:tcPr>
          <w:p w:rsidR="00B73987" w:rsidRDefault="00B73987" w:rsidP="00C76CDB">
            <w:pPr>
              <w:pStyle w:val="Table"/>
            </w:pPr>
            <w:r>
              <w:t>Treasurer State of Ohio</w:t>
            </w:r>
          </w:p>
        </w:tc>
        <w:tc>
          <w:tcPr>
            <w:tcW w:w="979" w:type="dxa"/>
          </w:tcPr>
          <w:p w:rsidR="00B73987" w:rsidRDefault="00B73987" w:rsidP="00C76CDB">
            <w:pPr>
              <w:pStyle w:val="Table"/>
              <w:jc w:val="center"/>
            </w:pPr>
            <w:r>
              <w:t>9185</w:t>
            </w:r>
          </w:p>
        </w:tc>
        <w:tc>
          <w:tcPr>
            <w:tcW w:w="3600" w:type="dxa"/>
          </w:tcPr>
          <w:p w:rsidR="00B73987" w:rsidRDefault="00B73987" w:rsidP="00C76CDB">
            <w:pPr>
              <w:pStyle w:val="Table"/>
            </w:pPr>
            <w:r>
              <w:t xml:space="preserve">VOVA  De-obligation - VOCA  </w:t>
            </w:r>
          </w:p>
        </w:tc>
        <w:tc>
          <w:tcPr>
            <w:tcW w:w="1440" w:type="dxa"/>
          </w:tcPr>
          <w:p w:rsidR="00B73987" w:rsidRDefault="00B73987" w:rsidP="004B2248">
            <w:pPr>
              <w:pStyle w:val="Table"/>
              <w:jc w:val="right"/>
            </w:pPr>
            <w:r>
              <w:t>1,803.00</w:t>
            </w:r>
          </w:p>
        </w:tc>
      </w:tr>
      <w:tr w:rsidR="00B73987" w:rsidTr="00082E5D">
        <w:tc>
          <w:tcPr>
            <w:tcW w:w="3989" w:type="dxa"/>
          </w:tcPr>
          <w:p w:rsidR="00B73987" w:rsidRDefault="00B73987" w:rsidP="00C76CDB">
            <w:pPr>
              <w:pStyle w:val="Table"/>
            </w:pPr>
            <w:r>
              <w:t>David Ogg</w:t>
            </w:r>
          </w:p>
        </w:tc>
        <w:tc>
          <w:tcPr>
            <w:tcW w:w="979" w:type="dxa"/>
          </w:tcPr>
          <w:p w:rsidR="00B73987" w:rsidRDefault="00B73987" w:rsidP="00C76CDB">
            <w:pPr>
              <w:pStyle w:val="Table"/>
              <w:jc w:val="center"/>
            </w:pPr>
            <w:r>
              <w:t>9186</w:t>
            </w:r>
          </w:p>
        </w:tc>
        <w:tc>
          <w:tcPr>
            <w:tcW w:w="3600" w:type="dxa"/>
          </w:tcPr>
          <w:p w:rsidR="00B73987" w:rsidRDefault="00B73987" w:rsidP="00C76CDB">
            <w:pPr>
              <w:pStyle w:val="Table"/>
            </w:pPr>
            <w:proofErr w:type="spellStart"/>
            <w:r>
              <w:t>Reimb</w:t>
            </w:r>
            <w:proofErr w:type="spellEnd"/>
            <w:r>
              <w:t>. Lunch SE Meeting – EMA</w:t>
            </w:r>
          </w:p>
        </w:tc>
        <w:tc>
          <w:tcPr>
            <w:tcW w:w="1440" w:type="dxa"/>
          </w:tcPr>
          <w:p w:rsidR="00B73987" w:rsidRDefault="00B73987" w:rsidP="004B2248">
            <w:pPr>
              <w:pStyle w:val="Table"/>
              <w:jc w:val="right"/>
            </w:pPr>
            <w:r>
              <w:t>21.38</w:t>
            </w:r>
          </w:p>
        </w:tc>
      </w:tr>
      <w:tr w:rsidR="00B73987" w:rsidTr="00082E5D">
        <w:tc>
          <w:tcPr>
            <w:tcW w:w="3989" w:type="dxa"/>
          </w:tcPr>
          <w:p w:rsidR="00B73987" w:rsidRDefault="00B73987" w:rsidP="00C76CDB">
            <w:pPr>
              <w:pStyle w:val="Table"/>
            </w:pPr>
            <w:r>
              <w:t>MEDBEN</w:t>
            </w:r>
          </w:p>
        </w:tc>
        <w:tc>
          <w:tcPr>
            <w:tcW w:w="979" w:type="dxa"/>
          </w:tcPr>
          <w:p w:rsidR="00B73987" w:rsidRDefault="00B73987" w:rsidP="00C76CDB">
            <w:pPr>
              <w:pStyle w:val="Table"/>
              <w:jc w:val="center"/>
            </w:pPr>
            <w:r>
              <w:t>9187</w:t>
            </w:r>
          </w:p>
        </w:tc>
        <w:tc>
          <w:tcPr>
            <w:tcW w:w="3600" w:type="dxa"/>
          </w:tcPr>
          <w:p w:rsidR="00B73987" w:rsidRDefault="00B73987" w:rsidP="00C76CDB">
            <w:pPr>
              <w:pStyle w:val="Table"/>
            </w:pPr>
            <w:r>
              <w:t>Dec. Cobra Fees 2013 – Med. Reserve</w:t>
            </w:r>
          </w:p>
        </w:tc>
        <w:tc>
          <w:tcPr>
            <w:tcW w:w="1440" w:type="dxa"/>
          </w:tcPr>
          <w:p w:rsidR="00B73987" w:rsidRDefault="00B73987" w:rsidP="004B2248">
            <w:pPr>
              <w:pStyle w:val="Table"/>
              <w:jc w:val="right"/>
            </w:pPr>
            <w:r>
              <w:t>372.77</w:t>
            </w:r>
          </w:p>
        </w:tc>
      </w:tr>
      <w:tr w:rsidR="00B73987" w:rsidTr="00082E5D">
        <w:tc>
          <w:tcPr>
            <w:tcW w:w="3989" w:type="dxa"/>
          </w:tcPr>
          <w:p w:rsidR="00B73987" w:rsidRDefault="00B73987" w:rsidP="00C76CDB">
            <w:pPr>
              <w:pStyle w:val="Table"/>
            </w:pPr>
            <w:r>
              <w:t>Office City</w:t>
            </w:r>
          </w:p>
        </w:tc>
        <w:tc>
          <w:tcPr>
            <w:tcW w:w="979" w:type="dxa"/>
          </w:tcPr>
          <w:p w:rsidR="00B73987" w:rsidRDefault="00B73987" w:rsidP="00C76CDB">
            <w:pPr>
              <w:pStyle w:val="Table"/>
              <w:jc w:val="center"/>
            </w:pPr>
            <w:r>
              <w:t>9188</w:t>
            </w:r>
          </w:p>
        </w:tc>
        <w:tc>
          <w:tcPr>
            <w:tcW w:w="3600" w:type="dxa"/>
          </w:tcPr>
          <w:p w:rsidR="00B73987" w:rsidRDefault="00B73987" w:rsidP="00C76CDB">
            <w:pPr>
              <w:pStyle w:val="Table"/>
            </w:pPr>
            <w:r>
              <w:t>Supplies – Safety</w:t>
            </w:r>
          </w:p>
        </w:tc>
        <w:tc>
          <w:tcPr>
            <w:tcW w:w="1440" w:type="dxa"/>
          </w:tcPr>
          <w:p w:rsidR="00B73987" w:rsidRDefault="00B73987" w:rsidP="004B2248">
            <w:pPr>
              <w:pStyle w:val="Table"/>
              <w:jc w:val="right"/>
            </w:pPr>
            <w:r>
              <w:t>105.37</w:t>
            </w:r>
          </w:p>
        </w:tc>
      </w:tr>
      <w:tr w:rsidR="00B73987" w:rsidTr="00082E5D">
        <w:tc>
          <w:tcPr>
            <w:tcW w:w="3989" w:type="dxa"/>
          </w:tcPr>
          <w:p w:rsidR="00B73987" w:rsidRDefault="00B73987" w:rsidP="00C76CDB">
            <w:pPr>
              <w:pStyle w:val="Table"/>
            </w:pPr>
            <w:r>
              <w:t>Northern Safety</w:t>
            </w:r>
          </w:p>
        </w:tc>
        <w:tc>
          <w:tcPr>
            <w:tcW w:w="979" w:type="dxa"/>
          </w:tcPr>
          <w:p w:rsidR="00B73987" w:rsidRDefault="00B73987" w:rsidP="00C76CDB">
            <w:pPr>
              <w:pStyle w:val="Table"/>
              <w:jc w:val="center"/>
            </w:pPr>
            <w:r>
              <w:t>9189</w:t>
            </w:r>
          </w:p>
        </w:tc>
        <w:tc>
          <w:tcPr>
            <w:tcW w:w="3600" w:type="dxa"/>
          </w:tcPr>
          <w:p w:rsidR="00B73987" w:rsidRDefault="00B73987" w:rsidP="00C76CDB">
            <w:pPr>
              <w:pStyle w:val="Table"/>
            </w:pPr>
            <w:r>
              <w:t>Supplies – Safety</w:t>
            </w:r>
          </w:p>
        </w:tc>
        <w:tc>
          <w:tcPr>
            <w:tcW w:w="1440" w:type="dxa"/>
          </w:tcPr>
          <w:p w:rsidR="00B73987" w:rsidRDefault="00B73987" w:rsidP="004B2248">
            <w:pPr>
              <w:pStyle w:val="Table"/>
              <w:jc w:val="right"/>
            </w:pPr>
            <w:r>
              <w:t>116.27</w:t>
            </w:r>
          </w:p>
        </w:tc>
      </w:tr>
      <w:tr w:rsidR="00B73987" w:rsidTr="00082E5D">
        <w:tc>
          <w:tcPr>
            <w:tcW w:w="3989" w:type="dxa"/>
          </w:tcPr>
          <w:p w:rsidR="00B73987" w:rsidRDefault="00B73987" w:rsidP="00C76CDB">
            <w:pPr>
              <w:pStyle w:val="Table"/>
            </w:pPr>
            <w:r>
              <w:t>Health Recovery Services, Inc.</w:t>
            </w:r>
          </w:p>
        </w:tc>
        <w:tc>
          <w:tcPr>
            <w:tcW w:w="979" w:type="dxa"/>
          </w:tcPr>
          <w:p w:rsidR="00B73987" w:rsidRDefault="00B73987" w:rsidP="00C76CDB">
            <w:pPr>
              <w:pStyle w:val="Table"/>
              <w:jc w:val="center"/>
            </w:pPr>
            <w:r>
              <w:t>9190</w:t>
            </w:r>
          </w:p>
        </w:tc>
        <w:tc>
          <w:tcPr>
            <w:tcW w:w="3600" w:type="dxa"/>
          </w:tcPr>
          <w:p w:rsidR="00B73987" w:rsidRDefault="00D172FF" w:rsidP="00D172FF">
            <w:pPr>
              <w:pStyle w:val="Table"/>
            </w:pPr>
            <w:r>
              <w:t xml:space="preserve">Speaker </w:t>
            </w:r>
            <w:r w:rsidR="00B73987">
              <w:t>Drug</w:t>
            </w:r>
            <w:r>
              <w:t xml:space="preserve"> Free Program-</w:t>
            </w:r>
            <w:r w:rsidR="00B73987">
              <w:t>Safety</w:t>
            </w:r>
          </w:p>
        </w:tc>
        <w:tc>
          <w:tcPr>
            <w:tcW w:w="1440" w:type="dxa"/>
          </w:tcPr>
          <w:p w:rsidR="00B73987" w:rsidRDefault="00B73987" w:rsidP="004B2248">
            <w:pPr>
              <w:pStyle w:val="Table"/>
              <w:jc w:val="right"/>
            </w:pPr>
            <w:r>
              <w:t>300.00</w:t>
            </w:r>
          </w:p>
        </w:tc>
      </w:tr>
      <w:tr w:rsidR="00B73987" w:rsidTr="00082E5D">
        <w:tc>
          <w:tcPr>
            <w:tcW w:w="3989" w:type="dxa"/>
          </w:tcPr>
          <w:p w:rsidR="00B73987" w:rsidRDefault="00B73987" w:rsidP="00C76CDB">
            <w:pPr>
              <w:pStyle w:val="Table"/>
            </w:pPr>
            <w:r>
              <w:t>Victoria Hilliard</w:t>
            </w:r>
          </w:p>
        </w:tc>
        <w:tc>
          <w:tcPr>
            <w:tcW w:w="979" w:type="dxa"/>
          </w:tcPr>
          <w:p w:rsidR="00B73987" w:rsidRDefault="00B73987" w:rsidP="00C76CDB">
            <w:pPr>
              <w:pStyle w:val="Table"/>
              <w:jc w:val="center"/>
            </w:pPr>
            <w:r>
              <w:t>9191</w:t>
            </w:r>
          </w:p>
        </w:tc>
        <w:tc>
          <w:tcPr>
            <w:tcW w:w="3600" w:type="dxa"/>
          </w:tcPr>
          <w:p w:rsidR="00B73987" w:rsidRDefault="00B73987" w:rsidP="00C76CDB">
            <w:pPr>
              <w:pStyle w:val="Table"/>
            </w:pPr>
            <w:r>
              <w:t>Supplies – FCFC</w:t>
            </w:r>
          </w:p>
        </w:tc>
        <w:tc>
          <w:tcPr>
            <w:tcW w:w="1440" w:type="dxa"/>
          </w:tcPr>
          <w:p w:rsidR="00B73987" w:rsidRDefault="00B73987" w:rsidP="004B2248">
            <w:pPr>
              <w:pStyle w:val="Table"/>
              <w:jc w:val="right"/>
            </w:pPr>
            <w:r>
              <w:t>25.20</w:t>
            </w:r>
          </w:p>
        </w:tc>
      </w:tr>
      <w:tr w:rsidR="00B73987" w:rsidTr="00082E5D">
        <w:tc>
          <w:tcPr>
            <w:tcW w:w="3989" w:type="dxa"/>
          </w:tcPr>
          <w:p w:rsidR="00B73987" w:rsidRDefault="00DD3E58" w:rsidP="00C76CDB">
            <w:pPr>
              <w:pStyle w:val="Table"/>
            </w:pPr>
            <w:r>
              <w:t>Victoria Hilliard</w:t>
            </w:r>
          </w:p>
        </w:tc>
        <w:tc>
          <w:tcPr>
            <w:tcW w:w="979" w:type="dxa"/>
          </w:tcPr>
          <w:p w:rsidR="00B73987" w:rsidRDefault="00DD3E58" w:rsidP="00C76CDB">
            <w:pPr>
              <w:pStyle w:val="Table"/>
              <w:jc w:val="center"/>
            </w:pPr>
            <w:r>
              <w:t>9192</w:t>
            </w:r>
          </w:p>
        </w:tc>
        <w:tc>
          <w:tcPr>
            <w:tcW w:w="3600" w:type="dxa"/>
          </w:tcPr>
          <w:p w:rsidR="00B73987" w:rsidRDefault="00DD3E58" w:rsidP="00C76CDB">
            <w:pPr>
              <w:pStyle w:val="Table"/>
            </w:pPr>
            <w:proofErr w:type="spellStart"/>
            <w:r>
              <w:t>Reimb</w:t>
            </w:r>
            <w:proofErr w:type="spellEnd"/>
            <w:r>
              <w:t>. Nov. Travel Expenses – FCFC</w:t>
            </w:r>
          </w:p>
        </w:tc>
        <w:tc>
          <w:tcPr>
            <w:tcW w:w="1440" w:type="dxa"/>
          </w:tcPr>
          <w:p w:rsidR="00B73987" w:rsidRDefault="00DD3E58" w:rsidP="004B2248">
            <w:pPr>
              <w:pStyle w:val="Table"/>
              <w:jc w:val="right"/>
            </w:pPr>
            <w:r>
              <w:t>87.60</w:t>
            </w:r>
          </w:p>
        </w:tc>
      </w:tr>
      <w:tr w:rsidR="00DD3E58" w:rsidTr="00082E5D">
        <w:tc>
          <w:tcPr>
            <w:tcW w:w="3989" w:type="dxa"/>
          </w:tcPr>
          <w:p w:rsidR="00DD3E58" w:rsidRDefault="00DD3E58" w:rsidP="00C76CDB">
            <w:pPr>
              <w:pStyle w:val="Table"/>
            </w:pPr>
            <w:r>
              <w:t>Vista Print Netherlands B.V.</w:t>
            </w:r>
          </w:p>
        </w:tc>
        <w:tc>
          <w:tcPr>
            <w:tcW w:w="979" w:type="dxa"/>
          </w:tcPr>
          <w:p w:rsidR="00DD3E58" w:rsidRDefault="00DD3E58" w:rsidP="00C76CDB">
            <w:pPr>
              <w:pStyle w:val="Table"/>
              <w:jc w:val="center"/>
            </w:pPr>
            <w:r>
              <w:t>9193</w:t>
            </w:r>
          </w:p>
        </w:tc>
        <w:tc>
          <w:tcPr>
            <w:tcW w:w="3600" w:type="dxa"/>
          </w:tcPr>
          <w:p w:rsidR="00DD3E58" w:rsidRDefault="004F21A4" w:rsidP="00C76CDB">
            <w:pPr>
              <w:pStyle w:val="Table"/>
            </w:pPr>
            <w:r>
              <w:t>B</w:t>
            </w:r>
            <w:r w:rsidR="00DD3E58">
              <w:t>rochures – FCFC</w:t>
            </w:r>
          </w:p>
        </w:tc>
        <w:tc>
          <w:tcPr>
            <w:tcW w:w="1440" w:type="dxa"/>
          </w:tcPr>
          <w:p w:rsidR="00DD3E58" w:rsidRDefault="00DD3E58" w:rsidP="004B2248">
            <w:pPr>
              <w:pStyle w:val="Table"/>
              <w:jc w:val="right"/>
            </w:pPr>
            <w:r>
              <w:t>66.89</w:t>
            </w:r>
          </w:p>
        </w:tc>
      </w:tr>
      <w:tr w:rsidR="00DD3E58" w:rsidTr="00082E5D">
        <w:tc>
          <w:tcPr>
            <w:tcW w:w="3989" w:type="dxa"/>
          </w:tcPr>
          <w:p w:rsidR="00DD3E58" w:rsidRDefault="004F21A4" w:rsidP="00C76CDB">
            <w:pPr>
              <w:pStyle w:val="Table"/>
            </w:pPr>
            <w:r>
              <w:t>Gordon Flesch</w:t>
            </w:r>
          </w:p>
        </w:tc>
        <w:tc>
          <w:tcPr>
            <w:tcW w:w="979" w:type="dxa"/>
          </w:tcPr>
          <w:p w:rsidR="00DD3E58" w:rsidRDefault="004F21A4" w:rsidP="00C76CDB">
            <w:pPr>
              <w:pStyle w:val="Table"/>
              <w:jc w:val="center"/>
            </w:pPr>
            <w:r>
              <w:t>9194</w:t>
            </w:r>
          </w:p>
        </w:tc>
        <w:tc>
          <w:tcPr>
            <w:tcW w:w="3600" w:type="dxa"/>
          </w:tcPr>
          <w:p w:rsidR="00DD3E58" w:rsidRDefault="004F21A4" w:rsidP="00C76CDB">
            <w:pPr>
              <w:pStyle w:val="Table"/>
            </w:pPr>
            <w:proofErr w:type="spellStart"/>
            <w:r>
              <w:t>Maint</w:t>
            </w:r>
            <w:proofErr w:type="spellEnd"/>
            <w:r>
              <w:t>. Agreement Canon Copier – Engineer</w:t>
            </w:r>
          </w:p>
        </w:tc>
        <w:tc>
          <w:tcPr>
            <w:tcW w:w="1440" w:type="dxa"/>
          </w:tcPr>
          <w:p w:rsidR="00DD3E58" w:rsidRDefault="004F21A4" w:rsidP="004B2248">
            <w:pPr>
              <w:pStyle w:val="Table"/>
              <w:jc w:val="right"/>
            </w:pPr>
            <w:r>
              <w:t>69.76</w:t>
            </w:r>
          </w:p>
        </w:tc>
      </w:tr>
      <w:tr w:rsidR="004F21A4" w:rsidTr="00082E5D">
        <w:tc>
          <w:tcPr>
            <w:tcW w:w="3989" w:type="dxa"/>
          </w:tcPr>
          <w:p w:rsidR="004F21A4" w:rsidRDefault="004F21A4" w:rsidP="00C76CDB">
            <w:pPr>
              <w:pStyle w:val="Table"/>
            </w:pPr>
            <w:r>
              <w:t>County Commissioners Assoc. of Ohio</w:t>
            </w:r>
          </w:p>
        </w:tc>
        <w:tc>
          <w:tcPr>
            <w:tcW w:w="979" w:type="dxa"/>
          </w:tcPr>
          <w:p w:rsidR="004F21A4" w:rsidRDefault="004F21A4" w:rsidP="00C76CDB">
            <w:pPr>
              <w:pStyle w:val="Table"/>
              <w:jc w:val="center"/>
            </w:pPr>
            <w:r>
              <w:t>9195</w:t>
            </w:r>
          </w:p>
        </w:tc>
        <w:tc>
          <w:tcPr>
            <w:tcW w:w="3600" w:type="dxa"/>
          </w:tcPr>
          <w:p w:rsidR="004F21A4" w:rsidRDefault="004F21A4" w:rsidP="00C76CDB">
            <w:pPr>
              <w:pStyle w:val="Table"/>
            </w:pPr>
            <w:r>
              <w:t xml:space="preserve">Reg. for Wm. Shaw &amp; Maggi </w:t>
            </w:r>
            <w:proofErr w:type="spellStart"/>
            <w:r>
              <w:t>Shagra</w:t>
            </w:r>
            <w:proofErr w:type="spellEnd"/>
            <w:r>
              <w:t xml:space="preserve"> for </w:t>
            </w:r>
            <w:proofErr w:type="spellStart"/>
            <w:r>
              <w:t>CEAO</w:t>
            </w:r>
            <w:proofErr w:type="spellEnd"/>
            <w:r>
              <w:t xml:space="preserve"> Winter Conf – Engineer</w:t>
            </w:r>
          </w:p>
        </w:tc>
        <w:tc>
          <w:tcPr>
            <w:tcW w:w="1440" w:type="dxa"/>
          </w:tcPr>
          <w:p w:rsidR="004F21A4" w:rsidRDefault="004F21A4" w:rsidP="004B2248">
            <w:pPr>
              <w:pStyle w:val="Table"/>
              <w:jc w:val="right"/>
            </w:pPr>
            <w:r>
              <w:t>600.00</w:t>
            </w:r>
          </w:p>
        </w:tc>
      </w:tr>
      <w:tr w:rsidR="004F21A4" w:rsidTr="00082E5D">
        <w:tc>
          <w:tcPr>
            <w:tcW w:w="3989" w:type="dxa"/>
          </w:tcPr>
          <w:p w:rsidR="004F21A4" w:rsidRDefault="00093812" w:rsidP="00C76CDB">
            <w:pPr>
              <w:pStyle w:val="Table"/>
            </w:pPr>
            <w:r>
              <w:t>Ohio Asphalt Paving Conference</w:t>
            </w:r>
          </w:p>
        </w:tc>
        <w:tc>
          <w:tcPr>
            <w:tcW w:w="979" w:type="dxa"/>
          </w:tcPr>
          <w:p w:rsidR="004F21A4" w:rsidRDefault="00093812" w:rsidP="00C76CDB">
            <w:pPr>
              <w:pStyle w:val="Table"/>
              <w:jc w:val="center"/>
            </w:pPr>
            <w:r>
              <w:t>9196</w:t>
            </w:r>
          </w:p>
        </w:tc>
        <w:tc>
          <w:tcPr>
            <w:tcW w:w="3600" w:type="dxa"/>
          </w:tcPr>
          <w:p w:rsidR="004F21A4" w:rsidRDefault="00093812" w:rsidP="00C76CDB">
            <w:pPr>
              <w:pStyle w:val="Table"/>
            </w:pPr>
            <w:r>
              <w:t>Reg. for Wm. Shaw for 2014 Ohio Asphalt Paving Conf. – Engineer</w:t>
            </w:r>
          </w:p>
        </w:tc>
        <w:tc>
          <w:tcPr>
            <w:tcW w:w="1440" w:type="dxa"/>
          </w:tcPr>
          <w:p w:rsidR="004F21A4" w:rsidRDefault="00093812" w:rsidP="004B2248">
            <w:pPr>
              <w:pStyle w:val="Table"/>
              <w:jc w:val="right"/>
            </w:pPr>
            <w:r>
              <w:t>65.00</w:t>
            </w:r>
          </w:p>
        </w:tc>
      </w:tr>
      <w:tr w:rsidR="00093812" w:rsidTr="00082E5D">
        <w:tc>
          <w:tcPr>
            <w:tcW w:w="3989" w:type="dxa"/>
          </w:tcPr>
          <w:p w:rsidR="00093812" w:rsidRDefault="00093812" w:rsidP="00C76CDB">
            <w:pPr>
              <w:pStyle w:val="Table"/>
            </w:pPr>
            <w:r>
              <w:t>Southeastern Equipment Co.</w:t>
            </w:r>
          </w:p>
        </w:tc>
        <w:tc>
          <w:tcPr>
            <w:tcW w:w="979" w:type="dxa"/>
          </w:tcPr>
          <w:p w:rsidR="00093812" w:rsidRDefault="00093812" w:rsidP="00C76CDB">
            <w:pPr>
              <w:pStyle w:val="Table"/>
              <w:jc w:val="center"/>
            </w:pPr>
            <w:r>
              <w:t>9197</w:t>
            </w:r>
          </w:p>
        </w:tc>
        <w:tc>
          <w:tcPr>
            <w:tcW w:w="3600" w:type="dxa"/>
          </w:tcPr>
          <w:p w:rsidR="00093812" w:rsidRDefault="00093812" w:rsidP="00C76CDB">
            <w:pPr>
              <w:pStyle w:val="Table"/>
            </w:pPr>
            <w:r>
              <w:t xml:space="preserve">Rental 1077 Roller </w:t>
            </w:r>
            <w:proofErr w:type="spellStart"/>
            <w:r>
              <w:t>Bomag</w:t>
            </w:r>
            <w:proofErr w:type="spellEnd"/>
            <w:r>
              <w:t xml:space="preserve"> Roller – Engineer</w:t>
            </w:r>
          </w:p>
        </w:tc>
        <w:tc>
          <w:tcPr>
            <w:tcW w:w="1440" w:type="dxa"/>
          </w:tcPr>
          <w:p w:rsidR="00093812" w:rsidRDefault="00093812" w:rsidP="004B2248">
            <w:pPr>
              <w:pStyle w:val="Table"/>
              <w:jc w:val="right"/>
            </w:pPr>
            <w:r>
              <w:t>1,597.50</w:t>
            </w:r>
          </w:p>
        </w:tc>
      </w:tr>
      <w:tr w:rsidR="00093812" w:rsidTr="00082E5D">
        <w:tc>
          <w:tcPr>
            <w:tcW w:w="3989" w:type="dxa"/>
          </w:tcPr>
          <w:p w:rsidR="00093812" w:rsidRDefault="00093812" w:rsidP="00C76CDB">
            <w:pPr>
              <w:pStyle w:val="Table"/>
            </w:pPr>
            <w:r>
              <w:t>Rhino Energy, LLC</w:t>
            </w:r>
          </w:p>
        </w:tc>
        <w:tc>
          <w:tcPr>
            <w:tcW w:w="979" w:type="dxa"/>
          </w:tcPr>
          <w:p w:rsidR="00093812" w:rsidRDefault="00093812" w:rsidP="00C76CDB">
            <w:pPr>
              <w:pStyle w:val="Table"/>
              <w:jc w:val="center"/>
            </w:pPr>
            <w:r>
              <w:t>9198</w:t>
            </w:r>
          </w:p>
        </w:tc>
        <w:tc>
          <w:tcPr>
            <w:tcW w:w="3600" w:type="dxa"/>
          </w:tcPr>
          <w:p w:rsidR="00093812" w:rsidRDefault="00093812" w:rsidP="00C76CDB">
            <w:pPr>
              <w:pStyle w:val="Table"/>
            </w:pPr>
            <w:r>
              <w:t xml:space="preserve">#304 Berm delivered to S. </w:t>
            </w:r>
            <w:proofErr w:type="spellStart"/>
            <w:r>
              <w:t>Bloomingville</w:t>
            </w:r>
            <w:proofErr w:type="spellEnd"/>
            <w:r>
              <w:t xml:space="preserve"> – Engineer</w:t>
            </w:r>
          </w:p>
        </w:tc>
        <w:tc>
          <w:tcPr>
            <w:tcW w:w="1440" w:type="dxa"/>
          </w:tcPr>
          <w:p w:rsidR="00093812" w:rsidRDefault="00093812" w:rsidP="004B2248">
            <w:pPr>
              <w:pStyle w:val="Table"/>
              <w:jc w:val="right"/>
            </w:pPr>
            <w:r>
              <w:t>9,650.35</w:t>
            </w:r>
          </w:p>
        </w:tc>
      </w:tr>
      <w:tr w:rsidR="00093812" w:rsidTr="00082E5D">
        <w:tc>
          <w:tcPr>
            <w:tcW w:w="3989" w:type="dxa"/>
          </w:tcPr>
          <w:p w:rsidR="00093812" w:rsidRDefault="00093812" w:rsidP="00C76CDB">
            <w:pPr>
              <w:pStyle w:val="Table"/>
            </w:pPr>
            <w:r>
              <w:t>Melvin Stone Co., LLC</w:t>
            </w:r>
          </w:p>
        </w:tc>
        <w:tc>
          <w:tcPr>
            <w:tcW w:w="979" w:type="dxa"/>
          </w:tcPr>
          <w:p w:rsidR="00093812" w:rsidRDefault="00093812" w:rsidP="00C76CDB">
            <w:pPr>
              <w:pStyle w:val="Table"/>
              <w:jc w:val="center"/>
            </w:pPr>
            <w:r>
              <w:t>9199</w:t>
            </w:r>
          </w:p>
        </w:tc>
        <w:tc>
          <w:tcPr>
            <w:tcW w:w="3600" w:type="dxa"/>
          </w:tcPr>
          <w:p w:rsidR="00093812" w:rsidRDefault="00093812" w:rsidP="00C76CDB">
            <w:pPr>
              <w:pStyle w:val="Table"/>
            </w:pPr>
            <w:r>
              <w:t>#304 Berm – Engineer</w:t>
            </w:r>
          </w:p>
        </w:tc>
        <w:tc>
          <w:tcPr>
            <w:tcW w:w="1440" w:type="dxa"/>
          </w:tcPr>
          <w:p w:rsidR="00093812" w:rsidRDefault="00093812" w:rsidP="004B2248">
            <w:pPr>
              <w:pStyle w:val="Table"/>
              <w:jc w:val="right"/>
            </w:pPr>
            <w:r>
              <w:t>1,500.82</w:t>
            </w:r>
          </w:p>
        </w:tc>
      </w:tr>
      <w:tr w:rsidR="00093812" w:rsidTr="00082E5D">
        <w:tc>
          <w:tcPr>
            <w:tcW w:w="3989" w:type="dxa"/>
          </w:tcPr>
          <w:p w:rsidR="00093812" w:rsidRDefault="00093812" w:rsidP="00C76CDB">
            <w:pPr>
              <w:pStyle w:val="Table"/>
            </w:pPr>
            <w:r>
              <w:t xml:space="preserve">Young’s </w:t>
            </w:r>
            <w:proofErr w:type="spellStart"/>
            <w:r>
              <w:t>Foodtown</w:t>
            </w:r>
            <w:proofErr w:type="spellEnd"/>
          </w:p>
        </w:tc>
        <w:tc>
          <w:tcPr>
            <w:tcW w:w="979" w:type="dxa"/>
          </w:tcPr>
          <w:p w:rsidR="00093812" w:rsidRDefault="00093812" w:rsidP="00C76CDB">
            <w:pPr>
              <w:pStyle w:val="Table"/>
              <w:jc w:val="center"/>
            </w:pPr>
            <w:r>
              <w:t>9200</w:t>
            </w:r>
          </w:p>
        </w:tc>
        <w:tc>
          <w:tcPr>
            <w:tcW w:w="3600" w:type="dxa"/>
          </w:tcPr>
          <w:p w:rsidR="00093812" w:rsidRDefault="00093812" w:rsidP="00C76CDB">
            <w:pPr>
              <w:pStyle w:val="Table"/>
            </w:pPr>
            <w:r>
              <w:t>Fuel – Engineer</w:t>
            </w:r>
          </w:p>
        </w:tc>
        <w:tc>
          <w:tcPr>
            <w:tcW w:w="1440" w:type="dxa"/>
          </w:tcPr>
          <w:p w:rsidR="00093812" w:rsidRDefault="00093812" w:rsidP="004B2248">
            <w:pPr>
              <w:pStyle w:val="Table"/>
              <w:jc w:val="right"/>
            </w:pPr>
            <w:r>
              <w:t>224.06</w:t>
            </w:r>
          </w:p>
        </w:tc>
      </w:tr>
      <w:tr w:rsidR="00093812" w:rsidTr="00082E5D">
        <w:tc>
          <w:tcPr>
            <w:tcW w:w="3989" w:type="dxa"/>
          </w:tcPr>
          <w:p w:rsidR="00093812" w:rsidRDefault="00093812" w:rsidP="00C76CDB">
            <w:pPr>
              <w:pStyle w:val="Table"/>
            </w:pPr>
            <w:r>
              <w:t>Cargill, Inc.</w:t>
            </w:r>
          </w:p>
        </w:tc>
        <w:tc>
          <w:tcPr>
            <w:tcW w:w="979" w:type="dxa"/>
          </w:tcPr>
          <w:p w:rsidR="00093812" w:rsidRDefault="00093812" w:rsidP="00C76CDB">
            <w:pPr>
              <w:pStyle w:val="Table"/>
              <w:jc w:val="center"/>
            </w:pPr>
            <w:r>
              <w:t>9201</w:t>
            </w:r>
          </w:p>
        </w:tc>
        <w:tc>
          <w:tcPr>
            <w:tcW w:w="3600" w:type="dxa"/>
          </w:tcPr>
          <w:p w:rsidR="00093812" w:rsidRDefault="00093812" w:rsidP="00C76CDB">
            <w:pPr>
              <w:pStyle w:val="Table"/>
            </w:pPr>
            <w:r>
              <w:t>Salt – Engineer</w:t>
            </w:r>
          </w:p>
        </w:tc>
        <w:tc>
          <w:tcPr>
            <w:tcW w:w="1440" w:type="dxa"/>
          </w:tcPr>
          <w:p w:rsidR="00093812" w:rsidRDefault="00093812" w:rsidP="004B2248">
            <w:pPr>
              <w:pStyle w:val="Table"/>
              <w:jc w:val="right"/>
            </w:pPr>
            <w:r>
              <w:t>27,624.02</w:t>
            </w:r>
          </w:p>
        </w:tc>
      </w:tr>
      <w:tr w:rsidR="00093812" w:rsidTr="00082E5D">
        <w:tc>
          <w:tcPr>
            <w:tcW w:w="3989" w:type="dxa"/>
          </w:tcPr>
          <w:p w:rsidR="00093812" w:rsidRDefault="00093812" w:rsidP="00C76CDB">
            <w:pPr>
              <w:pStyle w:val="Table"/>
            </w:pPr>
            <w:r>
              <w:t>Chromate Industrial Corp.</w:t>
            </w:r>
          </w:p>
        </w:tc>
        <w:tc>
          <w:tcPr>
            <w:tcW w:w="979" w:type="dxa"/>
          </w:tcPr>
          <w:p w:rsidR="00093812" w:rsidRDefault="00093812" w:rsidP="00C76CDB">
            <w:pPr>
              <w:pStyle w:val="Table"/>
              <w:jc w:val="center"/>
            </w:pPr>
            <w:r>
              <w:t>9202</w:t>
            </w:r>
          </w:p>
        </w:tc>
        <w:tc>
          <w:tcPr>
            <w:tcW w:w="3600" w:type="dxa"/>
          </w:tcPr>
          <w:p w:rsidR="00093812" w:rsidRDefault="00093812" w:rsidP="00C76CDB">
            <w:pPr>
              <w:pStyle w:val="Table"/>
            </w:pPr>
            <w:r>
              <w:t>Parts for Repairs &amp; Restock – Engineer</w:t>
            </w:r>
          </w:p>
        </w:tc>
        <w:tc>
          <w:tcPr>
            <w:tcW w:w="1440" w:type="dxa"/>
          </w:tcPr>
          <w:p w:rsidR="00093812" w:rsidRDefault="00093812" w:rsidP="004B2248">
            <w:pPr>
              <w:pStyle w:val="Table"/>
              <w:jc w:val="right"/>
            </w:pPr>
            <w:r>
              <w:t>439.33</w:t>
            </w:r>
          </w:p>
        </w:tc>
      </w:tr>
      <w:tr w:rsidR="00093812" w:rsidTr="00082E5D">
        <w:tc>
          <w:tcPr>
            <w:tcW w:w="3989" w:type="dxa"/>
          </w:tcPr>
          <w:p w:rsidR="00093812" w:rsidRDefault="00093812" w:rsidP="00D172FF">
            <w:pPr>
              <w:pStyle w:val="Table"/>
            </w:pPr>
            <w:r>
              <w:t>Industrial Battery System of S</w:t>
            </w:r>
            <w:r w:rsidR="00D172FF">
              <w:t>.</w:t>
            </w:r>
            <w:r>
              <w:t xml:space="preserve"> Ohio</w:t>
            </w:r>
          </w:p>
        </w:tc>
        <w:tc>
          <w:tcPr>
            <w:tcW w:w="979" w:type="dxa"/>
          </w:tcPr>
          <w:p w:rsidR="00093812" w:rsidRDefault="00093812" w:rsidP="00C76CDB">
            <w:pPr>
              <w:pStyle w:val="Table"/>
              <w:jc w:val="center"/>
            </w:pPr>
            <w:r>
              <w:t>9203</w:t>
            </w:r>
          </w:p>
        </w:tc>
        <w:tc>
          <w:tcPr>
            <w:tcW w:w="3600" w:type="dxa"/>
          </w:tcPr>
          <w:p w:rsidR="00093812" w:rsidRDefault="00093812" w:rsidP="00C76CDB">
            <w:pPr>
              <w:pStyle w:val="Table"/>
            </w:pPr>
            <w:r>
              <w:t>Battery Service – Engineer</w:t>
            </w:r>
          </w:p>
        </w:tc>
        <w:tc>
          <w:tcPr>
            <w:tcW w:w="1440" w:type="dxa"/>
          </w:tcPr>
          <w:p w:rsidR="00093812" w:rsidRDefault="00093812" w:rsidP="004B2248">
            <w:pPr>
              <w:pStyle w:val="Table"/>
              <w:jc w:val="right"/>
            </w:pPr>
            <w:r>
              <w:t>217.90</w:t>
            </w:r>
          </w:p>
        </w:tc>
      </w:tr>
      <w:tr w:rsidR="00093812" w:rsidTr="00082E5D">
        <w:tc>
          <w:tcPr>
            <w:tcW w:w="3989" w:type="dxa"/>
          </w:tcPr>
          <w:p w:rsidR="00093812" w:rsidRDefault="00093812" w:rsidP="00C76CDB">
            <w:pPr>
              <w:pStyle w:val="Table"/>
            </w:pPr>
            <w:r>
              <w:t>Goss Supply Co.</w:t>
            </w:r>
          </w:p>
        </w:tc>
        <w:tc>
          <w:tcPr>
            <w:tcW w:w="979" w:type="dxa"/>
          </w:tcPr>
          <w:p w:rsidR="00093812" w:rsidRDefault="00093812" w:rsidP="00C76CDB">
            <w:pPr>
              <w:pStyle w:val="Table"/>
              <w:jc w:val="center"/>
            </w:pPr>
            <w:r>
              <w:t>9204</w:t>
            </w:r>
          </w:p>
        </w:tc>
        <w:tc>
          <w:tcPr>
            <w:tcW w:w="3600" w:type="dxa"/>
          </w:tcPr>
          <w:p w:rsidR="00093812" w:rsidRDefault="00093812" w:rsidP="00C76CDB">
            <w:pPr>
              <w:pStyle w:val="Table"/>
            </w:pPr>
            <w:r>
              <w:t>Oil Dry &amp; Towels – Engineer</w:t>
            </w:r>
          </w:p>
        </w:tc>
        <w:tc>
          <w:tcPr>
            <w:tcW w:w="1440" w:type="dxa"/>
          </w:tcPr>
          <w:p w:rsidR="00093812" w:rsidRDefault="00093812" w:rsidP="004B2248">
            <w:pPr>
              <w:pStyle w:val="Table"/>
              <w:jc w:val="right"/>
            </w:pPr>
            <w:r>
              <w:t>149.86</w:t>
            </w:r>
          </w:p>
        </w:tc>
      </w:tr>
      <w:tr w:rsidR="00093812" w:rsidTr="00082E5D">
        <w:tc>
          <w:tcPr>
            <w:tcW w:w="3989" w:type="dxa"/>
          </w:tcPr>
          <w:p w:rsidR="00093812" w:rsidRDefault="00093812" w:rsidP="00C76CDB">
            <w:pPr>
              <w:pStyle w:val="Table"/>
            </w:pPr>
            <w:r>
              <w:t xml:space="preserve">Safety </w:t>
            </w:r>
            <w:proofErr w:type="spellStart"/>
            <w:r>
              <w:t>Kleen</w:t>
            </w:r>
            <w:proofErr w:type="spellEnd"/>
          </w:p>
        </w:tc>
        <w:tc>
          <w:tcPr>
            <w:tcW w:w="979" w:type="dxa"/>
          </w:tcPr>
          <w:p w:rsidR="00093812" w:rsidRDefault="00093812" w:rsidP="00C76CDB">
            <w:pPr>
              <w:pStyle w:val="Table"/>
              <w:jc w:val="center"/>
            </w:pPr>
            <w:r>
              <w:t>9205</w:t>
            </w:r>
          </w:p>
        </w:tc>
        <w:tc>
          <w:tcPr>
            <w:tcW w:w="3600" w:type="dxa"/>
          </w:tcPr>
          <w:p w:rsidR="00093812" w:rsidRDefault="00093812" w:rsidP="00C76CDB">
            <w:pPr>
              <w:pStyle w:val="Table"/>
            </w:pPr>
            <w:r>
              <w:t>Service Parts Washer – Engineer</w:t>
            </w:r>
          </w:p>
        </w:tc>
        <w:tc>
          <w:tcPr>
            <w:tcW w:w="1440" w:type="dxa"/>
          </w:tcPr>
          <w:p w:rsidR="00093812" w:rsidRDefault="00093812" w:rsidP="004B2248">
            <w:pPr>
              <w:pStyle w:val="Table"/>
              <w:jc w:val="right"/>
            </w:pPr>
            <w:r>
              <w:t>241.49</w:t>
            </w:r>
          </w:p>
        </w:tc>
      </w:tr>
      <w:tr w:rsidR="00093812" w:rsidTr="00082E5D">
        <w:tc>
          <w:tcPr>
            <w:tcW w:w="3989" w:type="dxa"/>
          </w:tcPr>
          <w:p w:rsidR="00093812" w:rsidRDefault="00093812" w:rsidP="00C76CDB">
            <w:pPr>
              <w:pStyle w:val="Table"/>
            </w:pPr>
            <w:r>
              <w:t>Chromate Industrial Corp.</w:t>
            </w:r>
          </w:p>
        </w:tc>
        <w:tc>
          <w:tcPr>
            <w:tcW w:w="979" w:type="dxa"/>
          </w:tcPr>
          <w:p w:rsidR="00093812" w:rsidRDefault="00093812" w:rsidP="00C76CDB">
            <w:pPr>
              <w:pStyle w:val="Table"/>
              <w:jc w:val="center"/>
            </w:pPr>
            <w:r>
              <w:t>9206</w:t>
            </w:r>
          </w:p>
        </w:tc>
        <w:tc>
          <w:tcPr>
            <w:tcW w:w="3600" w:type="dxa"/>
          </w:tcPr>
          <w:p w:rsidR="00093812" w:rsidRDefault="00093812" w:rsidP="00C76CDB">
            <w:pPr>
              <w:pStyle w:val="Table"/>
            </w:pPr>
            <w:r>
              <w:t>Parts for Repair &amp; Restock – Engineer</w:t>
            </w:r>
          </w:p>
        </w:tc>
        <w:tc>
          <w:tcPr>
            <w:tcW w:w="1440" w:type="dxa"/>
          </w:tcPr>
          <w:p w:rsidR="00093812" w:rsidRDefault="00093812" w:rsidP="004B2248">
            <w:pPr>
              <w:pStyle w:val="Table"/>
              <w:jc w:val="right"/>
            </w:pPr>
            <w:r>
              <w:t>337.85</w:t>
            </w:r>
          </w:p>
        </w:tc>
      </w:tr>
      <w:tr w:rsidR="00093812" w:rsidTr="00082E5D">
        <w:tc>
          <w:tcPr>
            <w:tcW w:w="3989" w:type="dxa"/>
          </w:tcPr>
          <w:p w:rsidR="00093812" w:rsidRDefault="00093812" w:rsidP="00C76CDB">
            <w:pPr>
              <w:pStyle w:val="Table"/>
            </w:pPr>
            <w:r>
              <w:t>Kimball Midwest</w:t>
            </w:r>
          </w:p>
        </w:tc>
        <w:tc>
          <w:tcPr>
            <w:tcW w:w="979" w:type="dxa"/>
          </w:tcPr>
          <w:p w:rsidR="00093812" w:rsidRDefault="00093812" w:rsidP="00C76CDB">
            <w:pPr>
              <w:pStyle w:val="Table"/>
              <w:jc w:val="center"/>
            </w:pPr>
            <w:r>
              <w:t>9207</w:t>
            </w:r>
          </w:p>
        </w:tc>
        <w:tc>
          <w:tcPr>
            <w:tcW w:w="3600" w:type="dxa"/>
          </w:tcPr>
          <w:p w:rsidR="00093812" w:rsidRDefault="00093812" w:rsidP="00C76CDB">
            <w:pPr>
              <w:pStyle w:val="Table"/>
            </w:pPr>
            <w:r>
              <w:t>Parts for Repairs &amp; Restock – Engineer</w:t>
            </w:r>
          </w:p>
        </w:tc>
        <w:tc>
          <w:tcPr>
            <w:tcW w:w="1440" w:type="dxa"/>
          </w:tcPr>
          <w:p w:rsidR="00093812" w:rsidRDefault="00093812" w:rsidP="004B2248">
            <w:pPr>
              <w:pStyle w:val="Table"/>
              <w:jc w:val="right"/>
            </w:pPr>
            <w:r>
              <w:t>260.57</w:t>
            </w:r>
          </w:p>
        </w:tc>
      </w:tr>
      <w:tr w:rsidR="00093812" w:rsidTr="00082E5D">
        <w:tc>
          <w:tcPr>
            <w:tcW w:w="3989" w:type="dxa"/>
          </w:tcPr>
          <w:p w:rsidR="00093812" w:rsidRDefault="00093812" w:rsidP="00C76CDB">
            <w:pPr>
              <w:pStyle w:val="Table"/>
            </w:pPr>
            <w:r>
              <w:t>Amy Campbell</w:t>
            </w:r>
          </w:p>
        </w:tc>
        <w:tc>
          <w:tcPr>
            <w:tcW w:w="979" w:type="dxa"/>
          </w:tcPr>
          <w:p w:rsidR="00093812" w:rsidRDefault="00093812" w:rsidP="00C76CDB">
            <w:pPr>
              <w:pStyle w:val="Table"/>
              <w:jc w:val="center"/>
            </w:pPr>
            <w:r>
              <w:t>9208</w:t>
            </w:r>
          </w:p>
        </w:tc>
        <w:tc>
          <w:tcPr>
            <w:tcW w:w="3600" w:type="dxa"/>
          </w:tcPr>
          <w:p w:rsidR="00093812" w:rsidRDefault="00093812" w:rsidP="00C76CDB">
            <w:pPr>
              <w:pStyle w:val="Table"/>
            </w:pPr>
            <w:r>
              <w:t>Cleaning – Engineer</w:t>
            </w:r>
          </w:p>
        </w:tc>
        <w:tc>
          <w:tcPr>
            <w:tcW w:w="1440" w:type="dxa"/>
          </w:tcPr>
          <w:p w:rsidR="00093812" w:rsidRDefault="00093812" w:rsidP="004B2248">
            <w:pPr>
              <w:pStyle w:val="Table"/>
              <w:jc w:val="right"/>
            </w:pPr>
            <w:r>
              <w:t>125.00</w:t>
            </w:r>
          </w:p>
        </w:tc>
      </w:tr>
      <w:tr w:rsidR="00093812" w:rsidTr="00082E5D">
        <w:tc>
          <w:tcPr>
            <w:tcW w:w="3989" w:type="dxa"/>
          </w:tcPr>
          <w:p w:rsidR="00093812" w:rsidRDefault="00093812" w:rsidP="00C76CDB">
            <w:pPr>
              <w:pStyle w:val="Table"/>
            </w:pPr>
            <w:r>
              <w:lastRenderedPageBreak/>
              <w:t>City of Logan</w:t>
            </w:r>
          </w:p>
        </w:tc>
        <w:tc>
          <w:tcPr>
            <w:tcW w:w="979" w:type="dxa"/>
          </w:tcPr>
          <w:p w:rsidR="00093812" w:rsidRDefault="00093812" w:rsidP="00C76CDB">
            <w:pPr>
              <w:pStyle w:val="Table"/>
              <w:jc w:val="center"/>
            </w:pPr>
            <w:r>
              <w:t>9209</w:t>
            </w:r>
          </w:p>
        </w:tc>
        <w:tc>
          <w:tcPr>
            <w:tcW w:w="3600" w:type="dxa"/>
          </w:tcPr>
          <w:p w:rsidR="00093812" w:rsidRDefault="00093812" w:rsidP="00C76CDB">
            <w:pPr>
              <w:pStyle w:val="Table"/>
            </w:pPr>
            <w:r>
              <w:t>Water &amp; Sewage – Engineer</w:t>
            </w:r>
          </w:p>
        </w:tc>
        <w:tc>
          <w:tcPr>
            <w:tcW w:w="1440" w:type="dxa"/>
          </w:tcPr>
          <w:p w:rsidR="00093812" w:rsidRDefault="00093812" w:rsidP="004B2248">
            <w:pPr>
              <w:pStyle w:val="Table"/>
              <w:jc w:val="right"/>
            </w:pPr>
            <w:r>
              <w:t>74.90</w:t>
            </w:r>
          </w:p>
        </w:tc>
      </w:tr>
      <w:tr w:rsidR="00093812" w:rsidTr="00082E5D">
        <w:tc>
          <w:tcPr>
            <w:tcW w:w="3989" w:type="dxa"/>
          </w:tcPr>
          <w:p w:rsidR="00093812" w:rsidRDefault="00093812" w:rsidP="00C76CDB">
            <w:pPr>
              <w:pStyle w:val="Table"/>
            </w:pPr>
            <w:r>
              <w:t>Frontier</w:t>
            </w:r>
          </w:p>
        </w:tc>
        <w:tc>
          <w:tcPr>
            <w:tcW w:w="979" w:type="dxa"/>
          </w:tcPr>
          <w:p w:rsidR="00093812" w:rsidRDefault="00093812" w:rsidP="00C76CDB">
            <w:pPr>
              <w:pStyle w:val="Table"/>
              <w:jc w:val="center"/>
            </w:pPr>
            <w:r>
              <w:t>9210</w:t>
            </w:r>
          </w:p>
        </w:tc>
        <w:tc>
          <w:tcPr>
            <w:tcW w:w="3600" w:type="dxa"/>
          </w:tcPr>
          <w:p w:rsidR="00093812" w:rsidRDefault="00093812" w:rsidP="00C76CDB">
            <w:pPr>
              <w:pStyle w:val="Table"/>
            </w:pPr>
            <w:r>
              <w:t>Service – Engineer</w:t>
            </w:r>
          </w:p>
        </w:tc>
        <w:tc>
          <w:tcPr>
            <w:tcW w:w="1440" w:type="dxa"/>
          </w:tcPr>
          <w:p w:rsidR="00093812" w:rsidRDefault="00093812" w:rsidP="004B2248">
            <w:pPr>
              <w:pStyle w:val="Table"/>
              <w:jc w:val="right"/>
            </w:pPr>
            <w:r>
              <w:t>272.34</w:t>
            </w:r>
          </w:p>
        </w:tc>
      </w:tr>
      <w:tr w:rsidR="00093812" w:rsidTr="00082E5D">
        <w:tc>
          <w:tcPr>
            <w:tcW w:w="3989" w:type="dxa"/>
          </w:tcPr>
          <w:p w:rsidR="00093812" w:rsidRDefault="004851C5" w:rsidP="00C76CDB">
            <w:pPr>
              <w:pStyle w:val="Table"/>
            </w:pPr>
            <w:r>
              <w:t>AEP</w:t>
            </w:r>
          </w:p>
        </w:tc>
        <w:tc>
          <w:tcPr>
            <w:tcW w:w="979" w:type="dxa"/>
          </w:tcPr>
          <w:p w:rsidR="00093812" w:rsidRDefault="004851C5" w:rsidP="00C76CDB">
            <w:pPr>
              <w:pStyle w:val="Table"/>
              <w:jc w:val="center"/>
            </w:pPr>
            <w:r>
              <w:t>9211</w:t>
            </w:r>
          </w:p>
        </w:tc>
        <w:tc>
          <w:tcPr>
            <w:tcW w:w="3600" w:type="dxa"/>
          </w:tcPr>
          <w:p w:rsidR="00093812" w:rsidRDefault="004851C5" w:rsidP="00C76CDB">
            <w:pPr>
              <w:pStyle w:val="Table"/>
            </w:pPr>
            <w:r>
              <w:t>Service – Engineer</w:t>
            </w:r>
          </w:p>
        </w:tc>
        <w:tc>
          <w:tcPr>
            <w:tcW w:w="1440" w:type="dxa"/>
          </w:tcPr>
          <w:p w:rsidR="00093812" w:rsidRDefault="004851C5" w:rsidP="004B2248">
            <w:pPr>
              <w:pStyle w:val="Table"/>
              <w:jc w:val="right"/>
            </w:pPr>
            <w:r>
              <w:t>970.90</w:t>
            </w:r>
          </w:p>
        </w:tc>
      </w:tr>
      <w:tr w:rsidR="004851C5" w:rsidTr="00082E5D">
        <w:tc>
          <w:tcPr>
            <w:tcW w:w="3989" w:type="dxa"/>
          </w:tcPr>
          <w:p w:rsidR="004851C5" w:rsidRDefault="004851C5" w:rsidP="00C76CDB">
            <w:pPr>
              <w:pStyle w:val="Table"/>
            </w:pPr>
            <w:r>
              <w:t>Columbia Gas of Ohio</w:t>
            </w:r>
          </w:p>
        </w:tc>
        <w:tc>
          <w:tcPr>
            <w:tcW w:w="979" w:type="dxa"/>
          </w:tcPr>
          <w:p w:rsidR="004851C5" w:rsidRDefault="004851C5" w:rsidP="00C76CDB">
            <w:pPr>
              <w:pStyle w:val="Table"/>
              <w:jc w:val="center"/>
            </w:pPr>
            <w:r>
              <w:t>9212</w:t>
            </w:r>
          </w:p>
        </w:tc>
        <w:tc>
          <w:tcPr>
            <w:tcW w:w="3600" w:type="dxa"/>
          </w:tcPr>
          <w:p w:rsidR="004851C5" w:rsidRDefault="004851C5" w:rsidP="00C76CDB">
            <w:pPr>
              <w:pStyle w:val="Table"/>
            </w:pPr>
            <w:r>
              <w:t>Service – Engineer</w:t>
            </w:r>
          </w:p>
        </w:tc>
        <w:tc>
          <w:tcPr>
            <w:tcW w:w="1440" w:type="dxa"/>
          </w:tcPr>
          <w:p w:rsidR="004851C5" w:rsidRDefault="004851C5" w:rsidP="004B2248">
            <w:pPr>
              <w:pStyle w:val="Table"/>
              <w:jc w:val="right"/>
            </w:pPr>
            <w:r>
              <w:t>102.23</w:t>
            </w:r>
          </w:p>
        </w:tc>
      </w:tr>
      <w:tr w:rsidR="004851C5" w:rsidTr="00082E5D">
        <w:tc>
          <w:tcPr>
            <w:tcW w:w="3989" w:type="dxa"/>
          </w:tcPr>
          <w:p w:rsidR="004851C5" w:rsidRDefault="004851C5" w:rsidP="00C76CDB">
            <w:pPr>
              <w:pStyle w:val="Table"/>
            </w:pPr>
            <w:r>
              <w:t>Supermedia, LLC</w:t>
            </w:r>
          </w:p>
        </w:tc>
        <w:tc>
          <w:tcPr>
            <w:tcW w:w="979" w:type="dxa"/>
          </w:tcPr>
          <w:p w:rsidR="004851C5" w:rsidRDefault="004851C5" w:rsidP="00C76CDB">
            <w:pPr>
              <w:pStyle w:val="Table"/>
              <w:jc w:val="center"/>
            </w:pPr>
            <w:r>
              <w:t>9213</w:t>
            </w:r>
          </w:p>
        </w:tc>
        <w:tc>
          <w:tcPr>
            <w:tcW w:w="3600" w:type="dxa"/>
          </w:tcPr>
          <w:p w:rsidR="004851C5" w:rsidRDefault="004851C5" w:rsidP="00C76CDB">
            <w:pPr>
              <w:pStyle w:val="Table"/>
            </w:pPr>
            <w:r>
              <w:t>Premium Website – Engineer</w:t>
            </w:r>
          </w:p>
        </w:tc>
        <w:tc>
          <w:tcPr>
            <w:tcW w:w="1440" w:type="dxa"/>
          </w:tcPr>
          <w:p w:rsidR="004851C5" w:rsidRDefault="004851C5" w:rsidP="004B2248">
            <w:pPr>
              <w:pStyle w:val="Table"/>
              <w:jc w:val="right"/>
            </w:pPr>
            <w:r>
              <w:t>14.95</w:t>
            </w:r>
          </w:p>
        </w:tc>
      </w:tr>
      <w:tr w:rsidR="004851C5" w:rsidTr="00082E5D">
        <w:tc>
          <w:tcPr>
            <w:tcW w:w="3989" w:type="dxa"/>
          </w:tcPr>
          <w:p w:rsidR="004851C5" w:rsidRDefault="004851C5" w:rsidP="00C76CDB">
            <w:pPr>
              <w:pStyle w:val="Table"/>
            </w:pPr>
            <w:r>
              <w:t>Val Tech Communications</w:t>
            </w:r>
          </w:p>
        </w:tc>
        <w:tc>
          <w:tcPr>
            <w:tcW w:w="979" w:type="dxa"/>
          </w:tcPr>
          <w:p w:rsidR="004851C5" w:rsidRDefault="004851C5" w:rsidP="00C76CDB">
            <w:pPr>
              <w:pStyle w:val="Table"/>
              <w:jc w:val="center"/>
            </w:pPr>
            <w:r>
              <w:t>9214</w:t>
            </w:r>
          </w:p>
        </w:tc>
        <w:tc>
          <w:tcPr>
            <w:tcW w:w="3600" w:type="dxa"/>
          </w:tcPr>
          <w:p w:rsidR="004851C5" w:rsidRDefault="004851C5" w:rsidP="00C76CDB">
            <w:pPr>
              <w:pStyle w:val="Table"/>
            </w:pPr>
            <w:r>
              <w:t>Long Distance Service – Engineer</w:t>
            </w:r>
          </w:p>
        </w:tc>
        <w:tc>
          <w:tcPr>
            <w:tcW w:w="1440" w:type="dxa"/>
          </w:tcPr>
          <w:p w:rsidR="004851C5" w:rsidRDefault="004851C5" w:rsidP="004B2248">
            <w:pPr>
              <w:pStyle w:val="Table"/>
              <w:jc w:val="right"/>
            </w:pPr>
            <w:r>
              <w:t>4.03</w:t>
            </w:r>
          </w:p>
        </w:tc>
      </w:tr>
      <w:tr w:rsidR="004851C5" w:rsidTr="00082E5D">
        <w:tc>
          <w:tcPr>
            <w:tcW w:w="3989" w:type="dxa"/>
          </w:tcPr>
          <w:p w:rsidR="004851C5" w:rsidRDefault="004851C5" w:rsidP="00C76CDB">
            <w:pPr>
              <w:pStyle w:val="Table"/>
            </w:pPr>
            <w:r>
              <w:t>Mark Stout</w:t>
            </w:r>
          </w:p>
        </w:tc>
        <w:tc>
          <w:tcPr>
            <w:tcW w:w="979" w:type="dxa"/>
          </w:tcPr>
          <w:p w:rsidR="004851C5" w:rsidRDefault="004851C5" w:rsidP="00C76CDB">
            <w:pPr>
              <w:pStyle w:val="Table"/>
              <w:jc w:val="center"/>
            </w:pPr>
            <w:r>
              <w:t>9215</w:t>
            </w:r>
          </w:p>
        </w:tc>
        <w:tc>
          <w:tcPr>
            <w:tcW w:w="3600" w:type="dxa"/>
          </w:tcPr>
          <w:p w:rsidR="004851C5" w:rsidRDefault="004851C5" w:rsidP="00D172FF">
            <w:pPr>
              <w:pStyle w:val="Table"/>
            </w:pPr>
            <w:r>
              <w:t>Repair Coroner Software</w:t>
            </w:r>
            <w:r w:rsidR="00D172FF">
              <w:t>-</w:t>
            </w:r>
            <w:r>
              <w:t>Coroner</w:t>
            </w:r>
          </w:p>
        </w:tc>
        <w:tc>
          <w:tcPr>
            <w:tcW w:w="1440" w:type="dxa"/>
          </w:tcPr>
          <w:p w:rsidR="004851C5" w:rsidRDefault="004851C5" w:rsidP="004B2248">
            <w:pPr>
              <w:pStyle w:val="Table"/>
              <w:jc w:val="right"/>
            </w:pPr>
            <w:r>
              <w:t>112.50</w:t>
            </w:r>
          </w:p>
        </w:tc>
      </w:tr>
      <w:tr w:rsidR="004851C5" w:rsidTr="00082E5D">
        <w:tc>
          <w:tcPr>
            <w:tcW w:w="3989" w:type="dxa"/>
          </w:tcPr>
          <w:p w:rsidR="004851C5" w:rsidRDefault="004851C5" w:rsidP="00C76CDB">
            <w:pPr>
              <w:pStyle w:val="Table"/>
            </w:pPr>
            <w:r>
              <w:t>Brown Funeral Home</w:t>
            </w:r>
          </w:p>
        </w:tc>
        <w:tc>
          <w:tcPr>
            <w:tcW w:w="979" w:type="dxa"/>
          </w:tcPr>
          <w:p w:rsidR="004851C5" w:rsidRDefault="004851C5" w:rsidP="00C76CDB">
            <w:pPr>
              <w:pStyle w:val="Table"/>
              <w:jc w:val="center"/>
            </w:pPr>
            <w:r>
              <w:t>9216</w:t>
            </w:r>
          </w:p>
        </w:tc>
        <w:tc>
          <w:tcPr>
            <w:tcW w:w="3600" w:type="dxa"/>
          </w:tcPr>
          <w:p w:rsidR="004851C5" w:rsidRDefault="004851C5" w:rsidP="00C76CDB">
            <w:pPr>
              <w:pStyle w:val="Table"/>
            </w:pPr>
            <w:r>
              <w:t>Transport Decedent – Coroner</w:t>
            </w:r>
          </w:p>
        </w:tc>
        <w:tc>
          <w:tcPr>
            <w:tcW w:w="1440" w:type="dxa"/>
          </w:tcPr>
          <w:p w:rsidR="004851C5" w:rsidRDefault="004851C5" w:rsidP="004B2248">
            <w:pPr>
              <w:pStyle w:val="Table"/>
              <w:jc w:val="right"/>
            </w:pPr>
            <w:r>
              <w:t>150.00</w:t>
            </w:r>
          </w:p>
        </w:tc>
      </w:tr>
      <w:tr w:rsidR="004851C5" w:rsidTr="00082E5D">
        <w:tc>
          <w:tcPr>
            <w:tcW w:w="3989" w:type="dxa"/>
          </w:tcPr>
          <w:p w:rsidR="004851C5" w:rsidRDefault="004851C5" w:rsidP="00C76CDB">
            <w:pPr>
              <w:pStyle w:val="Table"/>
            </w:pPr>
            <w:r>
              <w:t>Stephen Proctor</w:t>
            </w:r>
          </w:p>
        </w:tc>
        <w:tc>
          <w:tcPr>
            <w:tcW w:w="979" w:type="dxa"/>
          </w:tcPr>
          <w:p w:rsidR="004851C5" w:rsidRDefault="004851C5" w:rsidP="00C76CDB">
            <w:pPr>
              <w:pStyle w:val="Table"/>
              <w:jc w:val="center"/>
            </w:pPr>
            <w:r>
              <w:t>9217</w:t>
            </w:r>
          </w:p>
        </w:tc>
        <w:tc>
          <w:tcPr>
            <w:tcW w:w="3600" w:type="dxa"/>
          </w:tcPr>
          <w:p w:rsidR="004851C5" w:rsidRDefault="004851C5" w:rsidP="00C76CDB">
            <w:pPr>
              <w:pStyle w:val="Table"/>
            </w:pPr>
            <w:r>
              <w:t>Payments for Services on Indigent Guardianship – Probate Ct.</w:t>
            </w:r>
          </w:p>
        </w:tc>
        <w:tc>
          <w:tcPr>
            <w:tcW w:w="1440" w:type="dxa"/>
          </w:tcPr>
          <w:p w:rsidR="004851C5" w:rsidRDefault="004851C5" w:rsidP="004B2248">
            <w:pPr>
              <w:pStyle w:val="Table"/>
              <w:jc w:val="right"/>
            </w:pPr>
            <w:r>
              <w:t>689.13</w:t>
            </w:r>
          </w:p>
          <w:p w:rsidR="004851C5" w:rsidRDefault="004851C5" w:rsidP="004851C5">
            <w:pPr>
              <w:pStyle w:val="Table"/>
              <w:jc w:val="center"/>
            </w:pPr>
          </w:p>
        </w:tc>
      </w:tr>
      <w:tr w:rsidR="00C76CDB" w:rsidRPr="00C76CDB" w:rsidTr="00082E5D">
        <w:tc>
          <w:tcPr>
            <w:tcW w:w="8568" w:type="dxa"/>
            <w:gridSpan w:val="3"/>
          </w:tcPr>
          <w:p w:rsidR="00C76CDB" w:rsidRPr="00C76CDB" w:rsidRDefault="004851C5" w:rsidP="00C76CDB">
            <w:pPr>
              <w:pStyle w:val="Table"/>
              <w:rPr>
                <w:b/>
              </w:rPr>
            </w:pPr>
            <w:r>
              <w:rPr>
                <w:b/>
              </w:rPr>
              <w:t>County, Dog &amp; Kennel, Health Dept. Bldg. Bond Retirement, Indigent Guardianship, Sheriff’s K-9 Unit,</w:t>
            </w:r>
            <w:r w:rsidR="00A03561">
              <w:rPr>
                <w:b/>
              </w:rPr>
              <w:t xml:space="preserve"> </w:t>
            </w:r>
            <w:r>
              <w:rPr>
                <w:b/>
              </w:rPr>
              <w:t>Special Projects-Common Pleas, Cert of Title Administrative, Recorder’s Equipment, Refreshment, Sheriff-Law Enforcement Trust, Common Pleas Clerk’s Computer, Real Estate Assessments, Soil &amp; Water Conservation, CDBG-12, Capital Projects-SHSC, County Permanent Improvement, Hocking County Sewer District, CCP Com</w:t>
            </w:r>
            <w:r w:rsidR="00A03561">
              <w:rPr>
                <w:b/>
              </w:rPr>
              <w:t>petitive Grant-2011-EMA, HO. CO.</w:t>
            </w:r>
            <w:r>
              <w:rPr>
                <w:b/>
              </w:rPr>
              <w:t xml:space="preserve"> Integra</w:t>
            </w:r>
            <w:r w:rsidR="00A03561">
              <w:rPr>
                <w:b/>
              </w:rPr>
              <w:t>ted INTERV</w:t>
            </w:r>
            <w:r>
              <w:rPr>
                <w:b/>
              </w:rPr>
              <w:t xml:space="preserve">/CCA, Hocking County 911, Senior Citizens, VOCA Grant, Hocking CO. Emergency Management, </w:t>
            </w:r>
            <w:r w:rsidR="00A03561">
              <w:rPr>
                <w:b/>
              </w:rPr>
              <w:t>Medical</w:t>
            </w:r>
            <w:r>
              <w:rPr>
                <w:b/>
              </w:rPr>
              <w:t xml:space="preserve"> Ins. Reserve, Transitional/Safety, Family and Children First, Auto Gas</w:t>
            </w:r>
          </w:p>
        </w:tc>
        <w:tc>
          <w:tcPr>
            <w:tcW w:w="1440" w:type="dxa"/>
            <w:tcBorders>
              <w:top w:val="dotted" w:sz="4" w:space="0" w:color="auto"/>
            </w:tcBorders>
          </w:tcPr>
          <w:p w:rsidR="00C76CDB" w:rsidRPr="00C76CDB" w:rsidRDefault="004851C5" w:rsidP="00082E5D">
            <w:pPr>
              <w:pStyle w:val="Table"/>
              <w:ind w:left="-176"/>
              <w:jc w:val="right"/>
              <w:rPr>
                <w:b/>
              </w:rPr>
            </w:pPr>
            <w:r>
              <w:rPr>
                <w:b/>
              </w:rPr>
              <w:t>$296,060.77</w:t>
            </w:r>
          </w:p>
        </w:tc>
      </w:tr>
    </w:tbl>
    <w:p w:rsidR="00AE40CA" w:rsidRDefault="00AE40CA" w:rsidP="00AE40CA">
      <w:pPr>
        <w:rPr>
          <w:szCs w:val="24"/>
        </w:rPr>
      </w:pPr>
      <w:r w:rsidRPr="00AE40CA">
        <w:rPr>
          <w:b/>
          <w:szCs w:val="24"/>
          <w:u w:val="single"/>
        </w:rPr>
        <w:t xml:space="preserve">AEP-ROBBIE SHIELDS: </w:t>
      </w:r>
      <w:r w:rsidRPr="00AE40CA">
        <w:rPr>
          <w:szCs w:val="24"/>
        </w:rPr>
        <w:t xml:space="preserve"> Robbie Shields from AEP spoke to the Commissioners regarding funds that have been released to AEP from </w:t>
      </w:r>
      <w:proofErr w:type="spellStart"/>
      <w:r w:rsidRPr="00AE40CA">
        <w:rPr>
          <w:szCs w:val="24"/>
        </w:rPr>
        <w:t>PUCO</w:t>
      </w:r>
      <w:proofErr w:type="spellEnd"/>
      <w:r w:rsidRPr="00AE40CA">
        <w:rPr>
          <w:szCs w:val="24"/>
        </w:rPr>
        <w:t xml:space="preserve"> to do improvements on their lines</w:t>
      </w:r>
      <w:r>
        <w:rPr>
          <w:szCs w:val="24"/>
        </w:rPr>
        <w:t xml:space="preserve"> located on 33A and on the properties of Hocking Valley Concrete and Mr. Good</w:t>
      </w:r>
      <w:r w:rsidRPr="00AE40CA">
        <w:rPr>
          <w:szCs w:val="24"/>
        </w:rPr>
        <w:t xml:space="preserve">. Robbie stated she had talked to the </w:t>
      </w:r>
      <w:r>
        <w:rPr>
          <w:szCs w:val="24"/>
        </w:rPr>
        <w:t>County Engineer and he had given some advice regarding the placement of the poles and the</w:t>
      </w:r>
      <w:r w:rsidR="00A81CC8">
        <w:rPr>
          <w:szCs w:val="24"/>
        </w:rPr>
        <w:t>y</w:t>
      </w:r>
      <w:r>
        <w:rPr>
          <w:szCs w:val="24"/>
        </w:rPr>
        <w:t xml:space="preserve"> will have the poles placed 25 foot off the roadway for safety reasons. Sandy said she is not ready to sign anything.</w:t>
      </w:r>
      <w:r w:rsidRPr="00AE40CA">
        <w:rPr>
          <w:szCs w:val="24"/>
        </w:rPr>
        <w:t xml:space="preserve"> John stated that they should talk to the County Engineer. </w:t>
      </w:r>
    </w:p>
    <w:p w:rsidR="00BA0769" w:rsidRDefault="00BA0769" w:rsidP="00AE40CA">
      <w:pPr>
        <w:rPr>
          <w:szCs w:val="24"/>
        </w:rPr>
      </w:pPr>
      <w:r>
        <w:rPr>
          <w:b/>
          <w:szCs w:val="24"/>
          <w:u w:val="single"/>
        </w:rPr>
        <w:t>DEPOSITORY BID AWARD:</w:t>
      </w:r>
      <w:r>
        <w:rPr>
          <w:szCs w:val="24"/>
        </w:rPr>
        <w:t xml:space="preserve"> Motion by Sandy Ogle and seconded by John Walker to award the county depository bid to Vinton County Bank, US Bank, Citizens Bank and PNC Bank and Citizens Bank as the working bank as recommended by Treasurer Diane Sargent. </w:t>
      </w:r>
    </w:p>
    <w:p w:rsidR="00BA0769" w:rsidRDefault="00BA0769" w:rsidP="00AE40CA">
      <w:pPr>
        <w:rPr>
          <w:szCs w:val="24"/>
        </w:rPr>
      </w:pPr>
      <w:r>
        <w:rPr>
          <w:szCs w:val="24"/>
        </w:rPr>
        <w:t>Vote: Walker, yea, Ogle, yea, Sheets, yea.</w:t>
      </w:r>
    </w:p>
    <w:p w:rsidR="00BA0769" w:rsidRDefault="00BA0769" w:rsidP="00AE40CA">
      <w:pPr>
        <w:rPr>
          <w:szCs w:val="24"/>
        </w:rPr>
      </w:pPr>
      <w:r>
        <w:rPr>
          <w:b/>
          <w:szCs w:val="24"/>
          <w:u w:val="single"/>
        </w:rPr>
        <w:t>RECESS:</w:t>
      </w:r>
      <w:r>
        <w:rPr>
          <w:szCs w:val="24"/>
        </w:rPr>
        <w:t xml:space="preserve"> 9:37AM</w:t>
      </w:r>
      <w:r>
        <w:rPr>
          <w:szCs w:val="24"/>
        </w:rPr>
        <w:tab/>
      </w:r>
      <w:r>
        <w:rPr>
          <w:szCs w:val="24"/>
        </w:rPr>
        <w:tab/>
      </w:r>
      <w:r>
        <w:rPr>
          <w:szCs w:val="24"/>
        </w:rPr>
        <w:tab/>
      </w:r>
      <w:r>
        <w:rPr>
          <w:szCs w:val="24"/>
        </w:rPr>
        <w:tab/>
      </w:r>
      <w:r>
        <w:rPr>
          <w:b/>
          <w:szCs w:val="24"/>
          <w:u w:val="single"/>
        </w:rPr>
        <w:t>RECONVENE</w:t>
      </w:r>
      <w:r w:rsidRPr="00BA0769">
        <w:rPr>
          <w:szCs w:val="24"/>
        </w:rPr>
        <w:t xml:space="preserve">: </w:t>
      </w:r>
      <w:r>
        <w:rPr>
          <w:szCs w:val="24"/>
        </w:rPr>
        <w:t xml:space="preserve">9:43AM  </w:t>
      </w:r>
    </w:p>
    <w:p w:rsidR="00BA0769" w:rsidRDefault="00BA0769" w:rsidP="00AE40CA">
      <w:pPr>
        <w:rPr>
          <w:szCs w:val="24"/>
        </w:rPr>
      </w:pPr>
      <w:r>
        <w:rPr>
          <w:b/>
          <w:szCs w:val="24"/>
          <w:u w:val="single"/>
        </w:rPr>
        <w:t>DD BOARD PERSPECTIVE APPOINTMENTS:</w:t>
      </w:r>
      <w:r>
        <w:rPr>
          <w:szCs w:val="24"/>
        </w:rPr>
        <w:t xml:space="preserve"> </w:t>
      </w:r>
      <w:r w:rsidR="00901BBA">
        <w:rPr>
          <w:szCs w:val="24"/>
        </w:rPr>
        <w:t>Brie Chamber from DD introduced applicants for the DD Board appointment</w:t>
      </w:r>
      <w:r w:rsidR="00F713CE">
        <w:rPr>
          <w:szCs w:val="24"/>
        </w:rPr>
        <w:t xml:space="preserve">. The applicants are as follow: Donna Sanders, Chad Moore and David </w:t>
      </w:r>
      <w:proofErr w:type="spellStart"/>
      <w:r w:rsidR="00F713CE">
        <w:rPr>
          <w:szCs w:val="24"/>
        </w:rPr>
        <w:t>Kunkler</w:t>
      </w:r>
      <w:proofErr w:type="spellEnd"/>
      <w:r w:rsidR="00F713CE">
        <w:rPr>
          <w:szCs w:val="24"/>
        </w:rPr>
        <w:t>. Brie said there</w:t>
      </w:r>
      <w:r w:rsidR="009B484F">
        <w:rPr>
          <w:szCs w:val="24"/>
        </w:rPr>
        <w:t xml:space="preserve"> will</w:t>
      </w:r>
      <w:r w:rsidR="0059372B">
        <w:rPr>
          <w:szCs w:val="24"/>
        </w:rPr>
        <w:t xml:space="preserve"> be another applicant coming to </w:t>
      </w:r>
      <w:r w:rsidR="009B484F">
        <w:rPr>
          <w:szCs w:val="24"/>
        </w:rPr>
        <w:t xml:space="preserve">next </w:t>
      </w:r>
      <w:r w:rsidR="0059372B">
        <w:rPr>
          <w:szCs w:val="24"/>
        </w:rPr>
        <w:t xml:space="preserve">Thursday’s meeting. The Commissioners asked several questions regarding why they would </w:t>
      </w:r>
      <w:r w:rsidR="00A81CC8">
        <w:rPr>
          <w:szCs w:val="24"/>
        </w:rPr>
        <w:t xml:space="preserve">like </w:t>
      </w:r>
      <w:r w:rsidR="0059372B">
        <w:rPr>
          <w:szCs w:val="24"/>
        </w:rPr>
        <w:t>to serve on the Board.</w:t>
      </w:r>
    </w:p>
    <w:p w:rsidR="0059372B" w:rsidRPr="00B21C58" w:rsidRDefault="0059372B" w:rsidP="0059372B">
      <w:pPr>
        <w:rPr>
          <w:szCs w:val="24"/>
        </w:rPr>
      </w:pPr>
      <w:r w:rsidRPr="00B21C58">
        <w:rPr>
          <w:b/>
          <w:szCs w:val="24"/>
          <w:u w:val="single"/>
        </w:rPr>
        <w:t>APPROPRIATION TRANSFERS:</w:t>
      </w:r>
      <w:r w:rsidRPr="00B21C58">
        <w:rPr>
          <w:szCs w:val="24"/>
        </w:rPr>
        <w:t xml:space="preserve"> Motion by Sandy Ogle and seconded by John Walker to approve the following Appropriation Transfers:</w:t>
      </w:r>
    </w:p>
    <w:p w:rsidR="0059372B" w:rsidRPr="00B21C58" w:rsidRDefault="0059372B" w:rsidP="0059372B">
      <w:pPr>
        <w:rPr>
          <w:szCs w:val="24"/>
        </w:rPr>
      </w:pPr>
      <w:r w:rsidRPr="00B21C58">
        <w:rPr>
          <w:szCs w:val="24"/>
        </w:rPr>
        <w:t xml:space="preserve">1) </w:t>
      </w:r>
      <w:r w:rsidR="00C36676">
        <w:rPr>
          <w:szCs w:val="24"/>
        </w:rPr>
        <w:t>Commissioners</w:t>
      </w:r>
      <w:r>
        <w:rPr>
          <w:szCs w:val="24"/>
        </w:rPr>
        <w:tab/>
        <w:t>-</w:t>
      </w:r>
      <w:r>
        <w:rPr>
          <w:szCs w:val="24"/>
        </w:rPr>
        <w:tab/>
        <w:t>$</w:t>
      </w:r>
      <w:r w:rsidR="00C36676">
        <w:rPr>
          <w:szCs w:val="24"/>
        </w:rPr>
        <w:t>5</w:t>
      </w:r>
      <w:r>
        <w:rPr>
          <w:szCs w:val="24"/>
        </w:rPr>
        <w:t>8,</w:t>
      </w:r>
      <w:r w:rsidR="00C36676">
        <w:rPr>
          <w:szCs w:val="24"/>
        </w:rPr>
        <w:t>573</w:t>
      </w:r>
      <w:r>
        <w:rPr>
          <w:szCs w:val="24"/>
        </w:rPr>
        <w:t>.</w:t>
      </w:r>
      <w:r w:rsidR="00C36676">
        <w:rPr>
          <w:szCs w:val="24"/>
        </w:rPr>
        <w:t>82</w:t>
      </w:r>
      <w:r>
        <w:rPr>
          <w:szCs w:val="24"/>
        </w:rPr>
        <w:t xml:space="preserve"> from A</w:t>
      </w:r>
      <w:r w:rsidR="00C36676">
        <w:rPr>
          <w:szCs w:val="24"/>
        </w:rPr>
        <w:t>15A17A</w:t>
      </w:r>
      <w:r>
        <w:rPr>
          <w:szCs w:val="24"/>
        </w:rPr>
        <w:t>/</w:t>
      </w:r>
      <w:r w:rsidR="00C36676">
        <w:rPr>
          <w:szCs w:val="24"/>
        </w:rPr>
        <w:t>Contingencies</w:t>
      </w:r>
      <w:r>
        <w:rPr>
          <w:szCs w:val="24"/>
        </w:rPr>
        <w:t xml:space="preserve"> to </w:t>
      </w:r>
      <w:r w:rsidR="00C36676">
        <w:rPr>
          <w:szCs w:val="24"/>
        </w:rPr>
        <w:t>see attachment</w:t>
      </w:r>
    </w:p>
    <w:p w:rsidR="0059372B" w:rsidRPr="00B21C58" w:rsidRDefault="0059372B" w:rsidP="0059372B">
      <w:pPr>
        <w:rPr>
          <w:szCs w:val="24"/>
        </w:rPr>
      </w:pPr>
      <w:r w:rsidRPr="00B21C58">
        <w:rPr>
          <w:szCs w:val="24"/>
        </w:rPr>
        <w:t xml:space="preserve">2) </w:t>
      </w:r>
      <w:r w:rsidR="00C36676">
        <w:rPr>
          <w:szCs w:val="24"/>
        </w:rPr>
        <w:t>Commissioners</w:t>
      </w:r>
      <w:r w:rsidR="00C36676">
        <w:rPr>
          <w:szCs w:val="24"/>
        </w:rPr>
        <w:tab/>
        <w:t>-</w:t>
      </w:r>
      <w:r w:rsidR="00C36676">
        <w:rPr>
          <w:szCs w:val="24"/>
        </w:rPr>
        <w:tab/>
        <w:t>$76,660.00 from A15A17A/Contingencies to A06A15/SE Regional Jail</w:t>
      </w:r>
    </w:p>
    <w:p w:rsidR="0059372B" w:rsidRDefault="0059372B" w:rsidP="0059372B">
      <w:pPr>
        <w:rPr>
          <w:szCs w:val="24"/>
        </w:rPr>
      </w:pPr>
      <w:r w:rsidRPr="00B21C58">
        <w:rPr>
          <w:szCs w:val="24"/>
        </w:rPr>
        <w:t xml:space="preserve">3) </w:t>
      </w:r>
      <w:r w:rsidR="00C36676">
        <w:rPr>
          <w:szCs w:val="24"/>
        </w:rPr>
        <w:t>Auditor</w:t>
      </w:r>
      <w:r>
        <w:rPr>
          <w:szCs w:val="24"/>
        </w:rPr>
        <w:tab/>
      </w:r>
      <w:r>
        <w:rPr>
          <w:szCs w:val="24"/>
        </w:rPr>
        <w:tab/>
        <w:t>-</w:t>
      </w:r>
      <w:r>
        <w:rPr>
          <w:szCs w:val="24"/>
        </w:rPr>
        <w:tab/>
        <w:t>$</w:t>
      </w:r>
      <w:r w:rsidR="00C36676">
        <w:rPr>
          <w:szCs w:val="24"/>
        </w:rPr>
        <w:t>700.00</w:t>
      </w:r>
      <w:r>
        <w:rPr>
          <w:szCs w:val="24"/>
        </w:rPr>
        <w:t xml:space="preserve"> from </w:t>
      </w:r>
      <w:r w:rsidR="00C36676">
        <w:rPr>
          <w:szCs w:val="24"/>
        </w:rPr>
        <w:t>A01J03</w:t>
      </w:r>
      <w:r>
        <w:rPr>
          <w:szCs w:val="24"/>
        </w:rPr>
        <w:t xml:space="preserve">/Equipment to </w:t>
      </w:r>
      <w:r w:rsidR="00C36676">
        <w:rPr>
          <w:szCs w:val="24"/>
        </w:rPr>
        <w:t>A01J02</w:t>
      </w:r>
      <w:r>
        <w:rPr>
          <w:szCs w:val="24"/>
        </w:rPr>
        <w:t>/Supplies</w:t>
      </w:r>
      <w:r w:rsidRPr="00B21C58">
        <w:rPr>
          <w:szCs w:val="24"/>
        </w:rPr>
        <w:t xml:space="preserve"> </w:t>
      </w:r>
    </w:p>
    <w:p w:rsidR="0059372B" w:rsidRDefault="0059372B" w:rsidP="0059372B">
      <w:pPr>
        <w:rPr>
          <w:szCs w:val="24"/>
        </w:rPr>
      </w:pPr>
      <w:r>
        <w:rPr>
          <w:szCs w:val="24"/>
        </w:rPr>
        <w:t xml:space="preserve">4) </w:t>
      </w:r>
      <w:r w:rsidR="00C36676">
        <w:rPr>
          <w:szCs w:val="24"/>
        </w:rPr>
        <w:t>Coroner</w:t>
      </w:r>
      <w:r>
        <w:rPr>
          <w:szCs w:val="24"/>
        </w:rPr>
        <w:tab/>
      </w:r>
      <w:r>
        <w:rPr>
          <w:szCs w:val="24"/>
        </w:rPr>
        <w:tab/>
        <w:t>-</w:t>
      </w:r>
      <w:r>
        <w:rPr>
          <w:szCs w:val="24"/>
        </w:rPr>
        <w:tab/>
        <w:t>$</w:t>
      </w:r>
      <w:r w:rsidR="00C36676">
        <w:rPr>
          <w:szCs w:val="24"/>
        </w:rPr>
        <w:t>50.00</w:t>
      </w:r>
      <w:r>
        <w:rPr>
          <w:szCs w:val="24"/>
        </w:rPr>
        <w:t xml:space="preserve"> from </w:t>
      </w:r>
      <w:r w:rsidR="00C36676">
        <w:rPr>
          <w:szCs w:val="24"/>
        </w:rPr>
        <w:t>A02F10</w:t>
      </w:r>
      <w:r>
        <w:rPr>
          <w:szCs w:val="24"/>
        </w:rPr>
        <w:t xml:space="preserve">/Travel to </w:t>
      </w:r>
      <w:r w:rsidR="00C36676">
        <w:rPr>
          <w:szCs w:val="24"/>
        </w:rPr>
        <w:t>A02F05</w:t>
      </w:r>
      <w:r>
        <w:rPr>
          <w:szCs w:val="24"/>
        </w:rPr>
        <w:t>/</w:t>
      </w:r>
      <w:r w:rsidR="00C36676">
        <w:rPr>
          <w:szCs w:val="24"/>
        </w:rPr>
        <w:t>Transport</w:t>
      </w:r>
      <w:r w:rsidRPr="00B21C58">
        <w:rPr>
          <w:szCs w:val="24"/>
        </w:rPr>
        <w:t xml:space="preserve"> </w:t>
      </w:r>
    </w:p>
    <w:p w:rsidR="0059372B" w:rsidRDefault="0059372B" w:rsidP="0059372B">
      <w:pPr>
        <w:rPr>
          <w:szCs w:val="24"/>
        </w:rPr>
      </w:pPr>
      <w:r>
        <w:rPr>
          <w:szCs w:val="24"/>
        </w:rPr>
        <w:t xml:space="preserve">5) </w:t>
      </w:r>
      <w:r w:rsidR="00C36676">
        <w:rPr>
          <w:szCs w:val="24"/>
        </w:rPr>
        <w:t>Coroner</w:t>
      </w:r>
      <w:r>
        <w:rPr>
          <w:szCs w:val="24"/>
        </w:rPr>
        <w:tab/>
      </w:r>
      <w:r>
        <w:rPr>
          <w:szCs w:val="24"/>
        </w:rPr>
        <w:tab/>
        <w:t>-</w:t>
      </w:r>
      <w:r>
        <w:rPr>
          <w:szCs w:val="24"/>
        </w:rPr>
        <w:tab/>
        <w:t>$</w:t>
      </w:r>
      <w:r w:rsidR="00C36676">
        <w:rPr>
          <w:szCs w:val="24"/>
        </w:rPr>
        <w:t>360</w:t>
      </w:r>
      <w:r>
        <w:rPr>
          <w:szCs w:val="24"/>
        </w:rPr>
        <w:t xml:space="preserve">.00 from </w:t>
      </w:r>
      <w:r w:rsidR="00C36676">
        <w:rPr>
          <w:szCs w:val="24"/>
        </w:rPr>
        <w:t>A02F10/Travel to A02F</w:t>
      </w:r>
      <w:r w:rsidR="00A43BC6">
        <w:rPr>
          <w:szCs w:val="24"/>
        </w:rPr>
        <w:t>17D</w:t>
      </w:r>
      <w:r w:rsidR="00C36676">
        <w:rPr>
          <w:szCs w:val="24"/>
        </w:rPr>
        <w:t>/</w:t>
      </w:r>
      <w:r w:rsidR="00A43BC6">
        <w:rPr>
          <w:szCs w:val="24"/>
        </w:rPr>
        <w:t>Lab Morgue</w:t>
      </w:r>
    </w:p>
    <w:p w:rsidR="0059372B" w:rsidRDefault="0059372B" w:rsidP="0059372B">
      <w:pPr>
        <w:rPr>
          <w:szCs w:val="24"/>
        </w:rPr>
      </w:pPr>
      <w:r>
        <w:rPr>
          <w:szCs w:val="24"/>
        </w:rPr>
        <w:t xml:space="preserve">6) </w:t>
      </w:r>
      <w:r w:rsidR="00A43BC6">
        <w:rPr>
          <w:szCs w:val="24"/>
        </w:rPr>
        <w:t>Soil &amp; Water</w:t>
      </w:r>
      <w:r>
        <w:rPr>
          <w:szCs w:val="24"/>
        </w:rPr>
        <w:tab/>
        <w:t>-</w:t>
      </w:r>
      <w:r>
        <w:rPr>
          <w:szCs w:val="24"/>
        </w:rPr>
        <w:tab/>
        <w:t>$</w:t>
      </w:r>
      <w:r w:rsidR="00A43BC6">
        <w:rPr>
          <w:szCs w:val="24"/>
        </w:rPr>
        <w:t>150.10</w:t>
      </w:r>
      <w:r>
        <w:rPr>
          <w:szCs w:val="24"/>
        </w:rPr>
        <w:t xml:space="preserve"> from </w:t>
      </w:r>
      <w:r w:rsidR="00A43BC6">
        <w:rPr>
          <w:szCs w:val="24"/>
        </w:rPr>
        <w:t>L15</w:t>
      </w:r>
      <w:r w:rsidR="00A81CC8">
        <w:rPr>
          <w:szCs w:val="24"/>
        </w:rPr>
        <w:t>-</w:t>
      </w:r>
      <w:r w:rsidR="00A43BC6">
        <w:rPr>
          <w:szCs w:val="24"/>
        </w:rPr>
        <w:t>02/Supplies</w:t>
      </w:r>
      <w:r>
        <w:rPr>
          <w:szCs w:val="24"/>
        </w:rPr>
        <w:t xml:space="preserve"> to </w:t>
      </w:r>
      <w:r w:rsidR="00A43BC6">
        <w:rPr>
          <w:szCs w:val="24"/>
        </w:rPr>
        <w:t>L15-09</w:t>
      </w:r>
      <w:r>
        <w:rPr>
          <w:szCs w:val="24"/>
        </w:rPr>
        <w:t>/Travel</w:t>
      </w:r>
      <w:bookmarkStart w:id="0" w:name="_GoBack"/>
    </w:p>
    <w:p w:rsidR="0059372B" w:rsidRDefault="0059372B" w:rsidP="0059372B">
      <w:pPr>
        <w:rPr>
          <w:szCs w:val="24"/>
        </w:rPr>
      </w:pPr>
      <w:r>
        <w:rPr>
          <w:szCs w:val="24"/>
        </w:rPr>
        <w:lastRenderedPageBreak/>
        <w:t xml:space="preserve">7) </w:t>
      </w:r>
      <w:r w:rsidR="00A43BC6">
        <w:rPr>
          <w:szCs w:val="24"/>
        </w:rPr>
        <w:t>Commissioners</w:t>
      </w:r>
      <w:r>
        <w:rPr>
          <w:szCs w:val="24"/>
        </w:rPr>
        <w:tab/>
        <w:t>-</w:t>
      </w:r>
      <w:r>
        <w:rPr>
          <w:szCs w:val="24"/>
        </w:rPr>
        <w:tab/>
        <w:t xml:space="preserve">$550.00 from </w:t>
      </w:r>
      <w:r w:rsidR="00A43BC6">
        <w:rPr>
          <w:szCs w:val="24"/>
        </w:rPr>
        <w:t>A15A17A/Contingencies to A02F17</w:t>
      </w:r>
      <w:bookmarkEnd w:id="0"/>
      <w:r w:rsidR="00A43BC6">
        <w:rPr>
          <w:szCs w:val="24"/>
        </w:rPr>
        <w:t>D</w:t>
      </w:r>
      <w:r>
        <w:rPr>
          <w:szCs w:val="24"/>
        </w:rPr>
        <w:t>/</w:t>
      </w:r>
      <w:r w:rsidR="00A43BC6">
        <w:rPr>
          <w:szCs w:val="24"/>
        </w:rPr>
        <w:t>Lab Morgue</w:t>
      </w:r>
    </w:p>
    <w:p w:rsidR="0059372B" w:rsidRPr="00B21C58" w:rsidRDefault="0059372B" w:rsidP="0059372B">
      <w:pPr>
        <w:rPr>
          <w:szCs w:val="24"/>
        </w:rPr>
      </w:pPr>
      <w:r w:rsidRPr="00B21C58">
        <w:rPr>
          <w:szCs w:val="24"/>
        </w:rPr>
        <w:t>Vote: Walker, yea, Ogle, yea, Sheets, yea.</w:t>
      </w:r>
    </w:p>
    <w:p w:rsidR="0059372B" w:rsidRPr="00B21C58" w:rsidRDefault="0059372B" w:rsidP="0059372B">
      <w:pPr>
        <w:rPr>
          <w:szCs w:val="24"/>
        </w:rPr>
      </w:pPr>
      <w:r w:rsidRPr="00B21C58">
        <w:rPr>
          <w:b/>
          <w:szCs w:val="24"/>
          <w:u w:val="single"/>
        </w:rPr>
        <w:t>ADDITIONAL APPROPRIATIONS:</w:t>
      </w:r>
      <w:r w:rsidRPr="00B21C58">
        <w:rPr>
          <w:szCs w:val="24"/>
        </w:rPr>
        <w:t xml:space="preserve"> Motion by John Walker and seconded by Sandy Ogle to approve the following Additional Appropriations:</w:t>
      </w:r>
    </w:p>
    <w:p w:rsidR="0059372B" w:rsidRPr="00B21C58" w:rsidRDefault="0059372B" w:rsidP="0059372B">
      <w:pPr>
        <w:rPr>
          <w:szCs w:val="24"/>
        </w:rPr>
      </w:pPr>
      <w:r w:rsidRPr="00B21C58">
        <w:rPr>
          <w:szCs w:val="24"/>
        </w:rPr>
        <w:t xml:space="preserve">1) </w:t>
      </w:r>
      <w:r w:rsidR="00A43BC6">
        <w:rPr>
          <w:szCs w:val="24"/>
        </w:rPr>
        <w:t>Del Tax</w:t>
      </w:r>
      <w:r w:rsidRPr="00B21C58">
        <w:rPr>
          <w:szCs w:val="24"/>
        </w:rPr>
        <w:tab/>
      </w:r>
      <w:r w:rsidRPr="00B21C58">
        <w:rPr>
          <w:szCs w:val="24"/>
        </w:rPr>
        <w:tab/>
        <w:t>-</w:t>
      </w:r>
      <w:r w:rsidRPr="00B21C58">
        <w:rPr>
          <w:szCs w:val="24"/>
        </w:rPr>
        <w:tab/>
        <w:t>$</w:t>
      </w:r>
      <w:r w:rsidR="00A43BC6">
        <w:rPr>
          <w:szCs w:val="24"/>
        </w:rPr>
        <w:t>5,200.00</w:t>
      </w:r>
      <w:r w:rsidRPr="00B21C58">
        <w:rPr>
          <w:szCs w:val="24"/>
        </w:rPr>
        <w:t xml:space="preserve"> to </w:t>
      </w:r>
      <w:r w:rsidR="00A43BC6">
        <w:rPr>
          <w:szCs w:val="24"/>
        </w:rPr>
        <w:t>BA06</w:t>
      </w:r>
      <w:r w:rsidRPr="00B21C58">
        <w:rPr>
          <w:szCs w:val="24"/>
        </w:rPr>
        <w:t>/</w:t>
      </w:r>
      <w:r>
        <w:rPr>
          <w:szCs w:val="24"/>
        </w:rPr>
        <w:t>Fringes/Salary</w:t>
      </w:r>
    </w:p>
    <w:p w:rsidR="0059372B" w:rsidRDefault="0059372B" w:rsidP="0059372B">
      <w:pPr>
        <w:rPr>
          <w:szCs w:val="24"/>
        </w:rPr>
      </w:pPr>
      <w:r w:rsidRPr="00B21C58">
        <w:rPr>
          <w:szCs w:val="24"/>
        </w:rPr>
        <w:t>2)</w:t>
      </w:r>
      <w:r w:rsidR="00A43BC6">
        <w:rPr>
          <w:szCs w:val="24"/>
        </w:rPr>
        <w:t xml:space="preserve"> Juvenile/Probate Ct</w:t>
      </w:r>
      <w:r w:rsidRPr="00B21C58">
        <w:rPr>
          <w:szCs w:val="24"/>
        </w:rPr>
        <w:t xml:space="preserve"> -</w:t>
      </w:r>
      <w:r w:rsidRPr="00B21C58">
        <w:rPr>
          <w:szCs w:val="24"/>
        </w:rPr>
        <w:tab/>
      </w:r>
      <w:r w:rsidR="00A43BC6">
        <w:rPr>
          <w:szCs w:val="24"/>
        </w:rPr>
        <w:t>$1,000.00</w:t>
      </w:r>
      <w:r w:rsidRPr="00B21C58">
        <w:rPr>
          <w:szCs w:val="24"/>
        </w:rPr>
        <w:t xml:space="preserve"> to </w:t>
      </w:r>
      <w:r w:rsidR="00A43BC6">
        <w:rPr>
          <w:szCs w:val="24"/>
        </w:rPr>
        <w:t>D71-02</w:t>
      </w:r>
      <w:r w:rsidRPr="00B21C58">
        <w:rPr>
          <w:szCs w:val="24"/>
        </w:rPr>
        <w:t>/</w:t>
      </w:r>
      <w:r w:rsidR="00A43BC6">
        <w:rPr>
          <w:szCs w:val="24"/>
        </w:rPr>
        <w:t>Legal Research</w:t>
      </w:r>
    </w:p>
    <w:p w:rsidR="0059372B" w:rsidRDefault="0059372B" w:rsidP="0059372B">
      <w:pPr>
        <w:rPr>
          <w:szCs w:val="24"/>
        </w:rPr>
      </w:pPr>
      <w:r w:rsidRPr="00B21C58">
        <w:rPr>
          <w:szCs w:val="24"/>
        </w:rPr>
        <w:t>Vote: Walker, yea, Ogle, yea, Sheets, yea.</w:t>
      </w:r>
    </w:p>
    <w:p w:rsidR="00F514A2" w:rsidRDefault="00F514A2" w:rsidP="0059372B">
      <w:pPr>
        <w:rPr>
          <w:szCs w:val="24"/>
        </w:rPr>
      </w:pPr>
      <w:proofErr w:type="spellStart"/>
      <w:r>
        <w:rPr>
          <w:b/>
          <w:szCs w:val="24"/>
          <w:u w:val="single"/>
        </w:rPr>
        <w:t>RC&amp;D</w:t>
      </w:r>
      <w:proofErr w:type="spellEnd"/>
      <w:r>
        <w:rPr>
          <w:b/>
          <w:szCs w:val="24"/>
          <w:u w:val="single"/>
        </w:rPr>
        <w:t xml:space="preserve"> MEMBER AT LARGE:</w:t>
      </w:r>
      <w:r>
        <w:rPr>
          <w:szCs w:val="24"/>
        </w:rPr>
        <w:t xml:space="preserve"> Motion by Sandy Ogle and seconded by John Walker to appoint Larry Kinsley to the </w:t>
      </w:r>
      <w:proofErr w:type="spellStart"/>
      <w:r>
        <w:rPr>
          <w:szCs w:val="24"/>
        </w:rPr>
        <w:t>RC&amp;D</w:t>
      </w:r>
      <w:proofErr w:type="spellEnd"/>
      <w:r>
        <w:rPr>
          <w:szCs w:val="24"/>
        </w:rPr>
        <w:t xml:space="preserve"> member at large for the Executive Council as recommended by the </w:t>
      </w:r>
      <w:proofErr w:type="spellStart"/>
      <w:r>
        <w:rPr>
          <w:szCs w:val="24"/>
        </w:rPr>
        <w:t>SWCD</w:t>
      </w:r>
      <w:proofErr w:type="spellEnd"/>
      <w:r>
        <w:rPr>
          <w:szCs w:val="24"/>
        </w:rPr>
        <w:t>.</w:t>
      </w:r>
    </w:p>
    <w:p w:rsidR="00F514A2" w:rsidRDefault="00F514A2" w:rsidP="0059372B">
      <w:pPr>
        <w:rPr>
          <w:szCs w:val="24"/>
        </w:rPr>
      </w:pPr>
      <w:r>
        <w:rPr>
          <w:szCs w:val="24"/>
        </w:rPr>
        <w:t>Vote: Walker, yea, Ogle, yea, Sheets, yea.</w:t>
      </w:r>
    </w:p>
    <w:p w:rsidR="00F514A2" w:rsidRDefault="00F514A2" w:rsidP="00F514A2">
      <w:r>
        <w:rPr>
          <w:szCs w:val="24"/>
        </w:rPr>
        <w:t xml:space="preserve"> </w:t>
      </w:r>
      <w:r>
        <w:rPr>
          <w:b/>
          <w:u w:val="single"/>
        </w:rPr>
        <w:t xml:space="preserve">JANITORIAL POSITION – TIMOTHY </w:t>
      </w:r>
      <w:proofErr w:type="spellStart"/>
      <w:r>
        <w:rPr>
          <w:b/>
          <w:u w:val="single"/>
        </w:rPr>
        <w:t>MEEHLING</w:t>
      </w:r>
      <w:proofErr w:type="spellEnd"/>
      <w:r>
        <w:rPr>
          <w:b/>
          <w:u w:val="single"/>
        </w:rPr>
        <w:t>:</w:t>
      </w:r>
      <w:r>
        <w:t xml:space="preserve"> Motion by John Walker and seconded by Sandy Ogle to hire Timothy </w:t>
      </w:r>
      <w:proofErr w:type="spellStart"/>
      <w:r>
        <w:t>Meehling</w:t>
      </w:r>
      <w:proofErr w:type="spellEnd"/>
      <w:r>
        <w:t xml:space="preserve"> as janitor starting December 9, 2013.</w:t>
      </w:r>
    </w:p>
    <w:p w:rsidR="00F514A2" w:rsidRDefault="00F514A2" w:rsidP="00F514A2">
      <w:r>
        <w:t xml:space="preserve">Vote: Walker, yea, Ogle, yea, Sheets, yea. </w:t>
      </w:r>
    </w:p>
    <w:p w:rsidR="00F514A2" w:rsidRDefault="00F514A2" w:rsidP="00F514A2">
      <w:pPr>
        <w:rPr>
          <w:szCs w:val="24"/>
        </w:rPr>
      </w:pPr>
      <w:r>
        <w:rPr>
          <w:b/>
          <w:szCs w:val="24"/>
          <w:u w:val="single"/>
        </w:rPr>
        <w:t>RECESS:</w:t>
      </w:r>
      <w:r>
        <w:rPr>
          <w:szCs w:val="24"/>
        </w:rPr>
        <w:t xml:space="preserve"> 10:00</w:t>
      </w:r>
      <w:proofErr w:type="gramStart"/>
      <w:r>
        <w:rPr>
          <w:szCs w:val="24"/>
        </w:rPr>
        <w:t>AM</w:t>
      </w:r>
      <w:proofErr w:type="gramEnd"/>
      <w:r>
        <w:rPr>
          <w:szCs w:val="24"/>
        </w:rPr>
        <w:tab/>
      </w:r>
      <w:r>
        <w:rPr>
          <w:szCs w:val="24"/>
        </w:rPr>
        <w:tab/>
      </w:r>
      <w:r>
        <w:rPr>
          <w:szCs w:val="24"/>
        </w:rPr>
        <w:tab/>
      </w:r>
      <w:r>
        <w:rPr>
          <w:szCs w:val="24"/>
        </w:rPr>
        <w:tab/>
      </w:r>
      <w:r>
        <w:rPr>
          <w:b/>
          <w:szCs w:val="24"/>
          <w:u w:val="single"/>
        </w:rPr>
        <w:t>RECONVENE</w:t>
      </w:r>
      <w:r w:rsidRPr="00BA0769">
        <w:rPr>
          <w:szCs w:val="24"/>
        </w:rPr>
        <w:t xml:space="preserve">: </w:t>
      </w:r>
      <w:r>
        <w:rPr>
          <w:szCs w:val="24"/>
        </w:rPr>
        <w:t xml:space="preserve">10:02AM  </w:t>
      </w:r>
    </w:p>
    <w:p w:rsidR="00D172FF" w:rsidRDefault="00F514A2" w:rsidP="00F514A2">
      <w:pPr>
        <w:rPr>
          <w:szCs w:val="24"/>
        </w:rPr>
      </w:pPr>
      <w:r>
        <w:rPr>
          <w:b/>
          <w:szCs w:val="24"/>
          <w:u w:val="single"/>
        </w:rPr>
        <w:t>EXECUTIVE SESSION:</w:t>
      </w:r>
      <w:r>
        <w:rPr>
          <w:szCs w:val="24"/>
        </w:rPr>
        <w:t xml:space="preserve"> Motion by </w:t>
      </w:r>
      <w:r w:rsidR="00742967">
        <w:rPr>
          <w:szCs w:val="24"/>
        </w:rPr>
        <w:t xml:space="preserve">Sandy </w:t>
      </w:r>
      <w:proofErr w:type="spellStart"/>
      <w:r w:rsidR="00742967">
        <w:rPr>
          <w:szCs w:val="24"/>
        </w:rPr>
        <w:t>Olge</w:t>
      </w:r>
      <w:proofErr w:type="spellEnd"/>
      <w:r>
        <w:rPr>
          <w:szCs w:val="24"/>
        </w:rPr>
        <w:t xml:space="preserve"> and seconded by John Walker to enter</w:t>
      </w:r>
      <w:r w:rsidR="00742967">
        <w:rPr>
          <w:szCs w:val="24"/>
        </w:rPr>
        <w:t xml:space="preserve"> into Executive Session at 10:02AM</w:t>
      </w:r>
      <w:r>
        <w:rPr>
          <w:szCs w:val="24"/>
        </w:rPr>
        <w:t xml:space="preserve"> to discuss land acquisition with </w:t>
      </w:r>
      <w:r w:rsidR="00742967">
        <w:rPr>
          <w:szCs w:val="24"/>
        </w:rPr>
        <w:t>Prosecutor Laina Fetherolf via telephone</w:t>
      </w:r>
      <w:r>
        <w:rPr>
          <w:szCs w:val="24"/>
        </w:rPr>
        <w:t>.</w:t>
      </w:r>
      <w:r w:rsidR="00742967">
        <w:rPr>
          <w:szCs w:val="24"/>
        </w:rPr>
        <w:t xml:space="preserve">  </w:t>
      </w:r>
    </w:p>
    <w:p w:rsidR="00F514A2" w:rsidRDefault="00F514A2" w:rsidP="00F514A2">
      <w:pPr>
        <w:rPr>
          <w:szCs w:val="24"/>
        </w:rPr>
      </w:pPr>
      <w:r>
        <w:rPr>
          <w:szCs w:val="24"/>
        </w:rPr>
        <w:t>Roll Call: Walker, yea, Ogle, yea</w:t>
      </w:r>
      <w:r w:rsidR="00742967">
        <w:rPr>
          <w:szCs w:val="24"/>
        </w:rPr>
        <w:t>,</w:t>
      </w:r>
      <w:r w:rsidR="00742967" w:rsidRPr="00742967">
        <w:rPr>
          <w:szCs w:val="24"/>
        </w:rPr>
        <w:t xml:space="preserve"> </w:t>
      </w:r>
      <w:r w:rsidR="00742967">
        <w:rPr>
          <w:szCs w:val="24"/>
        </w:rPr>
        <w:t>Sheets, yea.</w:t>
      </w:r>
    </w:p>
    <w:p w:rsidR="00D172FF" w:rsidRDefault="00F514A2" w:rsidP="00F514A2">
      <w:pPr>
        <w:rPr>
          <w:szCs w:val="24"/>
        </w:rPr>
      </w:pPr>
      <w:r>
        <w:rPr>
          <w:b/>
          <w:szCs w:val="24"/>
          <w:u w:val="single"/>
        </w:rPr>
        <w:t>EXIT EXECUTIVE SESSION:</w:t>
      </w:r>
      <w:r>
        <w:rPr>
          <w:szCs w:val="24"/>
        </w:rPr>
        <w:t xml:space="preserve"> Motion by </w:t>
      </w:r>
      <w:r w:rsidR="00742967">
        <w:rPr>
          <w:szCs w:val="24"/>
        </w:rPr>
        <w:t xml:space="preserve">Sandy Ogle </w:t>
      </w:r>
      <w:r>
        <w:rPr>
          <w:szCs w:val="24"/>
        </w:rPr>
        <w:t xml:space="preserve">and seconded by </w:t>
      </w:r>
      <w:r w:rsidR="00742967">
        <w:rPr>
          <w:szCs w:val="24"/>
        </w:rPr>
        <w:t xml:space="preserve">John Walker </w:t>
      </w:r>
      <w:r>
        <w:rPr>
          <w:szCs w:val="24"/>
        </w:rPr>
        <w:t>to</w:t>
      </w:r>
      <w:r w:rsidR="00742967">
        <w:rPr>
          <w:szCs w:val="24"/>
        </w:rPr>
        <w:t xml:space="preserve"> exit Executive Session at 10:26AM</w:t>
      </w:r>
      <w:r>
        <w:rPr>
          <w:szCs w:val="24"/>
        </w:rPr>
        <w:t xml:space="preserve"> with no action taken. </w:t>
      </w:r>
    </w:p>
    <w:p w:rsidR="00F514A2" w:rsidRDefault="00F514A2" w:rsidP="00F514A2">
      <w:pPr>
        <w:rPr>
          <w:szCs w:val="24"/>
        </w:rPr>
      </w:pPr>
      <w:r>
        <w:rPr>
          <w:szCs w:val="24"/>
        </w:rPr>
        <w:t>Roll Call: Walker, yea, Ogle, yea</w:t>
      </w:r>
      <w:r w:rsidR="00742967">
        <w:rPr>
          <w:szCs w:val="24"/>
        </w:rPr>
        <w:t>,</w:t>
      </w:r>
      <w:r w:rsidR="00742967" w:rsidRPr="00742967">
        <w:rPr>
          <w:szCs w:val="24"/>
        </w:rPr>
        <w:t xml:space="preserve"> </w:t>
      </w:r>
      <w:r w:rsidR="00742967">
        <w:rPr>
          <w:szCs w:val="24"/>
        </w:rPr>
        <w:t>Sheets, yea.</w:t>
      </w:r>
    </w:p>
    <w:p w:rsidR="00742967" w:rsidRDefault="00742967" w:rsidP="00F514A2">
      <w:pPr>
        <w:rPr>
          <w:szCs w:val="24"/>
        </w:rPr>
      </w:pPr>
      <w:r>
        <w:rPr>
          <w:b/>
          <w:szCs w:val="24"/>
          <w:u w:val="single"/>
        </w:rPr>
        <w:t>DISCUSSION:</w:t>
      </w:r>
      <w:r>
        <w:rPr>
          <w:szCs w:val="24"/>
        </w:rPr>
        <w:t xml:space="preserve"> Sandy asked about a condemned house located in Rockbridge. Barbra Kemper said it</w:t>
      </w:r>
      <w:r w:rsidR="00A81CC8">
        <w:rPr>
          <w:szCs w:val="24"/>
        </w:rPr>
        <w:t xml:space="preserve"> is</w:t>
      </w:r>
      <w:r>
        <w:rPr>
          <w:szCs w:val="24"/>
        </w:rPr>
        <w:t xml:space="preserve"> on Jackson Street.</w:t>
      </w:r>
    </w:p>
    <w:p w:rsidR="00D172FF" w:rsidRDefault="00742967">
      <w:pPr>
        <w:rPr>
          <w:szCs w:val="24"/>
        </w:rPr>
      </w:pPr>
      <w:r>
        <w:rPr>
          <w:b/>
          <w:szCs w:val="24"/>
          <w:u w:val="single"/>
        </w:rPr>
        <w:t>ADJOURNMENT:</w:t>
      </w:r>
      <w:r>
        <w:rPr>
          <w:szCs w:val="24"/>
        </w:rPr>
        <w:t xml:space="preserve"> Motion by Sandy Ogle and seconded by John Walker to adjourn the meeting.</w:t>
      </w:r>
    </w:p>
    <w:p w:rsidR="00B90576" w:rsidRDefault="00742967">
      <w:r>
        <w:rPr>
          <w:szCs w:val="24"/>
        </w:rPr>
        <w:t>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pPr>
              <w:pStyle w:val="Signatures"/>
            </w:pPr>
            <w:r>
              <w:t>This is to certify that the above is the true action taken by this Board of Hocking County Commissioners at a regular meeting</w:t>
            </w:r>
            <w:r w:rsidR="006029E4">
              <w:t xml:space="preserve"> of the Board held on December 5</w:t>
            </w:r>
            <w:r>
              <w:t xml:space="preserve">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E2B" w:rsidRDefault="00017E2B" w:rsidP="00402810">
      <w:pPr>
        <w:spacing w:before="0" w:after="0"/>
      </w:pPr>
      <w:r>
        <w:separator/>
      </w:r>
    </w:p>
  </w:endnote>
  <w:endnote w:type="continuationSeparator" w:id="0">
    <w:p w:rsidR="00017E2B" w:rsidRDefault="00017E2B" w:rsidP="004028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2B" w:rsidRDefault="00017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E2B" w:rsidRDefault="00017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2B" w:rsidRDefault="00017E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E2B" w:rsidRDefault="00017E2B" w:rsidP="00402810">
      <w:pPr>
        <w:spacing w:before="0" w:after="0"/>
      </w:pPr>
      <w:r>
        <w:separator/>
      </w:r>
    </w:p>
  </w:footnote>
  <w:footnote w:type="continuationSeparator" w:id="0">
    <w:p w:rsidR="00017E2B" w:rsidRDefault="00017E2B" w:rsidP="004028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2B" w:rsidRDefault="00017E2B">
    <w:pPr>
      <w:pStyle w:val="Header"/>
    </w:pPr>
    <w:r>
      <w:t>COMMISSIONERS MEETING December 5,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6CDB"/>
    <w:rsid w:val="00017E2B"/>
    <w:rsid w:val="00082E5D"/>
    <w:rsid w:val="00093812"/>
    <w:rsid w:val="00191651"/>
    <w:rsid w:val="002A1FDD"/>
    <w:rsid w:val="002A5D52"/>
    <w:rsid w:val="003404BD"/>
    <w:rsid w:val="0036328E"/>
    <w:rsid w:val="00393D3C"/>
    <w:rsid w:val="003A53DE"/>
    <w:rsid w:val="00400C82"/>
    <w:rsid w:val="00402810"/>
    <w:rsid w:val="00466249"/>
    <w:rsid w:val="004851C5"/>
    <w:rsid w:val="004B2248"/>
    <w:rsid w:val="004F21A4"/>
    <w:rsid w:val="004F5922"/>
    <w:rsid w:val="0059372B"/>
    <w:rsid w:val="006029E4"/>
    <w:rsid w:val="00742967"/>
    <w:rsid w:val="00746BB6"/>
    <w:rsid w:val="008201C0"/>
    <w:rsid w:val="0089403B"/>
    <w:rsid w:val="00897F95"/>
    <w:rsid w:val="00901BBA"/>
    <w:rsid w:val="00977855"/>
    <w:rsid w:val="009B484F"/>
    <w:rsid w:val="00A03561"/>
    <w:rsid w:val="00A43BC6"/>
    <w:rsid w:val="00A81CC8"/>
    <w:rsid w:val="00AD4473"/>
    <w:rsid w:val="00AE40CA"/>
    <w:rsid w:val="00B73987"/>
    <w:rsid w:val="00B86635"/>
    <w:rsid w:val="00B90576"/>
    <w:rsid w:val="00BA0769"/>
    <w:rsid w:val="00BF2B03"/>
    <w:rsid w:val="00C36676"/>
    <w:rsid w:val="00C76CDB"/>
    <w:rsid w:val="00C80594"/>
    <w:rsid w:val="00CE3F66"/>
    <w:rsid w:val="00D147D9"/>
    <w:rsid w:val="00D172FF"/>
    <w:rsid w:val="00D345E5"/>
    <w:rsid w:val="00DC7C29"/>
    <w:rsid w:val="00DD3E58"/>
    <w:rsid w:val="00EE3B48"/>
    <w:rsid w:val="00F2016B"/>
    <w:rsid w:val="00F514A2"/>
    <w:rsid w:val="00F7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AC5DC8A-1003-4B6F-AB69-54D23B7F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A81C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456</TotalTime>
  <Pages>7</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7</cp:revision>
  <cp:lastPrinted>2013-12-06T18:16:00Z</cp:lastPrinted>
  <dcterms:created xsi:type="dcterms:W3CDTF">2013-12-05T14:08:00Z</dcterms:created>
  <dcterms:modified xsi:type="dcterms:W3CDTF">2013-12-10T13:07:00Z</dcterms:modified>
  <cp:category>minutes</cp:category>
</cp:coreProperties>
</file>