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8F295E">
        <w:t>this 20</w:t>
      </w:r>
      <w:r w:rsidR="008F295E" w:rsidRPr="008F295E">
        <w:rPr>
          <w:vertAlign w:val="superscript"/>
        </w:rPr>
        <w:t>th</w:t>
      </w:r>
      <w:r w:rsidR="008F295E">
        <w:t xml:space="preserve"> day of November 2014 with the following members present Clark Sheets, John Walker, and Sandy Ogle.</w:t>
      </w:r>
    </w:p>
    <w:p w:rsidR="008F295E" w:rsidRDefault="008F295E" w:rsidP="008F295E">
      <w:pPr>
        <w:rPr>
          <w:sz w:val="22"/>
          <w:szCs w:val="22"/>
        </w:rPr>
      </w:pPr>
      <w:r>
        <w:rPr>
          <w:b/>
          <w:sz w:val="22"/>
          <w:szCs w:val="22"/>
          <w:u w:val="single"/>
        </w:rPr>
        <w:t>MEETING:</w:t>
      </w:r>
      <w:r>
        <w:rPr>
          <w:sz w:val="22"/>
          <w:szCs w:val="22"/>
        </w:rPr>
        <w:t xml:space="preserve"> The meeting was called to order by President Sandy Ogle.</w:t>
      </w:r>
    </w:p>
    <w:p w:rsidR="008F295E" w:rsidRDefault="008F295E" w:rsidP="008F295E">
      <w:pPr>
        <w:rPr>
          <w:sz w:val="22"/>
          <w:szCs w:val="22"/>
        </w:rPr>
      </w:pPr>
      <w:r>
        <w:rPr>
          <w:b/>
          <w:sz w:val="22"/>
          <w:szCs w:val="22"/>
          <w:u w:val="single"/>
        </w:rPr>
        <w:t>MINUTES:</w:t>
      </w:r>
      <w:r>
        <w:rPr>
          <w:sz w:val="22"/>
          <w:szCs w:val="22"/>
        </w:rPr>
        <w:t xml:space="preserve"> November 18, 2014 minutes approved. </w:t>
      </w:r>
    </w:p>
    <w:p w:rsidR="008F295E" w:rsidRDefault="008F295E" w:rsidP="008F295E">
      <w:pPr>
        <w:rPr>
          <w:sz w:val="22"/>
          <w:szCs w:val="22"/>
        </w:rPr>
      </w:pPr>
      <w:r>
        <w:rPr>
          <w:b/>
          <w:sz w:val="22"/>
          <w:szCs w:val="22"/>
          <w:u w:val="single"/>
        </w:rPr>
        <w:t>AGENDA:</w:t>
      </w:r>
      <w:r>
        <w:rPr>
          <w:sz w:val="22"/>
          <w:szCs w:val="22"/>
        </w:rPr>
        <w:t xml:space="preserve"> Motion by Clark Sheets and seconded by John Walker to approve the Agenda.</w:t>
      </w:r>
    </w:p>
    <w:p w:rsidR="008F295E" w:rsidRDefault="008F295E" w:rsidP="008F295E">
      <w:pPr>
        <w:rPr>
          <w:sz w:val="22"/>
          <w:szCs w:val="22"/>
        </w:rPr>
      </w:pPr>
      <w:r>
        <w:rPr>
          <w:sz w:val="22"/>
          <w:szCs w:val="22"/>
        </w:rPr>
        <w:t xml:space="preserve">Vote: Sheets, yea, Walker, yea, </w:t>
      </w:r>
      <w:proofErr w:type="gramStart"/>
      <w:r>
        <w:rPr>
          <w:sz w:val="22"/>
          <w:szCs w:val="22"/>
        </w:rPr>
        <w:t>Ogle</w:t>
      </w:r>
      <w:proofErr w:type="gramEnd"/>
      <w:r>
        <w:rPr>
          <w:sz w:val="22"/>
          <w:szCs w:val="22"/>
        </w:rPr>
        <w:t>, yea.</w:t>
      </w:r>
    </w:p>
    <w:p w:rsidR="00BF2B03" w:rsidRDefault="008F295E">
      <w:r>
        <w:rPr>
          <w:b/>
          <w:sz w:val="22"/>
          <w:szCs w:val="22"/>
          <w:u w:val="single"/>
        </w:rPr>
        <w:t>BILLS:</w:t>
      </w:r>
      <w:r>
        <w:rPr>
          <w:sz w:val="22"/>
          <w:szCs w:val="22"/>
        </w:rPr>
        <w:t xml:space="preserve"> The following bills were presented for examination and approval</w:t>
      </w:r>
      <w:r w:rsidR="004475EA">
        <w:rPr>
          <w:sz w:val="22"/>
          <w:szCs w:val="22"/>
        </w:rPr>
        <w:t xml:space="preserve"> with Commissioner Ogle abstaining</w:t>
      </w:r>
      <w:r>
        <w:rPr>
          <w:sz w:val="22"/>
          <w:szCs w:val="22"/>
        </w:rPr>
        <w:t>:</w:t>
      </w:r>
    </w:p>
    <w:tbl>
      <w:tblPr>
        <w:tblW w:w="10166" w:type="dxa"/>
        <w:tblLayout w:type="fixed"/>
        <w:tblLook w:val="0000" w:firstRow="0" w:lastRow="0" w:firstColumn="0" w:lastColumn="0" w:noHBand="0" w:noVBand="0"/>
      </w:tblPr>
      <w:tblGrid>
        <w:gridCol w:w="3989"/>
        <w:gridCol w:w="979"/>
        <w:gridCol w:w="3600"/>
        <w:gridCol w:w="158"/>
        <w:gridCol w:w="1440"/>
      </w:tblGrid>
      <w:tr w:rsidR="00DE3FCD" w:rsidTr="00645A44">
        <w:tc>
          <w:tcPr>
            <w:tcW w:w="3989" w:type="dxa"/>
          </w:tcPr>
          <w:p w:rsidR="00DE3FCD" w:rsidRDefault="00DE3FCD" w:rsidP="00DE3FCD">
            <w:pPr>
              <w:pStyle w:val="TableHeaders"/>
            </w:pPr>
            <w:r>
              <w:t>Name</w:t>
            </w:r>
          </w:p>
        </w:tc>
        <w:tc>
          <w:tcPr>
            <w:tcW w:w="979" w:type="dxa"/>
          </w:tcPr>
          <w:p w:rsidR="00DE3FCD" w:rsidRDefault="00DE3FCD" w:rsidP="00DE3FCD">
            <w:pPr>
              <w:pStyle w:val="TableHeaders"/>
              <w:jc w:val="center"/>
            </w:pPr>
            <w:r>
              <w:t>No.</w:t>
            </w:r>
          </w:p>
        </w:tc>
        <w:tc>
          <w:tcPr>
            <w:tcW w:w="3600" w:type="dxa"/>
          </w:tcPr>
          <w:p w:rsidR="00DE3FCD" w:rsidRDefault="00DE3FCD" w:rsidP="00DE3FCD">
            <w:pPr>
              <w:pStyle w:val="TableHeaders"/>
            </w:pPr>
            <w:r>
              <w:t>Purpose</w:t>
            </w:r>
          </w:p>
        </w:tc>
        <w:tc>
          <w:tcPr>
            <w:tcW w:w="1598" w:type="dxa"/>
            <w:gridSpan w:val="2"/>
          </w:tcPr>
          <w:p w:rsidR="00DE3FCD" w:rsidRDefault="00DE3FCD" w:rsidP="00DE3FCD">
            <w:pPr>
              <w:pStyle w:val="TableHeaders"/>
              <w:jc w:val="right"/>
            </w:pPr>
            <w:r>
              <w:t>Amount</w:t>
            </w:r>
          </w:p>
        </w:tc>
      </w:tr>
      <w:tr w:rsidR="00DE3FCD" w:rsidTr="00645A44">
        <w:tc>
          <w:tcPr>
            <w:tcW w:w="3989" w:type="dxa"/>
          </w:tcPr>
          <w:p w:rsidR="00DE3FCD" w:rsidRDefault="00DA6AA2" w:rsidP="00DE3FCD">
            <w:pPr>
              <w:pStyle w:val="Table"/>
            </w:pPr>
            <w:r>
              <w:t>COMDOC</w:t>
            </w:r>
          </w:p>
        </w:tc>
        <w:tc>
          <w:tcPr>
            <w:tcW w:w="979" w:type="dxa"/>
          </w:tcPr>
          <w:p w:rsidR="00DE3FCD" w:rsidRDefault="00DA6AA2" w:rsidP="00DA6AA2">
            <w:pPr>
              <w:pStyle w:val="Table"/>
              <w:jc w:val="center"/>
            </w:pPr>
            <w:r>
              <w:t>3901</w:t>
            </w:r>
          </w:p>
        </w:tc>
        <w:tc>
          <w:tcPr>
            <w:tcW w:w="3600" w:type="dxa"/>
          </w:tcPr>
          <w:p w:rsidR="00DE3FCD" w:rsidRDefault="00DA6AA2" w:rsidP="00DE3FCD">
            <w:pPr>
              <w:pStyle w:val="Table"/>
            </w:pPr>
            <w:r>
              <w:t>Lease for Sharp Copier – Treasurer</w:t>
            </w:r>
          </w:p>
        </w:tc>
        <w:tc>
          <w:tcPr>
            <w:tcW w:w="1598" w:type="dxa"/>
            <w:gridSpan w:val="2"/>
          </w:tcPr>
          <w:p w:rsidR="00DE3FCD" w:rsidRDefault="00DA6AA2" w:rsidP="00DE3FCD">
            <w:pPr>
              <w:pStyle w:val="Table"/>
              <w:jc w:val="right"/>
            </w:pPr>
            <w:r>
              <w:t>78.79</w:t>
            </w:r>
          </w:p>
        </w:tc>
      </w:tr>
      <w:tr w:rsidR="00DA6AA2" w:rsidTr="00645A44">
        <w:tc>
          <w:tcPr>
            <w:tcW w:w="3989" w:type="dxa"/>
          </w:tcPr>
          <w:p w:rsidR="00DA6AA2" w:rsidRDefault="00DA6AA2" w:rsidP="00DE3FCD">
            <w:pPr>
              <w:pStyle w:val="Table"/>
            </w:pPr>
            <w:r>
              <w:t>The Fine Print</w:t>
            </w:r>
          </w:p>
        </w:tc>
        <w:tc>
          <w:tcPr>
            <w:tcW w:w="979" w:type="dxa"/>
          </w:tcPr>
          <w:p w:rsidR="00DA6AA2" w:rsidRDefault="00DA6AA2" w:rsidP="00DA6AA2">
            <w:pPr>
              <w:pStyle w:val="Table"/>
              <w:jc w:val="center"/>
            </w:pPr>
            <w:r>
              <w:t>3902</w:t>
            </w:r>
          </w:p>
        </w:tc>
        <w:tc>
          <w:tcPr>
            <w:tcW w:w="3600" w:type="dxa"/>
          </w:tcPr>
          <w:p w:rsidR="00DA6AA2" w:rsidRDefault="009612AA" w:rsidP="00DE3FCD">
            <w:pPr>
              <w:pStyle w:val="Table"/>
            </w:pPr>
            <w:r>
              <w:t>#1</w:t>
            </w:r>
            <w:r w:rsidR="00DA6AA2">
              <w:t xml:space="preserve"> Dog Tag Contest Cards, Dog Tag Option Inserts – Dog &amp; Kennel</w:t>
            </w:r>
          </w:p>
        </w:tc>
        <w:tc>
          <w:tcPr>
            <w:tcW w:w="1598" w:type="dxa"/>
            <w:gridSpan w:val="2"/>
          </w:tcPr>
          <w:p w:rsidR="00DA6AA2" w:rsidRDefault="00DA6AA2" w:rsidP="00DE3FCD">
            <w:pPr>
              <w:pStyle w:val="Table"/>
              <w:jc w:val="right"/>
            </w:pPr>
            <w:r>
              <w:t>448.17</w:t>
            </w:r>
          </w:p>
        </w:tc>
      </w:tr>
      <w:tr w:rsidR="00DA6AA2" w:rsidTr="00645A44">
        <w:tc>
          <w:tcPr>
            <w:tcW w:w="3989" w:type="dxa"/>
          </w:tcPr>
          <w:p w:rsidR="00DA6AA2" w:rsidRDefault="00DA6AA2" w:rsidP="00DE3FCD">
            <w:pPr>
              <w:pStyle w:val="Table"/>
            </w:pPr>
            <w:r>
              <w:t>Clean Innovations</w:t>
            </w:r>
          </w:p>
        </w:tc>
        <w:tc>
          <w:tcPr>
            <w:tcW w:w="979" w:type="dxa"/>
          </w:tcPr>
          <w:p w:rsidR="00DA6AA2" w:rsidRDefault="00DA6AA2" w:rsidP="00DA6AA2">
            <w:pPr>
              <w:pStyle w:val="Table"/>
              <w:jc w:val="center"/>
            </w:pPr>
            <w:r>
              <w:t>3903</w:t>
            </w:r>
          </w:p>
        </w:tc>
        <w:tc>
          <w:tcPr>
            <w:tcW w:w="3600" w:type="dxa"/>
          </w:tcPr>
          <w:p w:rsidR="00DA6AA2" w:rsidRDefault="00DA6AA2" w:rsidP="00DE3FCD">
            <w:pPr>
              <w:pStyle w:val="Table"/>
            </w:pPr>
            <w:r>
              <w:t>Supplies – Dog &amp; Kennel</w:t>
            </w:r>
          </w:p>
        </w:tc>
        <w:tc>
          <w:tcPr>
            <w:tcW w:w="1598" w:type="dxa"/>
            <w:gridSpan w:val="2"/>
          </w:tcPr>
          <w:p w:rsidR="00DA6AA2" w:rsidRDefault="00DA6AA2" w:rsidP="00DE3FCD">
            <w:pPr>
              <w:pStyle w:val="Table"/>
              <w:jc w:val="right"/>
            </w:pPr>
            <w:r>
              <w:t>259.88</w:t>
            </w:r>
          </w:p>
        </w:tc>
      </w:tr>
      <w:tr w:rsidR="00DA6AA2" w:rsidTr="00645A44">
        <w:tc>
          <w:tcPr>
            <w:tcW w:w="3989" w:type="dxa"/>
          </w:tcPr>
          <w:p w:rsidR="00DA6AA2" w:rsidRDefault="00DA6AA2" w:rsidP="00DE3FCD">
            <w:pPr>
              <w:pStyle w:val="Table"/>
            </w:pPr>
            <w:r>
              <w:t>Office Mart</w:t>
            </w:r>
          </w:p>
        </w:tc>
        <w:tc>
          <w:tcPr>
            <w:tcW w:w="979" w:type="dxa"/>
          </w:tcPr>
          <w:p w:rsidR="00DA6AA2" w:rsidRDefault="00DA6AA2" w:rsidP="00DA6AA2">
            <w:pPr>
              <w:pStyle w:val="Table"/>
              <w:jc w:val="center"/>
            </w:pPr>
            <w:r>
              <w:t>3904</w:t>
            </w:r>
          </w:p>
        </w:tc>
        <w:tc>
          <w:tcPr>
            <w:tcW w:w="3600" w:type="dxa"/>
          </w:tcPr>
          <w:p w:rsidR="00DA6AA2" w:rsidRDefault="00DA6AA2" w:rsidP="00DE3FCD">
            <w:pPr>
              <w:pStyle w:val="Table"/>
            </w:pPr>
            <w:r>
              <w:t>File Cabinets – Treasurer</w:t>
            </w:r>
          </w:p>
        </w:tc>
        <w:tc>
          <w:tcPr>
            <w:tcW w:w="1598" w:type="dxa"/>
            <w:gridSpan w:val="2"/>
          </w:tcPr>
          <w:p w:rsidR="00DA6AA2" w:rsidRDefault="00DA6AA2" w:rsidP="00DE3FCD">
            <w:pPr>
              <w:pStyle w:val="Table"/>
              <w:jc w:val="right"/>
            </w:pPr>
            <w:r>
              <w:t>538.00</w:t>
            </w:r>
          </w:p>
        </w:tc>
      </w:tr>
      <w:tr w:rsidR="00DA6AA2" w:rsidTr="00645A44">
        <w:tc>
          <w:tcPr>
            <w:tcW w:w="3989" w:type="dxa"/>
          </w:tcPr>
          <w:p w:rsidR="00DA6AA2" w:rsidRDefault="00DA6AA2" w:rsidP="00DE3FCD">
            <w:pPr>
              <w:pStyle w:val="Table"/>
            </w:pPr>
            <w:r>
              <w:t>Diane Sargent</w:t>
            </w:r>
          </w:p>
        </w:tc>
        <w:tc>
          <w:tcPr>
            <w:tcW w:w="979" w:type="dxa"/>
          </w:tcPr>
          <w:p w:rsidR="00DA6AA2" w:rsidRDefault="00DA6AA2" w:rsidP="00DA6AA2">
            <w:pPr>
              <w:pStyle w:val="Table"/>
              <w:jc w:val="center"/>
            </w:pPr>
            <w:r>
              <w:t>3905</w:t>
            </w:r>
          </w:p>
        </w:tc>
        <w:tc>
          <w:tcPr>
            <w:tcW w:w="3600" w:type="dxa"/>
          </w:tcPr>
          <w:p w:rsidR="00DA6AA2" w:rsidRDefault="00DA6AA2" w:rsidP="00DE3FCD">
            <w:pPr>
              <w:pStyle w:val="Table"/>
            </w:pPr>
            <w:r>
              <w:t>File Drawer Divider, Misc. Office Supplies Reimb. – Treasurer</w:t>
            </w:r>
          </w:p>
        </w:tc>
        <w:tc>
          <w:tcPr>
            <w:tcW w:w="1598" w:type="dxa"/>
            <w:gridSpan w:val="2"/>
          </w:tcPr>
          <w:p w:rsidR="00DA6AA2" w:rsidRDefault="00DA6AA2" w:rsidP="00DE3FCD">
            <w:pPr>
              <w:pStyle w:val="Table"/>
              <w:jc w:val="right"/>
            </w:pPr>
            <w:r>
              <w:t>59.41</w:t>
            </w:r>
          </w:p>
        </w:tc>
      </w:tr>
      <w:tr w:rsidR="00DA6AA2" w:rsidTr="00645A44">
        <w:tc>
          <w:tcPr>
            <w:tcW w:w="3989" w:type="dxa"/>
          </w:tcPr>
          <w:p w:rsidR="00DA6AA2" w:rsidRDefault="00DA6AA2" w:rsidP="00DE3FCD">
            <w:pPr>
              <w:pStyle w:val="Table"/>
            </w:pPr>
            <w:proofErr w:type="spellStart"/>
            <w:r>
              <w:t>Henschen</w:t>
            </w:r>
            <w:proofErr w:type="spellEnd"/>
            <w:r>
              <w:t xml:space="preserve"> &amp; Associates</w:t>
            </w:r>
          </w:p>
        </w:tc>
        <w:tc>
          <w:tcPr>
            <w:tcW w:w="979" w:type="dxa"/>
          </w:tcPr>
          <w:p w:rsidR="00DA6AA2" w:rsidRDefault="00DA6AA2" w:rsidP="00DA6AA2">
            <w:pPr>
              <w:pStyle w:val="Table"/>
              <w:jc w:val="center"/>
            </w:pPr>
            <w:r>
              <w:t>3906</w:t>
            </w:r>
          </w:p>
        </w:tc>
        <w:tc>
          <w:tcPr>
            <w:tcW w:w="3600" w:type="dxa"/>
          </w:tcPr>
          <w:p w:rsidR="00DA6AA2" w:rsidRDefault="00DA6AA2" w:rsidP="00DE3FCD">
            <w:pPr>
              <w:pStyle w:val="Table"/>
            </w:pPr>
            <w:r>
              <w:t>Computer Services, Etc. – Municipal Ct.</w:t>
            </w:r>
          </w:p>
        </w:tc>
        <w:tc>
          <w:tcPr>
            <w:tcW w:w="1598" w:type="dxa"/>
            <w:gridSpan w:val="2"/>
          </w:tcPr>
          <w:p w:rsidR="00DA6AA2" w:rsidRDefault="00DA6AA2" w:rsidP="00DE3FCD">
            <w:pPr>
              <w:pStyle w:val="Table"/>
              <w:jc w:val="right"/>
            </w:pPr>
            <w:r>
              <w:t>500.00</w:t>
            </w:r>
          </w:p>
        </w:tc>
      </w:tr>
      <w:tr w:rsidR="00DA6AA2" w:rsidTr="00645A44">
        <w:tc>
          <w:tcPr>
            <w:tcW w:w="3989" w:type="dxa"/>
          </w:tcPr>
          <w:p w:rsidR="00DA6AA2" w:rsidRDefault="00DA6AA2" w:rsidP="00DE3FCD">
            <w:pPr>
              <w:pStyle w:val="Table"/>
            </w:pPr>
            <w:r>
              <w:t>Fairfield Information Services &amp; Associates</w:t>
            </w:r>
          </w:p>
        </w:tc>
        <w:tc>
          <w:tcPr>
            <w:tcW w:w="979" w:type="dxa"/>
          </w:tcPr>
          <w:p w:rsidR="00DA6AA2" w:rsidRDefault="00DA6AA2" w:rsidP="00DA6AA2">
            <w:pPr>
              <w:pStyle w:val="Table"/>
              <w:jc w:val="center"/>
            </w:pPr>
            <w:r>
              <w:t>3907</w:t>
            </w:r>
          </w:p>
        </w:tc>
        <w:tc>
          <w:tcPr>
            <w:tcW w:w="3600" w:type="dxa"/>
          </w:tcPr>
          <w:p w:rsidR="00DA6AA2" w:rsidRDefault="00DA6AA2" w:rsidP="00DE3FCD">
            <w:pPr>
              <w:pStyle w:val="Table"/>
            </w:pPr>
            <w:r>
              <w:t>Drug Testing System – Municipal Ct.</w:t>
            </w:r>
          </w:p>
        </w:tc>
        <w:tc>
          <w:tcPr>
            <w:tcW w:w="1598" w:type="dxa"/>
            <w:gridSpan w:val="2"/>
          </w:tcPr>
          <w:p w:rsidR="00DA6AA2" w:rsidRDefault="00DA6AA2" w:rsidP="00DE3FCD">
            <w:pPr>
              <w:pStyle w:val="Table"/>
              <w:jc w:val="right"/>
            </w:pPr>
            <w:r>
              <w:t>250.00</w:t>
            </w:r>
          </w:p>
        </w:tc>
      </w:tr>
      <w:tr w:rsidR="00DA6AA2" w:rsidTr="00645A44">
        <w:tc>
          <w:tcPr>
            <w:tcW w:w="3989" w:type="dxa"/>
          </w:tcPr>
          <w:p w:rsidR="00DA6AA2" w:rsidRDefault="00DA6AA2" w:rsidP="00DE3FCD">
            <w:pPr>
              <w:pStyle w:val="Table"/>
            </w:pPr>
            <w:r>
              <w:t>Hocking Hills Dining Lodge</w:t>
            </w:r>
          </w:p>
        </w:tc>
        <w:tc>
          <w:tcPr>
            <w:tcW w:w="979" w:type="dxa"/>
          </w:tcPr>
          <w:p w:rsidR="00DA6AA2" w:rsidRDefault="00DA6AA2" w:rsidP="00DA6AA2">
            <w:pPr>
              <w:pStyle w:val="Table"/>
              <w:jc w:val="center"/>
            </w:pPr>
            <w:r>
              <w:t>3908</w:t>
            </w:r>
          </w:p>
        </w:tc>
        <w:tc>
          <w:tcPr>
            <w:tcW w:w="3600" w:type="dxa"/>
          </w:tcPr>
          <w:p w:rsidR="00DA6AA2" w:rsidRDefault="00F556DB" w:rsidP="00DE3FCD">
            <w:pPr>
              <w:pStyle w:val="Table"/>
            </w:pPr>
            <w:proofErr w:type="spellStart"/>
            <w:r>
              <w:t>Vivitrol</w:t>
            </w:r>
            <w:proofErr w:type="spellEnd"/>
            <w:r>
              <w:t xml:space="preserve"> Graduation – Municipal Ct.</w:t>
            </w:r>
          </w:p>
        </w:tc>
        <w:tc>
          <w:tcPr>
            <w:tcW w:w="1598" w:type="dxa"/>
            <w:gridSpan w:val="2"/>
          </w:tcPr>
          <w:p w:rsidR="00DA6AA2" w:rsidRDefault="00F556DB" w:rsidP="00DE3FCD">
            <w:pPr>
              <w:pStyle w:val="Table"/>
              <w:jc w:val="right"/>
            </w:pPr>
            <w:r>
              <w:t>874.44</w:t>
            </w:r>
          </w:p>
        </w:tc>
      </w:tr>
      <w:tr w:rsidR="00F556DB" w:rsidTr="00645A44">
        <w:tc>
          <w:tcPr>
            <w:tcW w:w="3989" w:type="dxa"/>
          </w:tcPr>
          <w:p w:rsidR="00F556DB" w:rsidRDefault="00F556DB" w:rsidP="00DE3FCD">
            <w:pPr>
              <w:pStyle w:val="Table"/>
            </w:pPr>
            <w:r>
              <w:t>TASC of Southeast Ohio</w:t>
            </w:r>
          </w:p>
        </w:tc>
        <w:tc>
          <w:tcPr>
            <w:tcW w:w="979" w:type="dxa"/>
          </w:tcPr>
          <w:p w:rsidR="00F556DB" w:rsidRDefault="00F556DB" w:rsidP="00DA6AA2">
            <w:pPr>
              <w:pStyle w:val="Table"/>
              <w:jc w:val="center"/>
            </w:pPr>
            <w:r>
              <w:t>3909</w:t>
            </w:r>
          </w:p>
        </w:tc>
        <w:tc>
          <w:tcPr>
            <w:tcW w:w="3600" w:type="dxa"/>
          </w:tcPr>
          <w:p w:rsidR="00F556DB" w:rsidRDefault="00F556DB" w:rsidP="00DE3FCD">
            <w:pPr>
              <w:pStyle w:val="Table"/>
            </w:pPr>
            <w:r>
              <w:t>Assessment/</w:t>
            </w:r>
            <w:proofErr w:type="spellStart"/>
            <w:r>
              <w:t>Casemanagement</w:t>
            </w:r>
            <w:proofErr w:type="spellEnd"/>
            <w:r>
              <w:t>/Monitoring Position – Municipal Drug Ct. Enhancement</w:t>
            </w:r>
          </w:p>
        </w:tc>
        <w:tc>
          <w:tcPr>
            <w:tcW w:w="1598" w:type="dxa"/>
            <w:gridSpan w:val="2"/>
          </w:tcPr>
          <w:p w:rsidR="00F556DB" w:rsidRDefault="00F556DB" w:rsidP="00DE3FCD">
            <w:pPr>
              <w:pStyle w:val="Table"/>
              <w:jc w:val="right"/>
            </w:pPr>
            <w:r>
              <w:t>3,848.33</w:t>
            </w:r>
          </w:p>
        </w:tc>
      </w:tr>
      <w:tr w:rsidR="00F556DB" w:rsidTr="00645A44">
        <w:tc>
          <w:tcPr>
            <w:tcW w:w="3989" w:type="dxa"/>
          </w:tcPr>
          <w:p w:rsidR="00F556DB" w:rsidRDefault="00F556DB" w:rsidP="00DE3FCD">
            <w:pPr>
              <w:pStyle w:val="Table"/>
            </w:pPr>
            <w:r>
              <w:t>Document Solution</w:t>
            </w:r>
          </w:p>
        </w:tc>
        <w:tc>
          <w:tcPr>
            <w:tcW w:w="979" w:type="dxa"/>
          </w:tcPr>
          <w:p w:rsidR="00F556DB" w:rsidRDefault="00F556DB" w:rsidP="00DA6AA2">
            <w:pPr>
              <w:pStyle w:val="Table"/>
              <w:jc w:val="center"/>
            </w:pPr>
            <w:r>
              <w:t>3910</w:t>
            </w:r>
          </w:p>
        </w:tc>
        <w:tc>
          <w:tcPr>
            <w:tcW w:w="3600" w:type="dxa"/>
          </w:tcPr>
          <w:p w:rsidR="00F556DB" w:rsidRDefault="00F556DB" w:rsidP="00DE3FCD">
            <w:pPr>
              <w:pStyle w:val="Table"/>
            </w:pPr>
            <w:r>
              <w:t>Microfilms Jackets – Probate Ct.</w:t>
            </w:r>
          </w:p>
        </w:tc>
        <w:tc>
          <w:tcPr>
            <w:tcW w:w="1598" w:type="dxa"/>
            <w:gridSpan w:val="2"/>
          </w:tcPr>
          <w:p w:rsidR="00F556DB" w:rsidRDefault="00F556DB" w:rsidP="00DE3FCD">
            <w:pPr>
              <w:pStyle w:val="Table"/>
              <w:jc w:val="right"/>
            </w:pPr>
            <w:r>
              <w:t>40.78</w:t>
            </w:r>
          </w:p>
        </w:tc>
      </w:tr>
      <w:tr w:rsidR="00F556DB" w:rsidTr="00645A44">
        <w:tc>
          <w:tcPr>
            <w:tcW w:w="3989" w:type="dxa"/>
          </w:tcPr>
          <w:p w:rsidR="00F556DB" w:rsidRDefault="00F556DB" w:rsidP="00DE3FCD">
            <w:pPr>
              <w:pStyle w:val="Table"/>
            </w:pPr>
            <w:r>
              <w:t>Barrett Brothers</w:t>
            </w:r>
          </w:p>
        </w:tc>
        <w:tc>
          <w:tcPr>
            <w:tcW w:w="979" w:type="dxa"/>
          </w:tcPr>
          <w:p w:rsidR="00F556DB" w:rsidRDefault="00F556DB" w:rsidP="00DA6AA2">
            <w:pPr>
              <w:pStyle w:val="Table"/>
              <w:jc w:val="center"/>
            </w:pPr>
            <w:r>
              <w:t>3911</w:t>
            </w:r>
          </w:p>
        </w:tc>
        <w:tc>
          <w:tcPr>
            <w:tcW w:w="3600" w:type="dxa"/>
          </w:tcPr>
          <w:p w:rsidR="00F556DB" w:rsidRDefault="00F556DB" w:rsidP="00DE3FCD">
            <w:pPr>
              <w:pStyle w:val="Table"/>
            </w:pPr>
            <w:r>
              <w:t>Forms – Probate Ct.</w:t>
            </w:r>
          </w:p>
        </w:tc>
        <w:tc>
          <w:tcPr>
            <w:tcW w:w="1598" w:type="dxa"/>
            <w:gridSpan w:val="2"/>
          </w:tcPr>
          <w:p w:rsidR="00F556DB" w:rsidRDefault="00F556DB" w:rsidP="00DE3FCD">
            <w:pPr>
              <w:pStyle w:val="Table"/>
              <w:jc w:val="right"/>
            </w:pPr>
            <w:r>
              <w:t>12.00</w:t>
            </w:r>
          </w:p>
        </w:tc>
      </w:tr>
      <w:tr w:rsidR="00F556DB" w:rsidTr="00645A44">
        <w:tc>
          <w:tcPr>
            <w:tcW w:w="3989" w:type="dxa"/>
          </w:tcPr>
          <w:p w:rsidR="00F556DB" w:rsidRDefault="00A83F93" w:rsidP="00DE3FCD">
            <w:pPr>
              <w:pStyle w:val="Table"/>
            </w:pPr>
            <w:r>
              <w:t>Logan Daily News</w:t>
            </w:r>
          </w:p>
        </w:tc>
        <w:tc>
          <w:tcPr>
            <w:tcW w:w="979" w:type="dxa"/>
          </w:tcPr>
          <w:p w:rsidR="00F556DB" w:rsidRDefault="00A83F93" w:rsidP="00DA6AA2">
            <w:pPr>
              <w:pStyle w:val="Table"/>
              <w:jc w:val="center"/>
            </w:pPr>
            <w:r>
              <w:t>3912</w:t>
            </w:r>
          </w:p>
        </w:tc>
        <w:tc>
          <w:tcPr>
            <w:tcW w:w="3600" w:type="dxa"/>
          </w:tcPr>
          <w:p w:rsidR="00F556DB" w:rsidRDefault="00A83F93" w:rsidP="00DE3FCD">
            <w:pPr>
              <w:pStyle w:val="Table"/>
            </w:pPr>
            <w:r>
              <w:t>10 Day Valuation Complete – Auditor</w:t>
            </w:r>
          </w:p>
        </w:tc>
        <w:tc>
          <w:tcPr>
            <w:tcW w:w="1598" w:type="dxa"/>
            <w:gridSpan w:val="2"/>
          </w:tcPr>
          <w:p w:rsidR="00F556DB" w:rsidRDefault="00A83F93" w:rsidP="00DE3FCD">
            <w:pPr>
              <w:pStyle w:val="Table"/>
              <w:jc w:val="right"/>
            </w:pPr>
            <w:r>
              <w:t>504.00</w:t>
            </w:r>
          </w:p>
        </w:tc>
      </w:tr>
      <w:tr w:rsidR="00A83F93" w:rsidTr="00645A44">
        <w:tc>
          <w:tcPr>
            <w:tcW w:w="3989" w:type="dxa"/>
          </w:tcPr>
          <w:p w:rsidR="00A83F93" w:rsidRDefault="00A83F93" w:rsidP="00DE3FCD">
            <w:pPr>
              <w:pStyle w:val="Table"/>
            </w:pPr>
            <w:r>
              <w:t>VISA</w:t>
            </w:r>
          </w:p>
        </w:tc>
        <w:tc>
          <w:tcPr>
            <w:tcW w:w="979" w:type="dxa"/>
          </w:tcPr>
          <w:p w:rsidR="00A83F93" w:rsidRDefault="00A83F93" w:rsidP="00DA6AA2">
            <w:pPr>
              <w:pStyle w:val="Table"/>
              <w:jc w:val="center"/>
            </w:pPr>
            <w:r>
              <w:t>3913</w:t>
            </w:r>
          </w:p>
        </w:tc>
        <w:tc>
          <w:tcPr>
            <w:tcW w:w="3600" w:type="dxa"/>
          </w:tcPr>
          <w:p w:rsidR="00A83F93" w:rsidRDefault="00A83F93" w:rsidP="00DE3FCD">
            <w:pPr>
              <w:pStyle w:val="Table"/>
            </w:pPr>
            <w:r>
              <w:t>Education Supplies – HSWCD</w:t>
            </w:r>
          </w:p>
        </w:tc>
        <w:tc>
          <w:tcPr>
            <w:tcW w:w="1598" w:type="dxa"/>
            <w:gridSpan w:val="2"/>
          </w:tcPr>
          <w:p w:rsidR="00A83F93" w:rsidRDefault="00A83F93" w:rsidP="00DE3FCD">
            <w:pPr>
              <w:pStyle w:val="Table"/>
              <w:jc w:val="right"/>
            </w:pPr>
            <w:r>
              <w:t>26.26</w:t>
            </w:r>
          </w:p>
        </w:tc>
      </w:tr>
      <w:tr w:rsidR="00A83F93" w:rsidTr="00645A44">
        <w:tc>
          <w:tcPr>
            <w:tcW w:w="3989" w:type="dxa"/>
          </w:tcPr>
          <w:p w:rsidR="00A83F93" w:rsidRDefault="00A83F93" w:rsidP="00DE3FCD">
            <w:pPr>
              <w:pStyle w:val="Table"/>
            </w:pPr>
            <w:r>
              <w:t>VISA</w:t>
            </w:r>
          </w:p>
        </w:tc>
        <w:tc>
          <w:tcPr>
            <w:tcW w:w="979" w:type="dxa"/>
          </w:tcPr>
          <w:p w:rsidR="00A83F93" w:rsidRDefault="00A83F93" w:rsidP="00DA6AA2">
            <w:pPr>
              <w:pStyle w:val="Table"/>
              <w:jc w:val="center"/>
            </w:pPr>
            <w:r>
              <w:t>3914</w:t>
            </w:r>
          </w:p>
        </w:tc>
        <w:tc>
          <w:tcPr>
            <w:tcW w:w="3600" w:type="dxa"/>
          </w:tcPr>
          <w:p w:rsidR="00A83F93" w:rsidRDefault="00A83F93" w:rsidP="00DE3FCD">
            <w:pPr>
              <w:pStyle w:val="Table"/>
            </w:pPr>
            <w:r>
              <w:t>Education Development Program Travel Expenses for Rebecca – HSWCD</w:t>
            </w:r>
          </w:p>
        </w:tc>
        <w:tc>
          <w:tcPr>
            <w:tcW w:w="1598" w:type="dxa"/>
            <w:gridSpan w:val="2"/>
          </w:tcPr>
          <w:p w:rsidR="00A83F93" w:rsidRDefault="00A83F93" w:rsidP="00DE3FCD">
            <w:pPr>
              <w:pStyle w:val="Table"/>
              <w:jc w:val="right"/>
            </w:pPr>
            <w:r>
              <w:t>48.22</w:t>
            </w:r>
          </w:p>
        </w:tc>
      </w:tr>
      <w:tr w:rsidR="00A83F93" w:rsidTr="00645A44">
        <w:tc>
          <w:tcPr>
            <w:tcW w:w="3989" w:type="dxa"/>
          </w:tcPr>
          <w:p w:rsidR="00A83F93" w:rsidRDefault="00A83F93" w:rsidP="00DE3FCD">
            <w:pPr>
              <w:pStyle w:val="Table"/>
            </w:pPr>
            <w:r>
              <w:t>Area 5 OFSWCD</w:t>
            </w:r>
          </w:p>
        </w:tc>
        <w:tc>
          <w:tcPr>
            <w:tcW w:w="979" w:type="dxa"/>
          </w:tcPr>
          <w:p w:rsidR="00A83F93" w:rsidRDefault="00A83F93" w:rsidP="00DA6AA2">
            <w:pPr>
              <w:pStyle w:val="Table"/>
              <w:jc w:val="center"/>
            </w:pPr>
            <w:r>
              <w:t>3915</w:t>
            </w:r>
          </w:p>
        </w:tc>
        <w:tc>
          <w:tcPr>
            <w:tcW w:w="3600" w:type="dxa"/>
          </w:tcPr>
          <w:p w:rsidR="00A83F93" w:rsidRDefault="00A83F93" w:rsidP="00DE3FCD">
            <w:pPr>
              <w:pStyle w:val="Table"/>
            </w:pPr>
            <w:r>
              <w:t>Area 5 Winter Mtg. Reg. for Supervisors &amp; Staff – HSWCD</w:t>
            </w:r>
          </w:p>
        </w:tc>
        <w:tc>
          <w:tcPr>
            <w:tcW w:w="1598" w:type="dxa"/>
            <w:gridSpan w:val="2"/>
          </w:tcPr>
          <w:p w:rsidR="00A83F93" w:rsidRDefault="00A83F93" w:rsidP="00DE3FCD">
            <w:pPr>
              <w:pStyle w:val="Table"/>
              <w:jc w:val="right"/>
            </w:pPr>
            <w:r>
              <w:t>120.00</w:t>
            </w:r>
          </w:p>
        </w:tc>
      </w:tr>
      <w:tr w:rsidR="00A83F93" w:rsidTr="00645A44">
        <w:tc>
          <w:tcPr>
            <w:tcW w:w="3989" w:type="dxa"/>
          </w:tcPr>
          <w:p w:rsidR="00A83F93" w:rsidRDefault="00A83F93" w:rsidP="00DE3FCD">
            <w:pPr>
              <w:pStyle w:val="Table"/>
            </w:pPr>
            <w:r>
              <w:t>The Logan Daily News</w:t>
            </w:r>
          </w:p>
        </w:tc>
        <w:tc>
          <w:tcPr>
            <w:tcW w:w="979" w:type="dxa"/>
          </w:tcPr>
          <w:p w:rsidR="00A83F93" w:rsidRDefault="00A83F93" w:rsidP="00DA6AA2">
            <w:pPr>
              <w:pStyle w:val="Table"/>
              <w:jc w:val="center"/>
            </w:pPr>
            <w:r>
              <w:t>3916</w:t>
            </w:r>
          </w:p>
        </w:tc>
        <w:tc>
          <w:tcPr>
            <w:tcW w:w="3600" w:type="dxa"/>
          </w:tcPr>
          <w:p w:rsidR="00A83F93" w:rsidRDefault="00A83F93" w:rsidP="00DE3FCD">
            <w:pPr>
              <w:pStyle w:val="Table"/>
            </w:pPr>
            <w:r>
              <w:t>Election Legal Notice – HSWCD</w:t>
            </w:r>
          </w:p>
        </w:tc>
        <w:tc>
          <w:tcPr>
            <w:tcW w:w="1598" w:type="dxa"/>
            <w:gridSpan w:val="2"/>
          </w:tcPr>
          <w:p w:rsidR="00A83F93" w:rsidRDefault="00A83F93" w:rsidP="00DE3FCD">
            <w:pPr>
              <w:pStyle w:val="Table"/>
              <w:jc w:val="right"/>
            </w:pPr>
            <w:r>
              <w:t>78.40</w:t>
            </w:r>
          </w:p>
        </w:tc>
      </w:tr>
      <w:tr w:rsidR="00A83F93" w:rsidTr="00645A44">
        <w:tc>
          <w:tcPr>
            <w:tcW w:w="3989" w:type="dxa"/>
          </w:tcPr>
          <w:p w:rsidR="00A83F93" w:rsidRDefault="00A83F93" w:rsidP="00DE3FCD">
            <w:pPr>
              <w:pStyle w:val="Table"/>
            </w:pPr>
            <w:r>
              <w:t>Thomson-Reuters-West</w:t>
            </w:r>
          </w:p>
        </w:tc>
        <w:tc>
          <w:tcPr>
            <w:tcW w:w="979" w:type="dxa"/>
          </w:tcPr>
          <w:p w:rsidR="00A83F93" w:rsidRDefault="00A83F93" w:rsidP="00DA6AA2">
            <w:pPr>
              <w:pStyle w:val="Table"/>
              <w:jc w:val="center"/>
            </w:pPr>
            <w:r>
              <w:t>3917</w:t>
            </w:r>
          </w:p>
        </w:tc>
        <w:tc>
          <w:tcPr>
            <w:tcW w:w="3600" w:type="dxa"/>
          </w:tcPr>
          <w:p w:rsidR="00A83F93" w:rsidRDefault="00A83F93" w:rsidP="00DE3FCD">
            <w:pPr>
              <w:pStyle w:val="Table"/>
            </w:pPr>
            <w:r>
              <w:t>Online Services – Law Library</w:t>
            </w:r>
          </w:p>
        </w:tc>
        <w:tc>
          <w:tcPr>
            <w:tcW w:w="1598" w:type="dxa"/>
            <w:gridSpan w:val="2"/>
          </w:tcPr>
          <w:p w:rsidR="00A83F93" w:rsidRDefault="00A83F93" w:rsidP="00DE3FCD">
            <w:pPr>
              <w:pStyle w:val="Table"/>
              <w:jc w:val="right"/>
            </w:pPr>
            <w:r>
              <w:t>1,242.00</w:t>
            </w:r>
          </w:p>
        </w:tc>
      </w:tr>
      <w:tr w:rsidR="00A83F93" w:rsidTr="00645A44">
        <w:tc>
          <w:tcPr>
            <w:tcW w:w="3989" w:type="dxa"/>
          </w:tcPr>
          <w:p w:rsidR="00A83F93" w:rsidRDefault="00A83F93" w:rsidP="00DE3FCD">
            <w:pPr>
              <w:pStyle w:val="Table"/>
            </w:pPr>
            <w:r>
              <w:t>Clarke Architects, Inc.</w:t>
            </w:r>
          </w:p>
        </w:tc>
        <w:tc>
          <w:tcPr>
            <w:tcW w:w="979" w:type="dxa"/>
          </w:tcPr>
          <w:p w:rsidR="00A83F93" w:rsidRDefault="00A83F93" w:rsidP="00DA6AA2">
            <w:pPr>
              <w:pStyle w:val="Table"/>
              <w:jc w:val="center"/>
            </w:pPr>
            <w:r>
              <w:t>3918</w:t>
            </w:r>
          </w:p>
        </w:tc>
        <w:tc>
          <w:tcPr>
            <w:tcW w:w="3600" w:type="dxa"/>
          </w:tcPr>
          <w:p w:rsidR="00A83F93" w:rsidRDefault="00A83F93" w:rsidP="00DE3FCD">
            <w:pPr>
              <w:pStyle w:val="Table"/>
            </w:pPr>
            <w:r>
              <w:t>Services – SHSC</w:t>
            </w:r>
          </w:p>
        </w:tc>
        <w:tc>
          <w:tcPr>
            <w:tcW w:w="1598" w:type="dxa"/>
            <w:gridSpan w:val="2"/>
          </w:tcPr>
          <w:p w:rsidR="00A83F93" w:rsidRDefault="00A83F93" w:rsidP="00DE3FCD">
            <w:pPr>
              <w:pStyle w:val="Table"/>
              <w:jc w:val="right"/>
            </w:pPr>
            <w:r>
              <w:t>1,828.85</w:t>
            </w:r>
          </w:p>
        </w:tc>
      </w:tr>
      <w:tr w:rsidR="00A83F93" w:rsidTr="00645A44">
        <w:tc>
          <w:tcPr>
            <w:tcW w:w="3989" w:type="dxa"/>
          </w:tcPr>
          <w:p w:rsidR="00A83F93" w:rsidRDefault="00A83F93" w:rsidP="00DE3FCD">
            <w:pPr>
              <w:pStyle w:val="Table"/>
            </w:pPr>
            <w:r>
              <w:t>Dan Loomis Electric</w:t>
            </w:r>
          </w:p>
        </w:tc>
        <w:tc>
          <w:tcPr>
            <w:tcW w:w="979" w:type="dxa"/>
          </w:tcPr>
          <w:p w:rsidR="00A83F93" w:rsidRDefault="00A83F93" w:rsidP="00DA6AA2">
            <w:pPr>
              <w:pStyle w:val="Table"/>
              <w:jc w:val="center"/>
            </w:pPr>
            <w:r>
              <w:t>3919</w:t>
            </w:r>
          </w:p>
        </w:tc>
        <w:tc>
          <w:tcPr>
            <w:tcW w:w="3600" w:type="dxa"/>
          </w:tcPr>
          <w:p w:rsidR="00A83F93" w:rsidRDefault="00A83F93" w:rsidP="00DE3FCD">
            <w:pPr>
              <w:pStyle w:val="Table"/>
            </w:pPr>
            <w:r>
              <w:t>New Exit Lights &amp; Lighting Labor &amp; Materials – SHSC</w:t>
            </w:r>
          </w:p>
        </w:tc>
        <w:tc>
          <w:tcPr>
            <w:tcW w:w="1598" w:type="dxa"/>
            <w:gridSpan w:val="2"/>
          </w:tcPr>
          <w:p w:rsidR="00A83F93" w:rsidRDefault="00A83F93" w:rsidP="00DE3FCD">
            <w:pPr>
              <w:pStyle w:val="Table"/>
              <w:jc w:val="right"/>
            </w:pPr>
            <w:r>
              <w:t>12,448.00</w:t>
            </w:r>
          </w:p>
        </w:tc>
      </w:tr>
      <w:tr w:rsidR="00A83F93" w:rsidTr="00645A44">
        <w:tc>
          <w:tcPr>
            <w:tcW w:w="3989" w:type="dxa"/>
          </w:tcPr>
          <w:p w:rsidR="00A83F93" w:rsidRDefault="00A83F93" w:rsidP="00DE3FCD">
            <w:pPr>
              <w:pStyle w:val="Table"/>
            </w:pPr>
            <w:r>
              <w:t>Custom Movers, LLC</w:t>
            </w:r>
          </w:p>
        </w:tc>
        <w:tc>
          <w:tcPr>
            <w:tcW w:w="979" w:type="dxa"/>
          </w:tcPr>
          <w:p w:rsidR="00A83F93" w:rsidRDefault="00A83F93" w:rsidP="00DA6AA2">
            <w:pPr>
              <w:pStyle w:val="Table"/>
              <w:jc w:val="center"/>
            </w:pPr>
            <w:r>
              <w:t>3920</w:t>
            </w:r>
          </w:p>
        </w:tc>
        <w:tc>
          <w:tcPr>
            <w:tcW w:w="3600" w:type="dxa"/>
          </w:tcPr>
          <w:p w:rsidR="00A83F93" w:rsidRDefault="00A83F93" w:rsidP="00DE3FCD">
            <w:pPr>
              <w:pStyle w:val="Table"/>
            </w:pPr>
            <w:r>
              <w:t>Move Safe-Treasurer – Comm.</w:t>
            </w:r>
          </w:p>
        </w:tc>
        <w:tc>
          <w:tcPr>
            <w:tcW w:w="1598" w:type="dxa"/>
            <w:gridSpan w:val="2"/>
          </w:tcPr>
          <w:p w:rsidR="00A83F93" w:rsidRDefault="00A83F93" w:rsidP="00DE3FCD">
            <w:pPr>
              <w:pStyle w:val="Table"/>
              <w:jc w:val="right"/>
            </w:pPr>
            <w:r>
              <w:t>1,000.00</w:t>
            </w:r>
          </w:p>
        </w:tc>
      </w:tr>
      <w:tr w:rsidR="00A83F93" w:rsidTr="00645A44">
        <w:tc>
          <w:tcPr>
            <w:tcW w:w="3989" w:type="dxa"/>
          </w:tcPr>
          <w:p w:rsidR="00A83F93" w:rsidRDefault="00A83F93" w:rsidP="00DE3FCD">
            <w:pPr>
              <w:pStyle w:val="Table"/>
            </w:pPr>
            <w:r>
              <w:t>Electric Motor Service of Athens</w:t>
            </w:r>
          </w:p>
        </w:tc>
        <w:tc>
          <w:tcPr>
            <w:tcW w:w="979" w:type="dxa"/>
          </w:tcPr>
          <w:p w:rsidR="00A83F93" w:rsidRDefault="00A83F93" w:rsidP="00DA6AA2">
            <w:pPr>
              <w:pStyle w:val="Table"/>
              <w:jc w:val="center"/>
            </w:pPr>
            <w:r>
              <w:t>3921</w:t>
            </w:r>
          </w:p>
        </w:tc>
        <w:tc>
          <w:tcPr>
            <w:tcW w:w="3600" w:type="dxa"/>
          </w:tcPr>
          <w:p w:rsidR="00A83F93" w:rsidRDefault="00A83F93" w:rsidP="00DE3FCD">
            <w:pPr>
              <w:pStyle w:val="Table"/>
            </w:pPr>
            <w:r>
              <w:t>Motor Repair-Rockbridge – Sewer</w:t>
            </w:r>
          </w:p>
        </w:tc>
        <w:tc>
          <w:tcPr>
            <w:tcW w:w="1598" w:type="dxa"/>
            <w:gridSpan w:val="2"/>
          </w:tcPr>
          <w:p w:rsidR="00A83F93" w:rsidRDefault="00A83F93" w:rsidP="00DE3FCD">
            <w:pPr>
              <w:pStyle w:val="Table"/>
              <w:jc w:val="right"/>
            </w:pPr>
            <w:r>
              <w:t>2,237.68</w:t>
            </w:r>
          </w:p>
        </w:tc>
      </w:tr>
      <w:tr w:rsidR="00A83F93" w:rsidTr="00645A44">
        <w:tc>
          <w:tcPr>
            <w:tcW w:w="3989" w:type="dxa"/>
          </w:tcPr>
          <w:p w:rsidR="00A83F93" w:rsidRDefault="00A83F93" w:rsidP="00DE3FCD">
            <w:pPr>
              <w:pStyle w:val="Table"/>
            </w:pPr>
            <w:r>
              <w:t>M &amp; E Companies</w:t>
            </w:r>
          </w:p>
        </w:tc>
        <w:tc>
          <w:tcPr>
            <w:tcW w:w="979" w:type="dxa"/>
          </w:tcPr>
          <w:p w:rsidR="00A83F93" w:rsidRDefault="00A83F93" w:rsidP="00DA6AA2">
            <w:pPr>
              <w:pStyle w:val="Table"/>
              <w:jc w:val="center"/>
            </w:pPr>
            <w:r>
              <w:t>3922</w:t>
            </w:r>
          </w:p>
        </w:tc>
        <w:tc>
          <w:tcPr>
            <w:tcW w:w="3600" w:type="dxa"/>
          </w:tcPr>
          <w:p w:rsidR="00A83F93" w:rsidRDefault="00A83F93" w:rsidP="00DE3FCD">
            <w:pPr>
              <w:pStyle w:val="Table"/>
            </w:pPr>
            <w:r>
              <w:t>Professional Services – Sewer</w:t>
            </w:r>
          </w:p>
        </w:tc>
        <w:tc>
          <w:tcPr>
            <w:tcW w:w="1598" w:type="dxa"/>
            <w:gridSpan w:val="2"/>
          </w:tcPr>
          <w:p w:rsidR="00A83F93" w:rsidRDefault="00A83F93" w:rsidP="00DE3FCD">
            <w:pPr>
              <w:pStyle w:val="Table"/>
              <w:jc w:val="right"/>
            </w:pPr>
            <w:r>
              <w:t>145.00</w:t>
            </w:r>
          </w:p>
        </w:tc>
      </w:tr>
      <w:tr w:rsidR="00A83F93" w:rsidTr="00645A44">
        <w:tc>
          <w:tcPr>
            <w:tcW w:w="3989" w:type="dxa"/>
          </w:tcPr>
          <w:p w:rsidR="00A83F93" w:rsidRDefault="00A83F93" w:rsidP="00DE3FCD">
            <w:pPr>
              <w:pStyle w:val="Table"/>
            </w:pPr>
            <w:r>
              <w:lastRenderedPageBreak/>
              <w:t>MASI</w:t>
            </w:r>
          </w:p>
        </w:tc>
        <w:tc>
          <w:tcPr>
            <w:tcW w:w="979" w:type="dxa"/>
          </w:tcPr>
          <w:p w:rsidR="00A83F93" w:rsidRDefault="00A83F93" w:rsidP="00DA6AA2">
            <w:pPr>
              <w:pStyle w:val="Table"/>
              <w:jc w:val="center"/>
            </w:pPr>
            <w:r>
              <w:t>3923</w:t>
            </w:r>
          </w:p>
        </w:tc>
        <w:tc>
          <w:tcPr>
            <w:tcW w:w="3600" w:type="dxa"/>
          </w:tcPr>
          <w:p w:rsidR="00A83F93" w:rsidRDefault="00A83F93" w:rsidP="00DE3FCD">
            <w:pPr>
              <w:pStyle w:val="Table"/>
            </w:pPr>
            <w:r>
              <w:t>Testing – Sewer</w:t>
            </w:r>
          </w:p>
        </w:tc>
        <w:tc>
          <w:tcPr>
            <w:tcW w:w="1598" w:type="dxa"/>
            <w:gridSpan w:val="2"/>
          </w:tcPr>
          <w:p w:rsidR="00A83F93" w:rsidRDefault="00A83F93" w:rsidP="00DE3FCD">
            <w:pPr>
              <w:pStyle w:val="Table"/>
              <w:jc w:val="right"/>
            </w:pPr>
            <w:r>
              <w:t>53.38</w:t>
            </w:r>
          </w:p>
        </w:tc>
      </w:tr>
      <w:tr w:rsidR="00A83F93" w:rsidTr="00645A44">
        <w:tc>
          <w:tcPr>
            <w:tcW w:w="3989" w:type="dxa"/>
          </w:tcPr>
          <w:p w:rsidR="00A83F93" w:rsidRDefault="00A83F93" w:rsidP="00DE3FCD">
            <w:pPr>
              <w:pStyle w:val="Table"/>
            </w:pPr>
            <w:r>
              <w:t>DPL Energy Resources</w:t>
            </w:r>
          </w:p>
        </w:tc>
        <w:tc>
          <w:tcPr>
            <w:tcW w:w="979" w:type="dxa"/>
          </w:tcPr>
          <w:p w:rsidR="00A83F93" w:rsidRDefault="00A83F93" w:rsidP="00DA6AA2">
            <w:pPr>
              <w:pStyle w:val="Table"/>
              <w:jc w:val="center"/>
            </w:pPr>
            <w:r>
              <w:t>3924</w:t>
            </w:r>
          </w:p>
        </w:tc>
        <w:tc>
          <w:tcPr>
            <w:tcW w:w="3600" w:type="dxa"/>
          </w:tcPr>
          <w:p w:rsidR="00A83F93" w:rsidRDefault="00A83F93" w:rsidP="00DE3FCD">
            <w:pPr>
              <w:pStyle w:val="Table"/>
            </w:pPr>
            <w:r>
              <w:t>Service – Comm.</w:t>
            </w:r>
          </w:p>
        </w:tc>
        <w:tc>
          <w:tcPr>
            <w:tcW w:w="1598" w:type="dxa"/>
            <w:gridSpan w:val="2"/>
          </w:tcPr>
          <w:p w:rsidR="00A83F93" w:rsidRDefault="00A83F93" w:rsidP="00DE3FCD">
            <w:pPr>
              <w:pStyle w:val="Table"/>
              <w:jc w:val="right"/>
            </w:pPr>
            <w:r>
              <w:t>96.74</w:t>
            </w:r>
          </w:p>
        </w:tc>
      </w:tr>
      <w:tr w:rsidR="00A83F93" w:rsidTr="00645A44">
        <w:tc>
          <w:tcPr>
            <w:tcW w:w="3989" w:type="dxa"/>
          </w:tcPr>
          <w:p w:rsidR="00A83F93" w:rsidRDefault="00A83F93" w:rsidP="00DE3FCD">
            <w:pPr>
              <w:pStyle w:val="Table"/>
            </w:pPr>
            <w:r>
              <w:t>AEP</w:t>
            </w:r>
          </w:p>
        </w:tc>
        <w:tc>
          <w:tcPr>
            <w:tcW w:w="979" w:type="dxa"/>
          </w:tcPr>
          <w:p w:rsidR="00A83F93" w:rsidRDefault="00A83F93" w:rsidP="00DA6AA2">
            <w:pPr>
              <w:pStyle w:val="Table"/>
              <w:jc w:val="center"/>
            </w:pPr>
            <w:r>
              <w:t>3925</w:t>
            </w:r>
          </w:p>
        </w:tc>
        <w:tc>
          <w:tcPr>
            <w:tcW w:w="3600" w:type="dxa"/>
          </w:tcPr>
          <w:p w:rsidR="00A83F93" w:rsidRDefault="00A83F93" w:rsidP="00DE3FCD">
            <w:pPr>
              <w:pStyle w:val="Table"/>
            </w:pPr>
            <w:r>
              <w:t>Service – Comm.</w:t>
            </w:r>
          </w:p>
        </w:tc>
        <w:tc>
          <w:tcPr>
            <w:tcW w:w="1598" w:type="dxa"/>
            <w:gridSpan w:val="2"/>
          </w:tcPr>
          <w:p w:rsidR="00A83F93" w:rsidRDefault="00A83F93" w:rsidP="00DE3FCD">
            <w:pPr>
              <w:pStyle w:val="Table"/>
              <w:jc w:val="right"/>
            </w:pPr>
            <w:r>
              <w:t>41.77</w:t>
            </w:r>
          </w:p>
        </w:tc>
      </w:tr>
      <w:tr w:rsidR="00A83F93" w:rsidTr="00645A44">
        <w:tc>
          <w:tcPr>
            <w:tcW w:w="3989" w:type="dxa"/>
          </w:tcPr>
          <w:p w:rsidR="00A83F93" w:rsidRDefault="00A83F93" w:rsidP="00DE3FCD">
            <w:pPr>
              <w:pStyle w:val="Table"/>
            </w:pPr>
            <w:r>
              <w:t>Office City</w:t>
            </w:r>
          </w:p>
        </w:tc>
        <w:tc>
          <w:tcPr>
            <w:tcW w:w="979" w:type="dxa"/>
          </w:tcPr>
          <w:p w:rsidR="00A83F93" w:rsidRDefault="00A83F93" w:rsidP="00DA6AA2">
            <w:pPr>
              <w:pStyle w:val="Table"/>
              <w:jc w:val="center"/>
            </w:pPr>
            <w:r>
              <w:t>3926</w:t>
            </w:r>
          </w:p>
        </w:tc>
        <w:tc>
          <w:tcPr>
            <w:tcW w:w="3600" w:type="dxa"/>
          </w:tcPr>
          <w:p w:rsidR="00A83F93" w:rsidRDefault="00A83F93" w:rsidP="00DE3FCD">
            <w:pPr>
              <w:pStyle w:val="Table"/>
            </w:pPr>
            <w:r>
              <w:t>Supplies – 911</w:t>
            </w:r>
          </w:p>
        </w:tc>
        <w:tc>
          <w:tcPr>
            <w:tcW w:w="1598" w:type="dxa"/>
            <w:gridSpan w:val="2"/>
          </w:tcPr>
          <w:p w:rsidR="00A83F93" w:rsidRDefault="00A83F93" w:rsidP="00DE3FCD">
            <w:pPr>
              <w:pStyle w:val="Table"/>
              <w:jc w:val="right"/>
            </w:pPr>
            <w:r>
              <w:t>48.23</w:t>
            </w:r>
          </w:p>
        </w:tc>
      </w:tr>
      <w:tr w:rsidR="00A83F93" w:rsidTr="00645A44">
        <w:tc>
          <w:tcPr>
            <w:tcW w:w="3989" w:type="dxa"/>
          </w:tcPr>
          <w:p w:rsidR="00A83F93" w:rsidRDefault="00A83F93" w:rsidP="00DE3FCD">
            <w:pPr>
              <w:pStyle w:val="Table"/>
            </w:pPr>
            <w:r>
              <w:t>CDWG</w:t>
            </w:r>
          </w:p>
        </w:tc>
        <w:tc>
          <w:tcPr>
            <w:tcW w:w="979" w:type="dxa"/>
          </w:tcPr>
          <w:p w:rsidR="00A83F93" w:rsidRDefault="00A83F93" w:rsidP="00DA6AA2">
            <w:pPr>
              <w:pStyle w:val="Table"/>
              <w:jc w:val="center"/>
            </w:pPr>
            <w:r>
              <w:t>3927</w:t>
            </w:r>
          </w:p>
        </w:tc>
        <w:tc>
          <w:tcPr>
            <w:tcW w:w="3600" w:type="dxa"/>
          </w:tcPr>
          <w:p w:rsidR="00A83F93" w:rsidRDefault="00A83F93" w:rsidP="00DE3FCD">
            <w:pPr>
              <w:pStyle w:val="Table"/>
            </w:pPr>
            <w:r>
              <w:t>HP 251 DW Printer – 911</w:t>
            </w:r>
          </w:p>
        </w:tc>
        <w:tc>
          <w:tcPr>
            <w:tcW w:w="1598" w:type="dxa"/>
            <w:gridSpan w:val="2"/>
          </w:tcPr>
          <w:p w:rsidR="00A83F93" w:rsidRDefault="00A83F93" w:rsidP="00DE3FCD">
            <w:pPr>
              <w:pStyle w:val="Table"/>
              <w:jc w:val="right"/>
            </w:pPr>
            <w:r>
              <w:t>266.25</w:t>
            </w:r>
          </w:p>
        </w:tc>
      </w:tr>
      <w:tr w:rsidR="00A83F93" w:rsidTr="00645A44">
        <w:tc>
          <w:tcPr>
            <w:tcW w:w="3989" w:type="dxa"/>
          </w:tcPr>
          <w:p w:rsidR="00A83F93" w:rsidRDefault="00A508BC" w:rsidP="00DE3FCD">
            <w:pPr>
              <w:pStyle w:val="Table"/>
            </w:pPr>
            <w:r>
              <w:t>Alertify Wireless</w:t>
            </w:r>
          </w:p>
        </w:tc>
        <w:tc>
          <w:tcPr>
            <w:tcW w:w="979" w:type="dxa"/>
          </w:tcPr>
          <w:p w:rsidR="00A83F93" w:rsidRDefault="00A508BC" w:rsidP="00DA6AA2">
            <w:pPr>
              <w:pStyle w:val="Table"/>
              <w:jc w:val="center"/>
            </w:pPr>
            <w:r>
              <w:t>3928</w:t>
            </w:r>
          </w:p>
        </w:tc>
        <w:tc>
          <w:tcPr>
            <w:tcW w:w="3600" w:type="dxa"/>
          </w:tcPr>
          <w:p w:rsidR="00A83F93" w:rsidRDefault="00A508BC" w:rsidP="00DE3FCD">
            <w:pPr>
              <w:pStyle w:val="Table"/>
            </w:pPr>
            <w:r>
              <w:t>Paging – 911</w:t>
            </w:r>
          </w:p>
        </w:tc>
        <w:tc>
          <w:tcPr>
            <w:tcW w:w="1598" w:type="dxa"/>
            <w:gridSpan w:val="2"/>
          </w:tcPr>
          <w:p w:rsidR="00A83F93" w:rsidRDefault="00A508BC" w:rsidP="00DE3FCD">
            <w:pPr>
              <w:pStyle w:val="Table"/>
              <w:jc w:val="right"/>
            </w:pPr>
            <w:r>
              <w:t>372.00</w:t>
            </w:r>
          </w:p>
        </w:tc>
      </w:tr>
      <w:tr w:rsidR="00A508BC" w:rsidTr="00645A44">
        <w:tc>
          <w:tcPr>
            <w:tcW w:w="3989" w:type="dxa"/>
          </w:tcPr>
          <w:p w:rsidR="00A508BC" w:rsidRDefault="00A508BC" w:rsidP="00DE3FCD">
            <w:pPr>
              <w:pStyle w:val="Table"/>
            </w:pPr>
            <w:r>
              <w:t>APG Media of Ohio</w:t>
            </w:r>
          </w:p>
        </w:tc>
        <w:tc>
          <w:tcPr>
            <w:tcW w:w="979" w:type="dxa"/>
          </w:tcPr>
          <w:p w:rsidR="00A508BC" w:rsidRDefault="00A508BC" w:rsidP="00DA6AA2">
            <w:pPr>
              <w:pStyle w:val="Table"/>
              <w:jc w:val="center"/>
            </w:pPr>
            <w:r>
              <w:t>3929</w:t>
            </w:r>
          </w:p>
        </w:tc>
        <w:tc>
          <w:tcPr>
            <w:tcW w:w="3600" w:type="dxa"/>
          </w:tcPr>
          <w:p w:rsidR="00A508BC" w:rsidRDefault="00A508BC" w:rsidP="00DE3FCD">
            <w:pPr>
              <w:pStyle w:val="Table"/>
            </w:pPr>
            <w:r>
              <w:t>Advertising – SHSC</w:t>
            </w:r>
          </w:p>
        </w:tc>
        <w:tc>
          <w:tcPr>
            <w:tcW w:w="1598" w:type="dxa"/>
            <w:gridSpan w:val="2"/>
          </w:tcPr>
          <w:p w:rsidR="00A508BC" w:rsidRDefault="00A508BC" w:rsidP="00DE3FCD">
            <w:pPr>
              <w:pStyle w:val="Table"/>
              <w:jc w:val="right"/>
            </w:pPr>
            <w:r>
              <w:t>265.00</w:t>
            </w:r>
          </w:p>
        </w:tc>
      </w:tr>
      <w:tr w:rsidR="00A508BC" w:rsidTr="00645A44">
        <w:tc>
          <w:tcPr>
            <w:tcW w:w="3989" w:type="dxa"/>
          </w:tcPr>
          <w:p w:rsidR="00A508BC" w:rsidRDefault="00A508BC" w:rsidP="00DE3FCD">
            <w:pPr>
              <w:pStyle w:val="Table"/>
            </w:pPr>
            <w:r>
              <w:t>Flowers by Darlene</w:t>
            </w:r>
          </w:p>
        </w:tc>
        <w:tc>
          <w:tcPr>
            <w:tcW w:w="979" w:type="dxa"/>
          </w:tcPr>
          <w:p w:rsidR="00A508BC" w:rsidRDefault="00A508BC" w:rsidP="00DA6AA2">
            <w:pPr>
              <w:pStyle w:val="Table"/>
              <w:jc w:val="center"/>
            </w:pPr>
            <w:r>
              <w:t>3930</w:t>
            </w:r>
          </w:p>
        </w:tc>
        <w:tc>
          <w:tcPr>
            <w:tcW w:w="3600" w:type="dxa"/>
          </w:tcPr>
          <w:p w:rsidR="00A508BC" w:rsidRDefault="00A508BC" w:rsidP="00DE3FCD">
            <w:pPr>
              <w:pStyle w:val="Table"/>
            </w:pPr>
            <w:r>
              <w:t>Flower Service – SHSC</w:t>
            </w:r>
          </w:p>
        </w:tc>
        <w:tc>
          <w:tcPr>
            <w:tcW w:w="1598" w:type="dxa"/>
            <w:gridSpan w:val="2"/>
          </w:tcPr>
          <w:p w:rsidR="00A508BC" w:rsidRDefault="00A508BC" w:rsidP="00DE3FCD">
            <w:pPr>
              <w:pStyle w:val="Table"/>
              <w:jc w:val="right"/>
            </w:pPr>
            <w:r>
              <w:t>40.00</w:t>
            </w:r>
          </w:p>
        </w:tc>
      </w:tr>
      <w:tr w:rsidR="00A508BC" w:rsidTr="00645A44">
        <w:tc>
          <w:tcPr>
            <w:tcW w:w="3989" w:type="dxa"/>
          </w:tcPr>
          <w:p w:rsidR="00A508BC" w:rsidRDefault="00A508BC" w:rsidP="00DE3FCD">
            <w:pPr>
              <w:pStyle w:val="Table"/>
            </w:pPr>
            <w:r>
              <w:t>Susan Swart</w:t>
            </w:r>
          </w:p>
        </w:tc>
        <w:tc>
          <w:tcPr>
            <w:tcW w:w="979" w:type="dxa"/>
          </w:tcPr>
          <w:p w:rsidR="00A508BC" w:rsidRDefault="00A508BC" w:rsidP="00DA6AA2">
            <w:pPr>
              <w:pStyle w:val="Table"/>
              <w:jc w:val="center"/>
            </w:pPr>
            <w:r>
              <w:t>3931</w:t>
            </w:r>
          </w:p>
        </w:tc>
        <w:tc>
          <w:tcPr>
            <w:tcW w:w="3600" w:type="dxa"/>
          </w:tcPr>
          <w:p w:rsidR="00A508BC" w:rsidRDefault="00A508BC" w:rsidP="00DE3FCD">
            <w:pPr>
              <w:pStyle w:val="Table"/>
            </w:pPr>
            <w:r>
              <w:t>Special Projects – SHSC</w:t>
            </w:r>
          </w:p>
        </w:tc>
        <w:tc>
          <w:tcPr>
            <w:tcW w:w="1598" w:type="dxa"/>
            <w:gridSpan w:val="2"/>
          </w:tcPr>
          <w:p w:rsidR="00A508BC" w:rsidRDefault="00A508BC" w:rsidP="00DE3FCD">
            <w:pPr>
              <w:pStyle w:val="Table"/>
              <w:jc w:val="right"/>
            </w:pPr>
            <w:r>
              <w:t>69.99</w:t>
            </w:r>
          </w:p>
        </w:tc>
      </w:tr>
      <w:tr w:rsidR="00A508BC" w:rsidTr="00645A44">
        <w:tc>
          <w:tcPr>
            <w:tcW w:w="3989" w:type="dxa"/>
          </w:tcPr>
          <w:p w:rsidR="00A508BC" w:rsidRDefault="00A508BC" w:rsidP="00DE3FCD">
            <w:pPr>
              <w:pStyle w:val="Table"/>
            </w:pPr>
            <w:r>
              <w:t>Treasurer State of Ohio</w:t>
            </w:r>
          </w:p>
        </w:tc>
        <w:tc>
          <w:tcPr>
            <w:tcW w:w="979" w:type="dxa"/>
          </w:tcPr>
          <w:p w:rsidR="00A508BC" w:rsidRDefault="00A508BC" w:rsidP="00DA6AA2">
            <w:pPr>
              <w:pStyle w:val="Table"/>
              <w:jc w:val="center"/>
            </w:pPr>
            <w:r>
              <w:t>3932</w:t>
            </w:r>
          </w:p>
        </w:tc>
        <w:tc>
          <w:tcPr>
            <w:tcW w:w="3600" w:type="dxa"/>
          </w:tcPr>
          <w:p w:rsidR="00A508BC" w:rsidRDefault="00A508BC" w:rsidP="00DE3FCD">
            <w:pPr>
              <w:pStyle w:val="Table"/>
            </w:pPr>
            <w:r>
              <w:t>Web Check for Concealed Handgun License – Sheriff</w:t>
            </w:r>
          </w:p>
        </w:tc>
        <w:tc>
          <w:tcPr>
            <w:tcW w:w="1598" w:type="dxa"/>
            <w:gridSpan w:val="2"/>
          </w:tcPr>
          <w:p w:rsidR="00A508BC" w:rsidRDefault="00A508BC" w:rsidP="00DE3FCD">
            <w:pPr>
              <w:pStyle w:val="Table"/>
              <w:jc w:val="right"/>
            </w:pPr>
            <w:r>
              <w:t>732.00</w:t>
            </w:r>
          </w:p>
        </w:tc>
      </w:tr>
      <w:tr w:rsidR="00A508BC" w:rsidTr="00645A44">
        <w:tc>
          <w:tcPr>
            <w:tcW w:w="3989" w:type="dxa"/>
          </w:tcPr>
          <w:p w:rsidR="00A508BC" w:rsidRDefault="00A508BC" w:rsidP="00DE3FCD">
            <w:pPr>
              <w:pStyle w:val="Table"/>
            </w:pPr>
            <w:proofErr w:type="spellStart"/>
            <w:r>
              <w:t>Hittle</w:t>
            </w:r>
            <w:proofErr w:type="spellEnd"/>
            <w:r>
              <w:t xml:space="preserve"> House</w:t>
            </w:r>
          </w:p>
        </w:tc>
        <w:tc>
          <w:tcPr>
            <w:tcW w:w="979" w:type="dxa"/>
          </w:tcPr>
          <w:p w:rsidR="00A508BC" w:rsidRDefault="00A508BC" w:rsidP="00DA6AA2">
            <w:pPr>
              <w:pStyle w:val="Table"/>
              <w:jc w:val="center"/>
            </w:pPr>
            <w:r>
              <w:t>3933</w:t>
            </w:r>
          </w:p>
        </w:tc>
        <w:tc>
          <w:tcPr>
            <w:tcW w:w="3600" w:type="dxa"/>
          </w:tcPr>
          <w:p w:rsidR="00A508BC" w:rsidRDefault="00A508BC" w:rsidP="00DE3FCD">
            <w:pPr>
              <w:pStyle w:val="Table"/>
            </w:pPr>
            <w:r>
              <w:t>Residential Treatment Services – FCFC</w:t>
            </w:r>
          </w:p>
        </w:tc>
        <w:tc>
          <w:tcPr>
            <w:tcW w:w="1598" w:type="dxa"/>
            <w:gridSpan w:val="2"/>
          </w:tcPr>
          <w:p w:rsidR="00A508BC" w:rsidRDefault="00A508BC" w:rsidP="00DE3FCD">
            <w:pPr>
              <w:pStyle w:val="Table"/>
              <w:jc w:val="right"/>
            </w:pPr>
            <w:r>
              <w:t>10,672.00</w:t>
            </w:r>
          </w:p>
        </w:tc>
      </w:tr>
      <w:tr w:rsidR="00A508BC" w:rsidTr="00645A44">
        <w:tc>
          <w:tcPr>
            <w:tcW w:w="3989" w:type="dxa"/>
          </w:tcPr>
          <w:p w:rsidR="00A508BC" w:rsidRDefault="00A508BC" w:rsidP="00DE3FCD">
            <w:pPr>
              <w:pStyle w:val="Table"/>
            </w:pPr>
            <w:proofErr w:type="spellStart"/>
            <w:r>
              <w:t>Hittle</w:t>
            </w:r>
            <w:proofErr w:type="spellEnd"/>
            <w:r>
              <w:t xml:space="preserve"> House</w:t>
            </w:r>
          </w:p>
        </w:tc>
        <w:tc>
          <w:tcPr>
            <w:tcW w:w="979" w:type="dxa"/>
          </w:tcPr>
          <w:p w:rsidR="00A508BC" w:rsidRDefault="00A508BC" w:rsidP="00DA6AA2">
            <w:pPr>
              <w:pStyle w:val="Table"/>
              <w:jc w:val="center"/>
            </w:pPr>
            <w:r>
              <w:t>3934</w:t>
            </w:r>
          </w:p>
        </w:tc>
        <w:tc>
          <w:tcPr>
            <w:tcW w:w="3600" w:type="dxa"/>
          </w:tcPr>
          <w:p w:rsidR="00A508BC" w:rsidRDefault="00A508BC" w:rsidP="00DE3FCD">
            <w:pPr>
              <w:pStyle w:val="Table"/>
            </w:pPr>
            <w:r>
              <w:t>Residential Treatment Services – FCFC</w:t>
            </w:r>
          </w:p>
        </w:tc>
        <w:tc>
          <w:tcPr>
            <w:tcW w:w="1598" w:type="dxa"/>
            <w:gridSpan w:val="2"/>
          </w:tcPr>
          <w:p w:rsidR="00A508BC" w:rsidRDefault="00A508BC" w:rsidP="00DE3FCD">
            <w:pPr>
              <w:pStyle w:val="Table"/>
              <w:jc w:val="right"/>
            </w:pPr>
            <w:r>
              <w:t>7,192.00</w:t>
            </w:r>
          </w:p>
        </w:tc>
      </w:tr>
      <w:tr w:rsidR="00A508BC" w:rsidTr="00645A44">
        <w:tc>
          <w:tcPr>
            <w:tcW w:w="3989" w:type="dxa"/>
          </w:tcPr>
          <w:p w:rsidR="00A508BC" w:rsidRDefault="00A508BC" w:rsidP="00DE3FCD">
            <w:pPr>
              <w:pStyle w:val="Table"/>
            </w:pPr>
            <w:r>
              <w:t>Hocking County Board of DD</w:t>
            </w:r>
          </w:p>
        </w:tc>
        <w:tc>
          <w:tcPr>
            <w:tcW w:w="979" w:type="dxa"/>
          </w:tcPr>
          <w:p w:rsidR="00A508BC" w:rsidRDefault="00A508BC" w:rsidP="00DA6AA2">
            <w:pPr>
              <w:pStyle w:val="Table"/>
              <w:jc w:val="center"/>
            </w:pPr>
            <w:r>
              <w:t>3935</w:t>
            </w:r>
          </w:p>
        </w:tc>
        <w:tc>
          <w:tcPr>
            <w:tcW w:w="3600" w:type="dxa"/>
          </w:tcPr>
          <w:p w:rsidR="00A508BC" w:rsidRDefault="00A508BC" w:rsidP="00DE3FCD">
            <w:pPr>
              <w:pStyle w:val="Table"/>
            </w:pPr>
            <w:r>
              <w:t>DD Wavier Services For A.S. – FCFC</w:t>
            </w:r>
          </w:p>
        </w:tc>
        <w:tc>
          <w:tcPr>
            <w:tcW w:w="1598" w:type="dxa"/>
            <w:gridSpan w:val="2"/>
          </w:tcPr>
          <w:p w:rsidR="00A508BC" w:rsidRDefault="00A508BC" w:rsidP="00DE3FCD">
            <w:pPr>
              <w:pStyle w:val="Table"/>
              <w:jc w:val="right"/>
            </w:pPr>
            <w:r>
              <w:t>1,800.00</w:t>
            </w:r>
          </w:p>
        </w:tc>
      </w:tr>
      <w:tr w:rsidR="00A508BC" w:rsidTr="00645A44">
        <w:tc>
          <w:tcPr>
            <w:tcW w:w="3989" w:type="dxa"/>
          </w:tcPr>
          <w:p w:rsidR="00A508BC" w:rsidRDefault="00A508BC" w:rsidP="00DE3FCD">
            <w:pPr>
              <w:pStyle w:val="Table"/>
            </w:pPr>
            <w:r>
              <w:t>Hocking County Board of DD</w:t>
            </w:r>
          </w:p>
        </w:tc>
        <w:tc>
          <w:tcPr>
            <w:tcW w:w="979" w:type="dxa"/>
          </w:tcPr>
          <w:p w:rsidR="00A508BC" w:rsidRDefault="00A508BC" w:rsidP="00DA6AA2">
            <w:pPr>
              <w:pStyle w:val="Table"/>
              <w:jc w:val="center"/>
            </w:pPr>
            <w:r>
              <w:t>3936</w:t>
            </w:r>
          </w:p>
        </w:tc>
        <w:tc>
          <w:tcPr>
            <w:tcW w:w="3600" w:type="dxa"/>
          </w:tcPr>
          <w:p w:rsidR="00A508BC" w:rsidRDefault="00A508BC" w:rsidP="00DE3FCD">
            <w:pPr>
              <w:pStyle w:val="Table"/>
            </w:pPr>
            <w:r>
              <w:t>OCTF-Parents As Teachers Program Services – FCFC</w:t>
            </w:r>
          </w:p>
        </w:tc>
        <w:tc>
          <w:tcPr>
            <w:tcW w:w="1598" w:type="dxa"/>
            <w:gridSpan w:val="2"/>
          </w:tcPr>
          <w:p w:rsidR="00A508BC" w:rsidRDefault="00A508BC" w:rsidP="00DE3FCD">
            <w:pPr>
              <w:pStyle w:val="Table"/>
              <w:jc w:val="right"/>
            </w:pPr>
            <w:r>
              <w:t>1,555.87</w:t>
            </w:r>
          </w:p>
        </w:tc>
      </w:tr>
      <w:tr w:rsidR="00A508BC" w:rsidTr="00645A44">
        <w:tc>
          <w:tcPr>
            <w:tcW w:w="3989" w:type="dxa"/>
          </w:tcPr>
          <w:p w:rsidR="00A508BC" w:rsidRDefault="00A508BC" w:rsidP="00DE3FCD">
            <w:pPr>
              <w:pStyle w:val="Table"/>
            </w:pPr>
            <w:r>
              <w:t>Hocking County Board of DD</w:t>
            </w:r>
          </w:p>
        </w:tc>
        <w:tc>
          <w:tcPr>
            <w:tcW w:w="979" w:type="dxa"/>
          </w:tcPr>
          <w:p w:rsidR="00A508BC" w:rsidRDefault="00A508BC" w:rsidP="00DA6AA2">
            <w:pPr>
              <w:pStyle w:val="Table"/>
              <w:jc w:val="center"/>
            </w:pPr>
            <w:r>
              <w:t>3937</w:t>
            </w:r>
          </w:p>
        </w:tc>
        <w:tc>
          <w:tcPr>
            <w:tcW w:w="3600" w:type="dxa"/>
          </w:tcPr>
          <w:p w:rsidR="00A508BC" w:rsidRDefault="00A508BC" w:rsidP="00DE3FCD">
            <w:pPr>
              <w:pStyle w:val="Table"/>
            </w:pPr>
            <w:r>
              <w:t>Help Me Grow Part C Early Intervention – FCFC</w:t>
            </w:r>
          </w:p>
        </w:tc>
        <w:tc>
          <w:tcPr>
            <w:tcW w:w="1598" w:type="dxa"/>
            <w:gridSpan w:val="2"/>
          </w:tcPr>
          <w:p w:rsidR="00A508BC" w:rsidRDefault="00A508BC" w:rsidP="00DE3FCD">
            <w:pPr>
              <w:pStyle w:val="Table"/>
              <w:jc w:val="right"/>
            </w:pPr>
            <w:r>
              <w:t>10,577.00</w:t>
            </w:r>
          </w:p>
        </w:tc>
      </w:tr>
      <w:tr w:rsidR="00A508BC" w:rsidTr="00645A44">
        <w:tc>
          <w:tcPr>
            <w:tcW w:w="3989" w:type="dxa"/>
          </w:tcPr>
          <w:p w:rsidR="00A508BC" w:rsidRDefault="00A508BC" w:rsidP="00DE3FCD">
            <w:pPr>
              <w:pStyle w:val="Table"/>
            </w:pPr>
            <w:r>
              <w:t>Sojourners Care Network</w:t>
            </w:r>
          </w:p>
        </w:tc>
        <w:tc>
          <w:tcPr>
            <w:tcW w:w="979" w:type="dxa"/>
          </w:tcPr>
          <w:p w:rsidR="00A508BC" w:rsidRDefault="00A508BC" w:rsidP="00DA6AA2">
            <w:pPr>
              <w:pStyle w:val="Table"/>
              <w:jc w:val="center"/>
            </w:pPr>
            <w:r>
              <w:t>3938</w:t>
            </w:r>
          </w:p>
        </w:tc>
        <w:tc>
          <w:tcPr>
            <w:tcW w:w="3600" w:type="dxa"/>
          </w:tcPr>
          <w:p w:rsidR="00A508BC" w:rsidRDefault="00A508BC" w:rsidP="00DE3FCD">
            <w:pPr>
              <w:pStyle w:val="Table"/>
            </w:pPr>
            <w:r>
              <w:t>Respite Services – FCFC</w:t>
            </w:r>
          </w:p>
        </w:tc>
        <w:tc>
          <w:tcPr>
            <w:tcW w:w="1598" w:type="dxa"/>
            <w:gridSpan w:val="2"/>
          </w:tcPr>
          <w:p w:rsidR="00A508BC" w:rsidRDefault="00A508BC" w:rsidP="00DE3FCD">
            <w:pPr>
              <w:pStyle w:val="Table"/>
              <w:jc w:val="right"/>
            </w:pPr>
            <w:r>
              <w:t>256.00</w:t>
            </w:r>
          </w:p>
        </w:tc>
      </w:tr>
      <w:tr w:rsidR="00A508BC" w:rsidTr="00645A44">
        <w:tc>
          <w:tcPr>
            <w:tcW w:w="3989" w:type="dxa"/>
          </w:tcPr>
          <w:p w:rsidR="00A508BC" w:rsidRDefault="00B458A6" w:rsidP="00DE3FCD">
            <w:pPr>
              <w:pStyle w:val="Table"/>
            </w:pPr>
            <w:r>
              <w:t>Mended Reeds</w:t>
            </w:r>
          </w:p>
        </w:tc>
        <w:tc>
          <w:tcPr>
            <w:tcW w:w="979" w:type="dxa"/>
          </w:tcPr>
          <w:p w:rsidR="00A508BC" w:rsidRDefault="00B458A6" w:rsidP="00DA6AA2">
            <w:pPr>
              <w:pStyle w:val="Table"/>
              <w:jc w:val="center"/>
            </w:pPr>
            <w:r>
              <w:t>3939</w:t>
            </w:r>
          </w:p>
        </w:tc>
        <w:tc>
          <w:tcPr>
            <w:tcW w:w="3600" w:type="dxa"/>
          </w:tcPr>
          <w:p w:rsidR="00A508BC" w:rsidRDefault="00B458A6" w:rsidP="00DE3FCD">
            <w:pPr>
              <w:pStyle w:val="Table"/>
            </w:pPr>
            <w:r>
              <w:t>Residential Care Services – FCFC</w:t>
            </w:r>
          </w:p>
        </w:tc>
        <w:tc>
          <w:tcPr>
            <w:tcW w:w="1598" w:type="dxa"/>
            <w:gridSpan w:val="2"/>
          </w:tcPr>
          <w:p w:rsidR="00A508BC" w:rsidRDefault="00B458A6" w:rsidP="00DE3FCD">
            <w:pPr>
              <w:pStyle w:val="Table"/>
              <w:jc w:val="right"/>
            </w:pPr>
            <w:r>
              <w:t>3,720.00</w:t>
            </w:r>
          </w:p>
        </w:tc>
      </w:tr>
      <w:tr w:rsidR="00B458A6" w:rsidTr="00645A44">
        <w:tc>
          <w:tcPr>
            <w:tcW w:w="3989" w:type="dxa"/>
          </w:tcPr>
          <w:p w:rsidR="00B458A6" w:rsidRDefault="00B458A6" w:rsidP="00DE3FCD">
            <w:pPr>
              <w:pStyle w:val="Table"/>
            </w:pPr>
            <w:r>
              <w:t>Hopewell Health Centers, Inc.</w:t>
            </w:r>
          </w:p>
        </w:tc>
        <w:tc>
          <w:tcPr>
            <w:tcW w:w="979" w:type="dxa"/>
          </w:tcPr>
          <w:p w:rsidR="00B458A6" w:rsidRDefault="00B458A6" w:rsidP="00DA6AA2">
            <w:pPr>
              <w:pStyle w:val="Table"/>
              <w:jc w:val="center"/>
            </w:pPr>
            <w:r>
              <w:t>3940</w:t>
            </w:r>
          </w:p>
        </w:tc>
        <w:tc>
          <w:tcPr>
            <w:tcW w:w="3600" w:type="dxa"/>
          </w:tcPr>
          <w:p w:rsidR="00B458A6" w:rsidRDefault="00B458A6" w:rsidP="00DE3FCD">
            <w:pPr>
              <w:pStyle w:val="Table"/>
            </w:pPr>
            <w:r>
              <w:t>Mental Health Treatment Services – FCFC</w:t>
            </w:r>
          </w:p>
        </w:tc>
        <w:tc>
          <w:tcPr>
            <w:tcW w:w="1598" w:type="dxa"/>
            <w:gridSpan w:val="2"/>
          </w:tcPr>
          <w:p w:rsidR="00B458A6" w:rsidRDefault="00B458A6" w:rsidP="00DE3FCD">
            <w:pPr>
              <w:pStyle w:val="Table"/>
              <w:jc w:val="right"/>
            </w:pPr>
            <w:r>
              <w:t>210.00</w:t>
            </w:r>
          </w:p>
        </w:tc>
      </w:tr>
      <w:tr w:rsidR="00B458A6" w:rsidTr="00645A44">
        <w:tc>
          <w:tcPr>
            <w:tcW w:w="3989" w:type="dxa"/>
          </w:tcPr>
          <w:p w:rsidR="00B458A6" w:rsidRDefault="00B458A6" w:rsidP="00DE3FCD">
            <w:pPr>
              <w:pStyle w:val="Table"/>
            </w:pPr>
            <w:r>
              <w:t>Frontier Communications</w:t>
            </w:r>
          </w:p>
        </w:tc>
        <w:tc>
          <w:tcPr>
            <w:tcW w:w="979" w:type="dxa"/>
          </w:tcPr>
          <w:p w:rsidR="00B458A6" w:rsidRDefault="00B458A6" w:rsidP="00DA6AA2">
            <w:pPr>
              <w:pStyle w:val="Table"/>
              <w:jc w:val="center"/>
            </w:pPr>
            <w:r>
              <w:t>3941</w:t>
            </w:r>
          </w:p>
        </w:tc>
        <w:tc>
          <w:tcPr>
            <w:tcW w:w="3600" w:type="dxa"/>
          </w:tcPr>
          <w:p w:rsidR="00B458A6" w:rsidRDefault="00B458A6" w:rsidP="00DE3FCD">
            <w:pPr>
              <w:pStyle w:val="Table"/>
            </w:pPr>
            <w:r>
              <w:t>Phone &amp; Internet Service – FCFC</w:t>
            </w:r>
          </w:p>
        </w:tc>
        <w:tc>
          <w:tcPr>
            <w:tcW w:w="1598" w:type="dxa"/>
            <w:gridSpan w:val="2"/>
          </w:tcPr>
          <w:p w:rsidR="00B458A6" w:rsidRDefault="00B458A6" w:rsidP="00DE3FCD">
            <w:pPr>
              <w:pStyle w:val="Table"/>
              <w:jc w:val="right"/>
            </w:pPr>
            <w:r>
              <w:t>78.71</w:t>
            </w:r>
          </w:p>
        </w:tc>
      </w:tr>
      <w:tr w:rsidR="00B458A6" w:rsidTr="00645A44">
        <w:tc>
          <w:tcPr>
            <w:tcW w:w="3989" w:type="dxa"/>
          </w:tcPr>
          <w:p w:rsidR="00B458A6" w:rsidRDefault="00B458A6" w:rsidP="00DE3FCD">
            <w:pPr>
              <w:pStyle w:val="Table"/>
            </w:pPr>
            <w:r>
              <w:t>Mid-Ohio Psychological Services</w:t>
            </w:r>
          </w:p>
        </w:tc>
        <w:tc>
          <w:tcPr>
            <w:tcW w:w="979" w:type="dxa"/>
          </w:tcPr>
          <w:p w:rsidR="00B458A6" w:rsidRDefault="00B458A6" w:rsidP="00DA6AA2">
            <w:pPr>
              <w:pStyle w:val="Table"/>
              <w:jc w:val="center"/>
            </w:pPr>
            <w:r>
              <w:t>3942</w:t>
            </w:r>
          </w:p>
        </w:tc>
        <w:tc>
          <w:tcPr>
            <w:tcW w:w="3600" w:type="dxa"/>
          </w:tcPr>
          <w:p w:rsidR="00B458A6" w:rsidRDefault="00B458A6" w:rsidP="00DE3FCD">
            <w:pPr>
              <w:pStyle w:val="Table"/>
            </w:pPr>
            <w:r>
              <w:t>Fees for Psychological Evaluations – FCFC</w:t>
            </w:r>
          </w:p>
        </w:tc>
        <w:tc>
          <w:tcPr>
            <w:tcW w:w="1598" w:type="dxa"/>
            <w:gridSpan w:val="2"/>
          </w:tcPr>
          <w:p w:rsidR="00B458A6" w:rsidRDefault="00B458A6" w:rsidP="00DE3FCD">
            <w:pPr>
              <w:pStyle w:val="Table"/>
              <w:jc w:val="right"/>
            </w:pPr>
            <w:r>
              <w:t>387.00</w:t>
            </w:r>
          </w:p>
        </w:tc>
      </w:tr>
      <w:tr w:rsidR="00B458A6" w:rsidTr="00645A44">
        <w:tc>
          <w:tcPr>
            <w:tcW w:w="3989" w:type="dxa"/>
          </w:tcPr>
          <w:p w:rsidR="00B458A6" w:rsidRDefault="007C4CBD" w:rsidP="00DE3FCD">
            <w:pPr>
              <w:pStyle w:val="Table"/>
            </w:pPr>
            <w:r>
              <w:t>CCAO, Conference Account</w:t>
            </w:r>
          </w:p>
        </w:tc>
        <w:tc>
          <w:tcPr>
            <w:tcW w:w="979" w:type="dxa"/>
          </w:tcPr>
          <w:p w:rsidR="00B458A6" w:rsidRDefault="007C4CBD" w:rsidP="00DA6AA2">
            <w:pPr>
              <w:pStyle w:val="Table"/>
              <w:jc w:val="center"/>
            </w:pPr>
            <w:r>
              <w:t>3943</w:t>
            </w:r>
          </w:p>
        </w:tc>
        <w:tc>
          <w:tcPr>
            <w:tcW w:w="3600" w:type="dxa"/>
          </w:tcPr>
          <w:p w:rsidR="00B458A6" w:rsidRDefault="007C4CBD" w:rsidP="00DE3FCD">
            <w:pPr>
              <w:pStyle w:val="Table"/>
            </w:pPr>
            <w:r>
              <w:t xml:space="preserve">Reg. for Wm. Shaw &amp; Maggi </w:t>
            </w:r>
            <w:proofErr w:type="spellStart"/>
            <w:r>
              <w:t>Shaqra</w:t>
            </w:r>
            <w:proofErr w:type="spellEnd"/>
            <w:r>
              <w:t xml:space="preserve"> for CCAO/</w:t>
            </w:r>
            <w:proofErr w:type="spellStart"/>
            <w:r>
              <w:t>CEAO</w:t>
            </w:r>
            <w:proofErr w:type="spellEnd"/>
            <w:r>
              <w:t xml:space="preserve"> Winter Conf. – Engineer</w:t>
            </w:r>
          </w:p>
        </w:tc>
        <w:tc>
          <w:tcPr>
            <w:tcW w:w="1598" w:type="dxa"/>
            <w:gridSpan w:val="2"/>
          </w:tcPr>
          <w:p w:rsidR="00B458A6" w:rsidRDefault="007C4CBD" w:rsidP="00DE3FCD">
            <w:pPr>
              <w:pStyle w:val="Table"/>
              <w:jc w:val="right"/>
            </w:pPr>
            <w:r>
              <w:t>300.00</w:t>
            </w:r>
          </w:p>
        </w:tc>
      </w:tr>
      <w:tr w:rsidR="007C4CBD" w:rsidTr="00645A44">
        <w:tc>
          <w:tcPr>
            <w:tcW w:w="3989" w:type="dxa"/>
          </w:tcPr>
          <w:p w:rsidR="007C4CBD" w:rsidRDefault="007C4CBD" w:rsidP="00DE3FCD">
            <w:pPr>
              <w:pStyle w:val="Table"/>
            </w:pPr>
            <w:r>
              <w:t>Hyatt Regency Columbus</w:t>
            </w:r>
          </w:p>
        </w:tc>
        <w:tc>
          <w:tcPr>
            <w:tcW w:w="979" w:type="dxa"/>
          </w:tcPr>
          <w:p w:rsidR="007C4CBD" w:rsidRDefault="007C4CBD" w:rsidP="00DA6AA2">
            <w:pPr>
              <w:pStyle w:val="Table"/>
              <w:jc w:val="center"/>
            </w:pPr>
            <w:r>
              <w:t>3944</w:t>
            </w:r>
          </w:p>
        </w:tc>
        <w:tc>
          <w:tcPr>
            <w:tcW w:w="3600" w:type="dxa"/>
          </w:tcPr>
          <w:p w:rsidR="007C4CBD" w:rsidRDefault="007C4CBD" w:rsidP="00DE3FCD">
            <w:pPr>
              <w:pStyle w:val="Table"/>
            </w:pPr>
            <w:r>
              <w:t>Reg. for CCAO/CEAO Winter Conf. – Engineer</w:t>
            </w:r>
          </w:p>
        </w:tc>
        <w:tc>
          <w:tcPr>
            <w:tcW w:w="1598" w:type="dxa"/>
            <w:gridSpan w:val="2"/>
          </w:tcPr>
          <w:p w:rsidR="007C4CBD" w:rsidRDefault="007C4CBD" w:rsidP="00DE3FCD">
            <w:pPr>
              <w:pStyle w:val="Table"/>
              <w:jc w:val="right"/>
            </w:pPr>
            <w:r>
              <w:t>336.70</w:t>
            </w:r>
          </w:p>
        </w:tc>
      </w:tr>
      <w:tr w:rsidR="007C4CBD" w:rsidTr="00645A44">
        <w:tc>
          <w:tcPr>
            <w:tcW w:w="3989" w:type="dxa"/>
          </w:tcPr>
          <w:p w:rsidR="007C4CBD" w:rsidRDefault="007C4CBD" w:rsidP="00DE3FCD">
            <w:pPr>
              <w:pStyle w:val="Table"/>
            </w:pPr>
            <w:r>
              <w:t>A&amp;A Safety</w:t>
            </w:r>
          </w:p>
        </w:tc>
        <w:tc>
          <w:tcPr>
            <w:tcW w:w="979" w:type="dxa"/>
          </w:tcPr>
          <w:p w:rsidR="007C4CBD" w:rsidRDefault="007C4CBD" w:rsidP="00DA6AA2">
            <w:pPr>
              <w:pStyle w:val="Table"/>
              <w:jc w:val="center"/>
            </w:pPr>
            <w:r>
              <w:t>3945</w:t>
            </w:r>
          </w:p>
        </w:tc>
        <w:tc>
          <w:tcPr>
            <w:tcW w:w="3600" w:type="dxa"/>
          </w:tcPr>
          <w:p w:rsidR="007C4CBD" w:rsidRDefault="007C4CBD" w:rsidP="00DE3FCD">
            <w:pPr>
              <w:pStyle w:val="Table"/>
            </w:pPr>
            <w:r>
              <w:t xml:space="preserve">Guardrail </w:t>
            </w:r>
            <w:r w:rsidR="0065348E">
              <w:t>Reflectors – Engineer</w:t>
            </w:r>
          </w:p>
        </w:tc>
        <w:tc>
          <w:tcPr>
            <w:tcW w:w="1598" w:type="dxa"/>
            <w:gridSpan w:val="2"/>
          </w:tcPr>
          <w:p w:rsidR="007C4CBD" w:rsidRDefault="0065348E" w:rsidP="00DE3FCD">
            <w:pPr>
              <w:pStyle w:val="Table"/>
              <w:jc w:val="right"/>
            </w:pPr>
            <w:r>
              <w:t>698.00</w:t>
            </w:r>
          </w:p>
        </w:tc>
      </w:tr>
      <w:tr w:rsidR="0065348E" w:rsidTr="00645A44">
        <w:tc>
          <w:tcPr>
            <w:tcW w:w="3989" w:type="dxa"/>
          </w:tcPr>
          <w:p w:rsidR="0065348E" w:rsidRDefault="0065348E" w:rsidP="00DE3FCD">
            <w:pPr>
              <w:pStyle w:val="Table"/>
            </w:pPr>
            <w:r>
              <w:t>Cargill, Inc.</w:t>
            </w:r>
          </w:p>
        </w:tc>
        <w:tc>
          <w:tcPr>
            <w:tcW w:w="979" w:type="dxa"/>
          </w:tcPr>
          <w:p w:rsidR="0065348E" w:rsidRDefault="0065348E" w:rsidP="00DA6AA2">
            <w:pPr>
              <w:pStyle w:val="Table"/>
              <w:jc w:val="center"/>
            </w:pPr>
            <w:r>
              <w:t>3946</w:t>
            </w:r>
          </w:p>
        </w:tc>
        <w:tc>
          <w:tcPr>
            <w:tcW w:w="3600" w:type="dxa"/>
          </w:tcPr>
          <w:p w:rsidR="0065348E" w:rsidRDefault="0065348E" w:rsidP="00DE3FCD">
            <w:pPr>
              <w:pStyle w:val="Table"/>
            </w:pPr>
            <w:r>
              <w:t>Deicing Salt – Engineer</w:t>
            </w:r>
          </w:p>
        </w:tc>
        <w:tc>
          <w:tcPr>
            <w:tcW w:w="1598" w:type="dxa"/>
            <w:gridSpan w:val="2"/>
          </w:tcPr>
          <w:p w:rsidR="0065348E" w:rsidRDefault="0065348E" w:rsidP="0065348E">
            <w:pPr>
              <w:pStyle w:val="Table"/>
              <w:jc w:val="right"/>
            </w:pPr>
            <w:r>
              <w:t>104,277.22</w:t>
            </w:r>
          </w:p>
        </w:tc>
      </w:tr>
      <w:tr w:rsidR="0065348E" w:rsidTr="00645A44">
        <w:tc>
          <w:tcPr>
            <w:tcW w:w="3989" w:type="dxa"/>
          </w:tcPr>
          <w:p w:rsidR="0065348E" w:rsidRDefault="0065348E" w:rsidP="00DE3FCD">
            <w:pPr>
              <w:pStyle w:val="Table"/>
            </w:pPr>
            <w:r>
              <w:t>A&amp;A Safety</w:t>
            </w:r>
          </w:p>
        </w:tc>
        <w:tc>
          <w:tcPr>
            <w:tcW w:w="979" w:type="dxa"/>
          </w:tcPr>
          <w:p w:rsidR="0065348E" w:rsidRDefault="0065348E" w:rsidP="00DA6AA2">
            <w:pPr>
              <w:pStyle w:val="Table"/>
              <w:jc w:val="center"/>
            </w:pPr>
            <w:r>
              <w:t>3947</w:t>
            </w:r>
          </w:p>
        </w:tc>
        <w:tc>
          <w:tcPr>
            <w:tcW w:w="3600" w:type="dxa"/>
          </w:tcPr>
          <w:p w:rsidR="0065348E" w:rsidRDefault="0065348E" w:rsidP="00DE3FCD">
            <w:pPr>
              <w:pStyle w:val="Table"/>
            </w:pPr>
            <w:r>
              <w:t>2014 Striping of Various HO CO Roads – Engineer</w:t>
            </w:r>
          </w:p>
        </w:tc>
        <w:tc>
          <w:tcPr>
            <w:tcW w:w="1598" w:type="dxa"/>
            <w:gridSpan w:val="2"/>
          </w:tcPr>
          <w:p w:rsidR="0065348E" w:rsidRDefault="0065348E" w:rsidP="0065348E">
            <w:pPr>
              <w:pStyle w:val="Table"/>
              <w:jc w:val="right"/>
            </w:pPr>
            <w:r>
              <w:t>40,095.75</w:t>
            </w:r>
          </w:p>
        </w:tc>
      </w:tr>
      <w:tr w:rsidR="0065348E" w:rsidTr="00645A44">
        <w:tc>
          <w:tcPr>
            <w:tcW w:w="3989" w:type="dxa"/>
          </w:tcPr>
          <w:p w:rsidR="0065348E" w:rsidRDefault="0065348E" w:rsidP="00DE3FCD">
            <w:pPr>
              <w:pStyle w:val="Table"/>
            </w:pPr>
            <w:r>
              <w:t>Rush Truck Center</w:t>
            </w:r>
          </w:p>
        </w:tc>
        <w:tc>
          <w:tcPr>
            <w:tcW w:w="979" w:type="dxa"/>
          </w:tcPr>
          <w:p w:rsidR="0065348E" w:rsidRDefault="0065348E" w:rsidP="00DA6AA2">
            <w:pPr>
              <w:pStyle w:val="Table"/>
              <w:jc w:val="center"/>
            </w:pPr>
            <w:r>
              <w:t>3948</w:t>
            </w:r>
          </w:p>
        </w:tc>
        <w:tc>
          <w:tcPr>
            <w:tcW w:w="3600" w:type="dxa"/>
          </w:tcPr>
          <w:p w:rsidR="0065348E" w:rsidRDefault="0065348E" w:rsidP="00DE3FCD">
            <w:pPr>
              <w:pStyle w:val="Table"/>
            </w:pPr>
            <w:r>
              <w:t>ODOT Co-op Contract – Engineer</w:t>
            </w:r>
          </w:p>
        </w:tc>
        <w:tc>
          <w:tcPr>
            <w:tcW w:w="1598" w:type="dxa"/>
            <w:gridSpan w:val="2"/>
          </w:tcPr>
          <w:p w:rsidR="0065348E" w:rsidRDefault="0065348E" w:rsidP="0065348E">
            <w:pPr>
              <w:pStyle w:val="Table"/>
              <w:jc w:val="right"/>
            </w:pPr>
            <w:r>
              <w:t xml:space="preserve">76,338.00 </w:t>
            </w:r>
          </w:p>
        </w:tc>
      </w:tr>
      <w:tr w:rsidR="0065348E" w:rsidTr="00645A44">
        <w:tc>
          <w:tcPr>
            <w:tcW w:w="3989" w:type="dxa"/>
          </w:tcPr>
          <w:p w:rsidR="0065348E" w:rsidRDefault="00C20A5F" w:rsidP="00DE3FCD">
            <w:pPr>
              <w:pStyle w:val="Table"/>
            </w:pPr>
            <w:r>
              <w:t>Peak Electric, Inc.</w:t>
            </w:r>
          </w:p>
        </w:tc>
        <w:tc>
          <w:tcPr>
            <w:tcW w:w="979" w:type="dxa"/>
          </w:tcPr>
          <w:p w:rsidR="0065348E" w:rsidRDefault="00C20A5F" w:rsidP="00DA6AA2">
            <w:pPr>
              <w:pStyle w:val="Table"/>
              <w:jc w:val="center"/>
            </w:pPr>
            <w:r>
              <w:t>3949</w:t>
            </w:r>
          </w:p>
        </w:tc>
        <w:tc>
          <w:tcPr>
            <w:tcW w:w="3600" w:type="dxa"/>
          </w:tcPr>
          <w:p w:rsidR="0065348E" w:rsidRDefault="00C20A5F" w:rsidP="00DE3FCD">
            <w:pPr>
              <w:pStyle w:val="Table"/>
            </w:pPr>
            <w:r>
              <w:t>Spreader for New Truck # 96 – Engineer</w:t>
            </w:r>
          </w:p>
        </w:tc>
        <w:tc>
          <w:tcPr>
            <w:tcW w:w="1598" w:type="dxa"/>
            <w:gridSpan w:val="2"/>
          </w:tcPr>
          <w:p w:rsidR="0065348E" w:rsidRDefault="00C20A5F" w:rsidP="0065348E">
            <w:pPr>
              <w:pStyle w:val="Table"/>
              <w:jc w:val="right"/>
            </w:pPr>
            <w:r>
              <w:t>2,579.85</w:t>
            </w:r>
          </w:p>
        </w:tc>
      </w:tr>
      <w:tr w:rsidR="00C20A5F" w:rsidTr="00645A44">
        <w:tc>
          <w:tcPr>
            <w:tcW w:w="3989" w:type="dxa"/>
          </w:tcPr>
          <w:p w:rsidR="00C20A5F" w:rsidRDefault="00C20A5F" w:rsidP="00DE3FCD">
            <w:pPr>
              <w:pStyle w:val="Table"/>
            </w:pPr>
            <w:r>
              <w:t>Galion-Godwin Truck Body Co., Inc.</w:t>
            </w:r>
          </w:p>
        </w:tc>
        <w:tc>
          <w:tcPr>
            <w:tcW w:w="979" w:type="dxa"/>
          </w:tcPr>
          <w:p w:rsidR="00C20A5F" w:rsidRDefault="00C20A5F" w:rsidP="00DA6AA2">
            <w:pPr>
              <w:pStyle w:val="Table"/>
              <w:jc w:val="center"/>
            </w:pPr>
            <w:r>
              <w:t>3950</w:t>
            </w:r>
          </w:p>
        </w:tc>
        <w:tc>
          <w:tcPr>
            <w:tcW w:w="3600" w:type="dxa"/>
          </w:tcPr>
          <w:p w:rsidR="00C20A5F" w:rsidRDefault="00C20A5F" w:rsidP="00DE3FCD">
            <w:pPr>
              <w:pStyle w:val="Table"/>
            </w:pPr>
            <w:r>
              <w:t>Stainless Steel Bed for Truck # 99 – Engineer</w:t>
            </w:r>
          </w:p>
        </w:tc>
        <w:tc>
          <w:tcPr>
            <w:tcW w:w="1598" w:type="dxa"/>
            <w:gridSpan w:val="2"/>
          </w:tcPr>
          <w:p w:rsidR="00C20A5F" w:rsidRDefault="00C20A5F" w:rsidP="0065348E">
            <w:pPr>
              <w:pStyle w:val="Table"/>
              <w:jc w:val="right"/>
            </w:pPr>
            <w:r>
              <w:t>11,455.00</w:t>
            </w:r>
          </w:p>
        </w:tc>
      </w:tr>
      <w:tr w:rsidR="00C20A5F" w:rsidTr="00645A44">
        <w:tc>
          <w:tcPr>
            <w:tcW w:w="3989" w:type="dxa"/>
          </w:tcPr>
          <w:p w:rsidR="00C20A5F" w:rsidRDefault="00A1605A" w:rsidP="00DE3FCD">
            <w:pPr>
              <w:pStyle w:val="Table"/>
            </w:pPr>
            <w:r>
              <w:t>Praxair Distribution</w:t>
            </w:r>
          </w:p>
        </w:tc>
        <w:tc>
          <w:tcPr>
            <w:tcW w:w="979" w:type="dxa"/>
          </w:tcPr>
          <w:p w:rsidR="00C20A5F" w:rsidRDefault="00A1605A" w:rsidP="00DA6AA2">
            <w:pPr>
              <w:pStyle w:val="Table"/>
              <w:jc w:val="center"/>
            </w:pPr>
            <w:r>
              <w:t>3951</w:t>
            </w:r>
          </w:p>
        </w:tc>
        <w:tc>
          <w:tcPr>
            <w:tcW w:w="3600" w:type="dxa"/>
          </w:tcPr>
          <w:p w:rsidR="00C20A5F" w:rsidRDefault="00A1605A" w:rsidP="00DE3FCD">
            <w:pPr>
              <w:pStyle w:val="Table"/>
            </w:pPr>
            <w:r>
              <w:t>Welding Supplies 7 Cylinder Rentals – Engineer</w:t>
            </w:r>
          </w:p>
        </w:tc>
        <w:tc>
          <w:tcPr>
            <w:tcW w:w="1598" w:type="dxa"/>
            <w:gridSpan w:val="2"/>
          </w:tcPr>
          <w:p w:rsidR="00C20A5F" w:rsidRDefault="00A1605A" w:rsidP="0065348E">
            <w:pPr>
              <w:pStyle w:val="Table"/>
              <w:jc w:val="right"/>
            </w:pPr>
            <w:r>
              <w:t>353.60</w:t>
            </w:r>
          </w:p>
        </w:tc>
      </w:tr>
      <w:tr w:rsidR="00A1605A" w:rsidTr="00645A44">
        <w:tc>
          <w:tcPr>
            <w:tcW w:w="3989" w:type="dxa"/>
          </w:tcPr>
          <w:p w:rsidR="00A1605A" w:rsidRDefault="00A1605A" w:rsidP="00DE3FCD">
            <w:pPr>
              <w:pStyle w:val="Table"/>
            </w:pPr>
            <w:r>
              <w:t>Kimball Midwest</w:t>
            </w:r>
          </w:p>
        </w:tc>
        <w:tc>
          <w:tcPr>
            <w:tcW w:w="979" w:type="dxa"/>
          </w:tcPr>
          <w:p w:rsidR="00A1605A" w:rsidRDefault="00A1605A" w:rsidP="00DA6AA2">
            <w:pPr>
              <w:pStyle w:val="Table"/>
              <w:jc w:val="center"/>
            </w:pPr>
            <w:r>
              <w:t>3952</w:t>
            </w:r>
          </w:p>
        </w:tc>
        <w:tc>
          <w:tcPr>
            <w:tcW w:w="3600" w:type="dxa"/>
          </w:tcPr>
          <w:p w:rsidR="00A1605A" w:rsidRDefault="00A1605A" w:rsidP="00DE3FCD">
            <w:pPr>
              <w:pStyle w:val="Table"/>
            </w:pPr>
            <w:r>
              <w:t>Parts for Repairs &amp; Restock – Engineer</w:t>
            </w:r>
          </w:p>
        </w:tc>
        <w:tc>
          <w:tcPr>
            <w:tcW w:w="1598" w:type="dxa"/>
            <w:gridSpan w:val="2"/>
          </w:tcPr>
          <w:p w:rsidR="00A1605A" w:rsidRDefault="00A1605A" w:rsidP="0065348E">
            <w:pPr>
              <w:pStyle w:val="Table"/>
              <w:jc w:val="right"/>
            </w:pPr>
            <w:r>
              <w:t>79.90</w:t>
            </w:r>
          </w:p>
        </w:tc>
      </w:tr>
      <w:tr w:rsidR="00A1605A" w:rsidTr="00645A44">
        <w:tc>
          <w:tcPr>
            <w:tcW w:w="3989" w:type="dxa"/>
          </w:tcPr>
          <w:p w:rsidR="00A1605A" w:rsidRDefault="00A1605A" w:rsidP="00DE3FCD">
            <w:pPr>
              <w:pStyle w:val="Table"/>
            </w:pPr>
            <w:r>
              <w:t>Chromate Industrial Corp.</w:t>
            </w:r>
          </w:p>
        </w:tc>
        <w:tc>
          <w:tcPr>
            <w:tcW w:w="979" w:type="dxa"/>
          </w:tcPr>
          <w:p w:rsidR="00A1605A" w:rsidRDefault="00A1605A" w:rsidP="00DA6AA2">
            <w:pPr>
              <w:pStyle w:val="Table"/>
              <w:jc w:val="center"/>
            </w:pPr>
            <w:r>
              <w:t>3953</w:t>
            </w:r>
          </w:p>
        </w:tc>
        <w:tc>
          <w:tcPr>
            <w:tcW w:w="3600" w:type="dxa"/>
          </w:tcPr>
          <w:p w:rsidR="00A1605A" w:rsidRDefault="00A1605A" w:rsidP="00DE3FCD">
            <w:pPr>
              <w:pStyle w:val="Table"/>
            </w:pPr>
            <w:r>
              <w:t>Parts for Repairs &amp; Restock – Engineer</w:t>
            </w:r>
          </w:p>
        </w:tc>
        <w:tc>
          <w:tcPr>
            <w:tcW w:w="1598" w:type="dxa"/>
            <w:gridSpan w:val="2"/>
          </w:tcPr>
          <w:p w:rsidR="00A1605A" w:rsidRDefault="00A1605A" w:rsidP="0065348E">
            <w:pPr>
              <w:pStyle w:val="Table"/>
              <w:jc w:val="right"/>
            </w:pPr>
            <w:r>
              <w:t>535.03</w:t>
            </w:r>
          </w:p>
        </w:tc>
      </w:tr>
      <w:tr w:rsidR="00A1605A" w:rsidTr="00645A44">
        <w:tc>
          <w:tcPr>
            <w:tcW w:w="3989" w:type="dxa"/>
          </w:tcPr>
          <w:p w:rsidR="00A1605A" w:rsidRDefault="00A1605A" w:rsidP="00DE3FCD">
            <w:pPr>
              <w:pStyle w:val="Table"/>
            </w:pPr>
            <w:r>
              <w:lastRenderedPageBreak/>
              <w:t>Goss Supply Co.</w:t>
            </w:r>
          </w:p>
        </w:tc>
        <w:tc>
          <w:tcPr>
            <w:tcW w:w="979" w:type="dxa"/>
          </w:tcPr>
          <w:p w:rsidR="00A1605A" w:rsidRDefault="00A1605A" w:rsidP="00DA6AA2">
            <w:pPr>
              <w:pStyle w:val="Table"/>
              <w:jc w:val="center"/>
            </w:pPr>
            <w:r>
              <w:t>3954</w:t>
            </w:r>
          </w:p>
        </w:tc>
        <w:tc>
          <w:tcPr>
            <w:tcW w:w="3600" w:type="dxa"/>
          </w:tcPr>
          <w:p w:rsidR="00A1605A" w:rsidRDefault="00A1605A" w:rsidP="00DE3FCD">
            <w:pPr>
              <w:pStyle w:val="Table"/>
            </w:pPr>
            <w:proofErr w:type="spellStart"/>
            <w:r>
              <w:t>Bandsaw</w:t>
            </w:r>
            <w:proofErr w:type="spellEnd"/>
            <w:r>
              <w:t xml:space="preserve"> Blades – Engineer</w:t>
            </w:r>
          </w:p>
        </w:tc>
        <w:tc>
          <w:tcPr>
            <w:tcW w:w="1598" w:type="dxa"/>
            <w:gridSpan w:val="2"/>
          </w:tcPr>
          <w:p w:rsidR="00A1605A" w:rsidRDefault="00A1605A" w:rsidP="0065348E">
            <w:pPr>
              <w:pStyle w:val="Table"/>
              <w:jc w:val="right"/>
            </w:pPr>
            <w:r>
              <w:t>79.48</w:t>
            </w:r>
          </w:p>
        </w:tc>
      </w:tr>
      <w:tr w:rsidR="00A1605A" w:rsidTr="00645A44">
        <w:tc>
          <w:tcPr>
            <w:tcW w:w="3989" w:type="dxa"/>
          </w:tcPr>
          <w:p w:rsidR="00A1605A" w:rsidRDefault="00A1605A" w:rsidP="00DE3FCD">
            <w:pPr>
              <w:pStyle w:val="Table"/>
            </w:pPr>
            <w:r>
              <w:t>Carpenter’s Mini Mart</w:t>
            </w:r>
          </w:p>
        </w:tc>
        <w:tc>
          <w:tcPr>
            <w:tcW w:w="979" w:type="dxa"/>
          </w:tcPr>
          <w:p w:rsidR="00A1605A" w:rsidRDefault="00A1605A" w:rsidP="00DA6AA2">
            <w:pPr>
              <w:pStyle w:val="Table"/>
              <w:jc w:val="center"/>
            </w:pPr>
            <w:r>
              <w:t>3955</w:t>
            </w:r>
          </w:p>
        </w:tc>
        <w:tc>
          <w:tcPr>
            <w:tcW w:w="3600" w:type="dxa"/>
          </w:tcPr>
          <w:p w:rsidR="00A1605A" w:rsidRDefault="00A1605A" w:rsidP="00DE3FCD">
            <w:pPr>
              <w:pStyle w:val="Table"/>
            </w:pPr>
            <w:r>
              <w:t>Ice, Etc. – Engineer</w:t>
            </w:r>
          </w:p>
        </w:tc>
        <w:tc>
          <w:tcPr>
            <w:tcW w:w="1598" w:type="dxa"/>
            <w:gridSpan w:val="2"/>
          </w:tcPr>
          <w:p w:rsidR="00A1605A" w:rsidRDefault="00A1605A" w:rsidP="0065348E">
            <w:pPr>
              <w:pStyle w:val="Table"/>
              <w:jc w:val="right"/>
            </w:pPr>
            <w:r>
              <w:t>17.50</w:t>
            </w:r>
          </w:p>
        </w:tc>
      </w:tr>
      <w:tr w:rsidR="00A1605A" w:rsidTr="00645A44">
        <w:tc>
          <w:tcPr>
            <w:tcW w:w="3989" w:type="dxa"/>
          </w:tcPr>
          <w:p w:rsidR="00A1605A" w:rsidRDefault="00A1605A" w:rsidP="00DE3FCD">
            <w:pPr>
              <w:pStyle w:val="Table"/>
            </w:pPr>
            <w:r>
              <w:t>Tee Jays Drive Thru &amp; Deli</w:t>
            </w:r>
          </w:p>
        </w:tc>
        <w:tc>
          <w:tcPr>
            <w:tcW w:w="979" w:type="dxa"/>
          </w:tcPr>
          <w:p w:rsidR="00A1605A" w:rsidRDefault="00A1605A" w:rsidP="00DA6AA2">
            <w:pPr>
              <w:pStyle w:val="Table"/>
              <w:jc w:val="center"/>
            </w:pPr>
            <w:r>
              <w:t>3956</w:t>
            </w:r>
          </w:p>
        </w:tc>
        <w:tc>
          <w:tcPr>
            <w:tcW w:w="3600" w:type="dxa"/>
          </w:tcPr>
          <w:p w:rsidR="00A1605A" w:rsidRDefault="00A1605A" w:rsidP="00DE3FCD">
            <w:pPr>
              <w:pStyle w:val="Table"/>
            </w:pPr>
            <w:r>
              <w:t>Supplies – Engineer</w:t>
            </w:r>
          </w:p>
        </w:tc>
        <w:tc>
          <w:tcPr>
            <w:tcW w:w="1598" w:type="dxa"/>
            <w:gridSpan w:val="2"/>
          </w:tcPr>
          <w:p w:rsidR="00A1605A" w:rsidRDefault="00A1605A" w:rsidP="0065348E">
            <w:pPr>
              <w:pStyle w:val="Table"/>
              <w:jc w:val="right"/>
            </w:pPr>
            <w:r>
              <w:t>23.65</w:t>
            </w:r>
          </w:p>
        </w:tc>
      </w:tr>
      <w:tr w:rsidR="00A1605A" w:rsidTr="00645A44">
        <w:tc>
          <w:tcPr>
            <w:tcW w:w="3989" w:type="dxa"/>
          </w:tcPr>
          <w:p w:rsidR="00A1605A" w:rsidRDefault="00A1605A" w:rsidP="00DE3FCD">
            <w:pPr>
              <w:pStyle w:val="Table"/>
            </w:pPr>
            <w:r>
              <w:t>Goss Supply Co.</w:t>
            </w:r>
          </w:p>
        </w:tc>
        <w:tc>
          <w:tcPr>
            <w:tcW w:w="979" w:type="dxa"/>
          </w:tcPr>
          <w:p w:rsidR="00A1605A" w:rsidRDefault="00A1605A" w:rsidP="00DA6AA2">
            <w:pPr>
              <w:pStyle w:val="Table"/>
              <w:jc w:val="center"/>
            </w:pPr>
            <w:r>
              <w:t>3957</w:t>
            </w:r>
          </w:p>
        </w:tc>
        <w:tc>
          <w:tcPr>
            <w:tcW w:w="3600" w:type="dxa"/>
          </w:tcPr>
          <w:p w:rsidR="00A1605A" w:rsidRDefault="00A1605A" w:rsidP="00DE3FCD">
            <w:pPr>
              <w:pStyle w:val="Table"/>
            </w:pPr>
            <w:r>
              <w:t>Toilet Tissue – Engineer</w:t>
            </w:r>
          </w:p>
        </w:tc>
        <w:tc>
          <w:tcPr>
            <w:tcW w:w="1598" w:type="dxa"/>
            <w:gridSpan w:val="2"/>
          </w:tcPr>
          <w:p w:rsidR="00A1605A" w:rsidRDefault="00A1605A" w:rsidP="0065348E">
            <w:pPr>
              <w:pStyle w:val="Table"/>
              <w:jc w:val="right"/>
            </w:pPr>
            <w:r>
              <w:t>199.05</w:t>
            </w:r>
          </w:p>
        </w:tc>
      </w:tr>
      <w:tr w:rsidR="00A1605A" w:rsidTr="00645A44">
        <w:tc>
          <w:tcPr>
            <w:tcW w:w="3989" w:type="dxa"/>
          </w:tcPr>
          <w:p w:rsidR="00A1605A" w:rsidRDefault="00A1605A" w:rsidP="00DE3FCD">
            <w:pPr>
              <w:pStyle w:val="Table"/>
            </w:pPr>
            <w:r>
              <w:t>Pizza Crossing</w:t>
            </w:r>
          </w:p>
        </w:tc>
        <w:tc>
          <w:tcPr>
            <w:tcW w:w="979" w:type="dxa"/>
          </w:tcPr>
          <w:p w:rsidR="00A1605A" w:rsidRDefault="00A1605A" w:rsidP="00DA6AA2">
            <w:pPr>
              <w:pStyle w:val="Table"/>
              <w:jc w:val="center"/>
            </w:pPr>
            <w:r>
              <w:t>3958</w:t>
            </w:r>
          </w:p>
        </w:tc>
        <w:tc>
          <w:tcPr>
            <w:tcW w:w="3600" w:type="dxa"/>
          </w:tcPr>
          <w:p w:rsidR="00A1605A" w:rsidRDefault="00A1605A" w:rsidP="00DE3FCD">
            <w:pPr>
              <w:pStyle w:val="Table"/>
            </w:pPr>
            <w:r>
              <w:t>Safety Mtg. Winter Preparedness – Engineer</w:t>
            </w:r>
          </w:p>
        </w:tc>
        <w:tc>
          <w:tcPr>
            <w:tcW w:w="1598" w:type="dxa"/>
            <w:gridSpan w:val="2"/>
          </w:tcPr>
          <w:p w:rsidR="00A1605A" w:rsidRDefault="00A1605A" w:rsidP="0065348E">
            <w:pPr>
              <w:pStyle w:val="Table"/>
              <w:jc w:val="right"/>
            </w:pPr>
            <w:r>
              <w:t>106.93</w:t>
            </w:r>
          </w:p>
        </w:tc>
      </w:tr>
      <w:tr w:rsidR="00A1605A" w:rsidTr="00645A44">
        <w:tc>
          <w:tcPr>
            <w:tcW w:w="3989" w:type="dxa"/>
          </w:tcPr>
          <w:p w:rsidR="00A1605A" w:rsidRDefault="00A1605A" w:rsidP="00DE3FCD">
            <w:pPr>
              <w:pStyle w:val="Table"/>
            </w:pPr>
            <w:r>
              <w:t>Jeff Hunter</w:t>
            </w:r>
          </w:p>
        </w:tc>
        <w:tc>
          <w:tcPr>
            <w:tcW w:w="979" w:type="dxa"/>
          </w:tcPr>
          <w:p w:rsidR="00A1605A" w:rsidRDefault="00A1605A" w:rsidP="00DA6AA2">
            <w:pPr>
              <w:pStyle w:val="Table"/>
              <w:jc w:val="center"/>
            </w:pPr>
            <w:r>
              <w:t>3959</w:t>
            </w:r>
          </w:p>
        </w:tc>
        <w:tc>
          <w:tcPr>
            <w:tcW w:w="3600" w:type="dxa"/>
          </w:tcPr>
          <w:p w:rsidR="00A1605A" w:rsidRDefault="00A1605A" w:rsidP="00645A44">
            <w:pPr>
              <w:pStyle w:val="Table"/>
            </w:pPr>
            <w:r>
              <w:t>Reimb. Mileage &amp; Meals</w:t>
            </w:r>
            <w:r w:rsidR="00645A44">
              <w:t>-</w:t>
            </w:r>
            <w:r>
              <w:t>Auditor</w:t>
            </w:r>
          </w:p>
        </w:tc>
        <w:tc>
          <w:tcPr>
            <w:tcW w:w="1598" w:type="dxa"/>
            <w:gridSpan w:val="2"/>
          </w:tcPr>
          <w:p w:rsidR="00A1605A" w:rsidRDefault="00A1605A" w:rsidP="0065348E">
            <w:pPr>
              <w:pStyle w:val="Table"/>
              <w:jc w:val="right"/>
            </w:pPr>
            <w:r>
              <w:t>72.03</w:t>
            </w:r>
          </w:p>
        </w:tc>
      </w:tr>
      <w:tr w:rsidR="00A1605A" w:rsidTr="00645A44">
        <w:tc>
          <w:tcPr>
            <w:tcW w:w="3989" w:type="dxa"/>
          </w:tcPr>
          <w:p w:rsidR="00A1605A" w:rsidRDefault="005D29AC" w:rsidP="00DE3FCD">
            <w:pPr>
              <w:pStyle w:val="Table"/>
            </w:pPr>
            <w:r>
              <w:t>Logan Daily News</w:t>
            </w:r>
          </w:p>
        </w:tc>
        <w:tc>
          <w:tcPr>
            <w:tcW w:w="979" w:type="dxa"/>
          </w:tcPr>
          <w:p w:rsidR="00A1605A" w:rsidRDefault="005D29AC" w:rsidP="00DA6AA2">
            <w:pPr>
              <w:pStyle w:val="Table"/>
              <w:jc w:val="center"/>
            </w:pPr>
            <w:r>
              <w:t>3960</w:t>
            </w:r>
          </w:p>
        </w:tc>
        <w:tc>
          <w:tcPr>
            <w:tcW w:w="3600" w:type="dxa"/>
          </w:tcPr>
          <w:p w:rsidR="00A1605A" w:rsidRDefault="005D29AC" w:rsidP="00DE3FCD">
            <w:pPr>
              <w:pStyle w:val="Table"/>
            </w:pPr>
            <w:r>
              <w:t xml:space="preserve">2 </w:t>
            </w:r>
            <w:proofErr w:type="spellStart"/>
            <w:r>
              <w:t>Delinq</w:t>
            </w:r>
            <w:proofErr w:type="spellEnd"/>
            <w:r>
              <w:t xml:space="preserve">. List Notices &amp; 2 </w:t>
            </w:r>
            <w:proofErr w:type="spellStart"/>
            <w:r>
              <w:t>Delinq</w:t>
            </w:r>
            <w:proofErr w:type="spellEnd"/>
            <w:r>
              <w:t>. Lists – Auditor</w:t>
            </w:r>
          </w:p>
        </w:tc>
        <w:tc>
          <w:tcPr>
            <w:tcW w:w="1598" w:type="dxa"/>
            <w:gridSpan w:val="2"/>
          </w:tcPr>
          <w:p w:rsidR="00A1605A" w:rsidRDefault="005D29AC" w:rsidP="0065348E">
            <w:pPr>
              <w:pStyle w:val="Table"/>
              <w:jc w:val="right"/>
            </w:pPr>
            <w:r>
              <w:t>134.40</w:t>
            </w:r>
          </w:p>
        </w:tc>
      </w:tr>
      <w:tr w:rsidR="005D29AC" w:rsidTr="00645A44">
        <w:tc>
          <w:tcPr>
            <w:tcW w:w="3989" w:type="dxa"/>
          </w:tcPr>
          <w:p w:rsidR="005D29AC" w:rsidRDefault="005D29AC" w:rsidP="00DE3FCD">
            <w:pPr>
              <w:pStyle w:val="Table"/>
            </w:pPr>
            <w:r>
              <w:t>MFCD</w:t>
            </w:r>
          </w:p>
        </w:tc>
        <w:tc>
          <w:tcPr>
            <w:tcW w:w="979" w:type="dxa"/>
          </w:tcPr>
          <w:p w:rsidR="005D29AC" w:rsidRDefault="005D29AC" w:rsidP="00DA6AA2">
            <w:pPr>
              <w:pStyle w:val="Table"/>
              <w:jc w:val="center"/>
            </w:pPr>
            <w:r>
              <w:t>3961</w:t>
            </w:r>
          </w:p>
        </w:tc>
        <w:tc>
          <w:tcPr>
            <w:tcW w:w="3600" w:type="dxa"/>
          </w:tcPr>
          <w:p w:rsidR="005D29AC" w:rsidRDefault="005D29AC" w:rsidP="00DE3FCD">
            <w:pPr>
              <w:pStyle w:val="Table"/>
            </w:pPr>
            <w:r>
              <w:t>Software Support – Auditor</w:t>
            </w:r>
          </w:p>
        </w:tc>
        <w:tc>
          <w:tcPr>
            <w:tcW w:w="1598" w:type="dxa"/>
            <w:gridSpan w:val="2"/>
          </w:tcPr>
          <w:p w:rsidR="005D29AC" w:rsidRDefault="005D29AC" w:rsidP="0065348E">
            <w:pPr>
              <w:pStyle w:val="Table"/>
              <w:jc w:val="right"/>
            </w:pPr>
            <w:r>
              <w:t>4,510.00</w:t>
            </w:r>
          </w:p>
        </w:tc>
      </w:tr>
      <w:tr w:rsidR="005D29AC" w:rsidTr="00645A44">
        <w:tc>
          <w:tcPr>
            <w:tcW w:w="3989" w:type="dxa"/>
          </w:tcPr>
          <w:p w:rsidR="005D29AC" w:rsidRDefault="005D29AC" w:rsidP="00DE3FCD">
            <w:pPr>
              <w:pStyle w:val="Table"/>
            </w:pPr>
            <w:r>
              <w:t>MacDonald Freiberg</w:t>
            </w:r>
          </w:p>
        </w:tc>
        <w:tc>
          <w:tcPr>
            <w:tcW w:w="979" w:type="dxa"/>
          </w:tcPr>
          <w:p w:rsidR="005D29AC" w:rsidRDefault="005D29AC" w:rsidP="00DA6AA2">
            <w:pPr>
              <w:pStyle w:val="Table"/>
              <w:jc w:val="center"/>
            </w:pPr>
            <w:r>
              <w:t>3962</w:t>
            </w:r>
          </w:p>
        </w:tc>
        <w:tc>
          <w:tcPr>
            <w:tcW w:w="3600" w:type="dxa"/>
          </w:tcPr>
          <w:p w:rsidR="005D29AC" w:rsidRDefault="005D29AC" w:rsidP="00DE3FCD">
            <w:pPr>
              <w:pStyle w:val="Table"/>
            </w:pPr>
            <w:r>
              <w:t>Complete Support Clerk of Courts</w:t>
            </w:r>
          </w:p>
        </w:tc>
        <w:tc>
          <w:tcPr>
            <w:tcW w:w="1598" w:type="dxa"/>
            <w:gridSpan w:val="2"/>
          </w:tcPr>
          <w:p w:rsidR="005D29AC" w:rsidRDefault="005D29AC" w:rsidP="0065348E">
            <w:pPr>
              <w:pStyle w:val="Table"/>
              <w:jc w:val="right"/>
            </w:pPr>
            <w:r>
              <w:t>925.00</w:t>
            </w:r>
          </w:p>
        </w:tc>
      </w:tr>
      <w:tr w:rsidR="005D29AC" w:rsidTr="00645A44">
        <w:tc>
          <w:tcPr>
            <w:tcW w:w="3989" w:type="dxa"/>
          </w:tcPr>
          <w:p w:rsidR="005D29AC" w:rsidRDefault="005D29AC" w:rsidP="00DE3FCD">
            <w:pPr>
              <w:pStyle w:val="Table"/>
            </w:pPr>
            <w:r>
              <w:t>MFCD</w:t>
            </w:r>
          </w:p>
        </w:tc>
        <w:tc>
          <w:tcPr>
            <w:tcW w:w="979" w:type="dxa"/>
          </w:tcPr>
          <w:p w:rsidR="005D29AC" w:rsidRDefault="005D29AC" w:rsidP="00DA6AA2">
            <w:pPr>
              <w:pStyle w:val="Table"/>
              <w:jc w:val="center"/>
            </w:pPr>
            <w:r>
              <w:t>3963</w:t>
            </w:r>
          </w:p>
        </w:tc>
        <w:tc>
          <w:tcPr>
            <w:tcW w:w="3600" w:type="dxa"/>
          </w:tcPr>
          <w:p w:rsidR="005D29AC" w:rsidRDefault="005D29AC" w:rsidP="00DE3FCD">
            <w:pPr>
              <w:pStyle w:val="Table"/>
            </w:pPr>
            <w:r>
              <w:t>Software Support – Auditor</w:t>
            </w:r>
          </w:p>
        </w:tc>
        <w:tc>
          <w:tcPr>
            <w:tcW w:w="1598" w:type="dxa"/>
            <w:gridSpan w:val="2"/>
          </w:tcPr>
          <w:p w:rsidR="005D29AC" w:rsidRDefault="005D29AC" w:rsidP="0065348E">
            <w:pPr>
              <w:pStyle w:val="Table"/>
              <w:jc w:val="right"/>
            </w:pPr>
            <w:r>
              <w:t>2,820.00</w:t>
            </w:r>
          </w:p>
        </w:tc>
      </w:tr>
      <w:tr w:rsidR="005D29AC" w:rsidTr="00645A44">
        <w:trPr>
          <w:trHeight w:val="918"/>
        </w:trPr>
        <w:tc>
          <w:tcPr>
            <w:tcW w:w="3989" w:type="dxa"/>
          </w:tcPr>
          <w:p w:rsidR="005D29AC" w:rsidRDefault="005D29AC" w:rsidP="00DE3FCD">
            <w:pPr>
              <w:pStyle w:val="Table"/>
            </w:pPr>
            <w:r>
              <w:t>OCPJA</w:t>
            </w:r>
          </w:p>
        </w:tc>
        <w:tc>
          <w:tcPr>
            <w:tcW w:w="979" w:type="dxa"/>
          </w:tcPr>
          <w:p w:rsidR="005D29AC" w:rsidRDefault="005D29AC" w:rsidP="00DA6AA2">
            <w:pPr>
              <w:pStyle w:val="Table"/>
              <w:jc w:val="center"/>
            </w:pPr>
            <w:r>
              <w:t>3964</w:t>
            </w:r>
          </w:p>
        </w:tc>
        <w:tc>
          <w:tcPr>
            <w:tcW w:w="3600" w:type="dxa"/>
          </w:tcPr>
          <w:p w:rsidR="005D29AC" w:rsidRDefault="005D29AC" w:rsidP="00DE3FCD">
            <w:pPr>
              <w:pStyle w:val="Table"/>
            </w:pPr>
            <w:r>
              <w:t>Ohio Common Pleas Judges Assoc. Winter Conf. Reg. – Common Pleas Ct.</w:t>
            </w:r>
          </w:p>
        </w:tc>
        <w:tc>
          <w:tcPr>
            <w:tcW w:w="1598" w:type="dxa"/>
            <w:gridSpan w:val="2"/>
          </w:tcPr>
          <w:p w:rsidR="005D29AC" w:rsidRDefault="005D29AC" w:rsidP="0065348E">
            <w:pPr>
              <w:pStyle w:val="Table"/>
              <w:jc w:val="right"/>
            </w:pPr>
            <w:r>
              <w:t>295.00</w:t>
            </w:r>
          </w:p>
        </w:tc>
      </w:tr>
      <w:tr w:rsidR="005D29AC" w:rsidTr="00645A44">
        <w:tc>
          <w:tcPr>
            <w:tcW w:w="3989" w:type="dxa"/>
          </w:tcPr>
          <w:p w:rsidR="005D29AC" w:rsidRDefault="005D29AC" w:rsidP="00DE3FCD">
            <w:pPr>
              <w:pStyle w:val="Table"/>
            </w:pPr>
            <w:r>
              <w:t>OAEO</w:t>
            </w:r>
          </w:p>
        </w:tc>
        <w:tc>
          <w:tcPr>
            <w:tcW w:w="979" w:type="dxa"/>
          </w:tcPr>
          <w:p w:rsidR="005D29AC" w:rsidRDefault="005D29AC" w:rsidP="00DA6AA2">
            <w:pPr>
              <w:pStyle w:val="Table"/>
              <w:jc w:val="center"/>
            </w:pPr>
            <w:r>
              <w:t>3965</w:t>
            </w:r>
          </w:p>
        </w:tc>
        <w:tc>
          <w:tcPr>
            <w:tcW w:w="3600" w:type="dxa"/>
          </w:tcPr>
          <w:p w:rsidR="005D29AC" w:rsidRDefault="005D29AC" w:rsidP="00DE3FCD">
            <w:pPr>
              <w:pStyle w:val="Table"/>
            </w:pPr>
            <w:r>
              <w:t>Reg. Fees Winter Conf. – BOE</w:t>
            </w:r>
          </w:p>
        </w:tc>
        <w:tc>
          <w:tcPr>
            <w:tcW w:w="1598" w:type="dxa"/>
            <w:gridSpan w:val="2"/>
          </w:tcPr>
          <w:p w:rsidR="005D29AC" w:rsidRDefault="005D29AC" w:rsidP="0065348E">
            <w:pPr>
              <w:pStyle w:val="Table"/>
              <w:jc w:val="right"/>
            </w:pPr>
            <w:r>
              <w:t>675.00</w:t>
            </w:r>
          </w:p>
        </w:tc>
      </w:tr>
      <w:tr w:rsidR="005D29AC" w:rsidTr="00645A44">
        <w:tc>
          <w:tcPr>
            <w:tcW w:w="3989" w:type="dxa"/>
          </w:tcPr>
          <w:p w:rsidR="005D29AC" w:rsidRDefault="005D29AC" w:rsidP="00DE3FCD">
            <w:pPr>
              <w:pStyle w:val="Table"/>
            </w:pPr>
            <w:r>
              <w:t>Logan Daily News</w:t>
            </w:r>
          </w:p>
        </w:tc>
        <w:tc>
          <w:tcPr>
            <w:tcW w:w="979" w:type="dxa"/>
          </w:tcPr>
          <w:p w:rsidR="005D29AC" w:rsidRDefault="005D29AC" w:rsidP="00DA6AA2">
            <w:pPr>
              <w:pStyle w:val="Table"/>
              <w:jc w:val="center"/>
            </w:pPr>
            <w:r>
              <w:t>3966</w:t>
            </w:r>
          </w:p>
        </w:tc>
        <w:tc>
          <w:tcPr>
            <w:tcW w:w="3600" w:type="dxa"/>
          </w:tcPr>
          <w:p w:rsidR="005D29AC" w:rsidRDefault="005D29AC" w:rsidP="00645A44">
            <w:pPr>
              <w:pStyle w:val="Table"/>
            </w:pPr>
            <w:r>
              <w:t>Legal Notices/Proclamation</w:t>
            </w:r>
            <w:r w:rsidR="00645A44">
              <w:t>-</w:t>
            </w:r>
            <w:r>
              <w:t xml:space="preserve"> BOE</w:t>
            </w:r>
          </w:p>
        </w:tc>
        <w:tc>
          <w:tcPr>
            <w:tcW w:w="1598" w:type="dxa"/>
            <w:gridSpan w:val="2"/>
          </w:tcPr>
          <w:p w:rsidR="005D29AC" w:rsidRDefault="005D29AC" w:rsidP="0065348E">
            <w:pPr>
              <w:pStyle w:val="Table"/>
              <w:jc w:val="right"/>
            </w:pPr>
            <w:r>
              <w:t>924.80</w:t>
            </w:r>
          </w:p>
        </w:tc>
      </w:tr>
      <w:tr w:rsidR="005D29AC" w:rsidTr="00645A44">
        <w:tc>
          <w:tcPr>
            <w:tcW w:w="3989" w:type="dxa"/>
          </w:tcPr>
          <w:p w:rsidR="005D29AC" w:rsidRDefault="005D29AC" w:rsidP="00DE3FCD">
            <w:pPr>
              <w:pStyle w:val="Table"/>
            </w:pPr>
            <w:r>
              <w:t>Logan Daily News</w:t>
            </w:r>
          </w:p>
        </w:tc>
        <w:tc>
          <w:tcPr>
            <w:tcW w:w="979" w:type="dxa"/>
          </w:tcPr>
          <w:p w:rsidR="005D29AC" w:rsidRDefault="005D29AC" w:rsidP="00DA6AA2">
            <w:pPr>
              <w:pStyle w:val="Table"/>
              <w:jc w:val="center"/>
            </w:pPr>
            <w:r>
              <w:t>3967</w:t>
            </w:r>
          </w:p>
        </w:tc>
        <w:tc>
          <w:tcPr>
            <w:tcW w:w="3600" w:type="dxa"/>
          </w:tcPr>
          <w:p w:rsidR="005D29AC" w:rsidRDefault="005D29AC" w:rsidP="00DE3FCD">
            <w:pPr>
              <w:pStyle w:val="Table"/>
            </w:pPr>
            <w:r>
              <w:t>Legal Notices – BOE</w:t>
            </w:r>
          </w:p>
        </w:tc>
        <w:tc>
          <w:tcPr>
            <w:tcW w:w="1598" w:type="dxa"/>
            <w:gridSpan w:val="2"/>
          </w:tcPr>
          <w:p w:rsidR="005D29AC" w:rsidRDefault="005D29AC" w:rsidP="0065348E">
            <w:pPr>
              <w:pStyle w:val="Table"/>
              <w:jc w:val="right"/>
            </w:pPr>
            <w:r>
              <w:t>228.80</w:t>
            </w:r>
          </w:p>
        </w:tc>
      </w:tr>
      <w:tr w:rsidR="005D29AC" w:rsidTr="00645A44">
        <w:tc>
          <w:tcPr>
            <w:tcW w:w="3989" w:type="dxa"/>
          </w:tcPr>
          <w:p w:rsidR="005D29AC" w:rsidRDefault="005D29AC" w:rsidP="00DE3FCD">
            <w:pPr>
              <w:pStyle w:val="Table"/>
            </w:pPr>
            <w:r>
              <w:t>Lewellens</w:t>
            </w:r>
          </w:p>
        </w:tc>
        <w:tc>
          <w:tcPr>
            <w:tcW w:w="979" w:type="dxa"/>
          </w:tcPr>
          <w:p w:rsidR="005D29AC" w:rsidRDefault="005D29AC" w:rsidP="00DA6AA2">
            <w:pPr>
              <w:pStyle w:val="Table"/>
              <w:jc w:val="center"/>
            </w:pPr>
            <w:r>
              <w:t>3968</w:t>
            </w:r>
          </w:p>
        </w:tc>
        <w:tc>
          <w:tcPr>
            <w:tcW w:w="3600" w:type="dxa"/>
          </w:tcPr>
          <w:p w:rsidR="005D29AC" w:rsidRDefault="005D29AC" w:rsidP="00DE3FCD">
            <w:pPr>
              <w:pStyle w:val="Table"/>
            </w:pPr>
            <w:r>
              <w:t>Service – Comm. Courthouse</w:t>
            </w:r>
          </w:p>
        </w:tc>
        <w:tc>
          <w:tcPr>
            <w:tcW w:w="1598" w:type="dxa"/>
            <w:gridSpan w:val="2"/>
          </w:tcPr>
          <w:p w:rsidR="005D29AC" w:rsidRDefault="005D29AC" w:rsidP="0065348E">
            <w:pPr>
              <w:pStyle w:val="Table"/>
              <w:jc w:val="right"/>
            </w:pPr>
            <w:r>
              <w:t>37.00</w:t>
            </w:r>
          </w:p>
        </w:tc>
      </w:tr>
      <w:tr w:rsidR="005D29AC" w:rsidTr="00645A44">
        <w:tc>
          <w:tcPr>
            <w:tcW w:w="3989" w:type="dxa"/>
          </w:tcPr>
          <w:p w:rsidR="005D29AC" w:rsidRDefault="005D29AC" w:rsidP="00DE3FCD">
            <w:pPr>
              <w:pStyle w:val="Table"/>
            </w:pPr>
            <w:r>
              <w:t>Office Mart</w:t>
            </w:r>
          </w:p>
        </w:tc>
        <w:tc>
          <w:tcPr>
            <w:tcW w:w="979" w:type="dxa"/>
          </w:tcPr>
          <w:p w:rsidR="005D29AC" w:rsidRDefault="005D29AC" w:rsidP="00DA6AA2">
            <w:pPr>
              <w:pStyle w:val="Table"/>
              <w:jc w:val="center"/>
            </w:pPr>
            <w:r>
              <w:t>3969</w:t>
            </w:r>
          </w:p>
        </w:tc>
        <w:tc>
          <w:tcPr>
            <w:tcW w:w="3600" w:type="dxa"/>
          </w:tcPr>
          <w:p w:rsidR="005D29AC" w:rsidRDefault="005D29AC" w:rsidP="00DE3FCD">
            <w:pPr>
              <w:pStyle w:val="Table"/>
            </w:pPr>
            <w:r>
              <w:t>Cleaning Supplies – Comm. Courthouse</w:t>
            </w:r>
          </w:p>
        </w:tc>
        <w:tc>
          <w:tcPr>
            <w:tcW w:w="1598" w:type="dxa"/>
            <w:gridSpan w:val="2"/>
          </w:tcPr>
          <w:p w:rsidR="005D29AC" w:rsidRDefault="005D29AC" w:rsidP="0065348E">
            <w:pPr>
              <w:pStyle w:val="Table"/>
              <w:jc w:val="right"/>
            </w:pPr>
            <w:r>
              <w:t>438.91</w:t>
            </w:r>
          </w:p>
        </w:tc>
      </w:tr>
      <w:tr w:rsidR="005D29AC" w:rsidTr="00645A44">
        <w:tc>
          <w:tcPr>
            <w:tcW w:w="3989" w:type="dxa"/>
          </w:tcPr>
          <w:p w:rsidR="005D29AC" w:rsidRDefault="008652A0" w:rsidP="00DE3FCD">
            <w:pPr>
              <w:pStyle w:val="Table"/>
            </w:pPr>
            <w:r>
              <w:t>DPL Energy</w:t>
            </w:r>
          </w:p>
        </w:tc>
        <w:tc>
          <w:tcPr>
            <w:tcW w:w="979" w:type="dxa"/>
          </w:tcPr>
          <w:p w:rsidR="005D29AC" w:rsidRDefault="008652A0" w:rsidP="00DA6AA2">
            <w:pPr>
              <w:pStyle w:val="Table"/>
              <w:jc w:val="center"/>
            </w:pPr>
            <w:r>
              <w:t>3970</w:t>
            </w:r>
          </w:p>
        </w:tc>
        <w:tc>
          <w:tcPr>
            <w:tcW w:w="3600" w:type="dxa"/>
          </w:tcPr>
          <w:p w:rsidR="005D29AC" w:rsidRDefault="008652A0" w:rsidP="00DE3FCD">
            <w:pPr>
              <w:pStyle w:val="Table"/>
            </w:pPr>
            <w:r>
              <w:t>Service – Comm.</w:t>
            </w:r>
          </w:p>
        </w:tc>
        <w:tc>
          <w:tcPr>
            <w:tcW w:w="1598" w:type="dxa"/>
            <w:gridSpan w:val="2"/>
          </w:tcPr>
          <w:p w:rsidR="005D29AC" w:rsidRDefault="008652A0" w:rsidP="0065348E">
            <w:pPr>
              <w:pStyle w:val="Table"/>
              <w:jc w:val="right"/>
            </w:pPr>
            <w:r>
              <w:t>166.77</w:t>
            </w:r>
          </w:p>
        </w:tc>
      </w:tr>
      <w:tr w:rsidR="008652A0" w:rsidTr="00645A44">
        <w:tc>
          <w:tcPr>
            <w:tcW w:w="3989" w:type="dxa"/>
          </w:tcPr>
          <w:p w:rsidR="008652A0" w:rsidRDefault="008652A0" w:rsidP="00DE3FCD">
            <w:pPr>
              <w:pStyle w:val="Table"/>
            </w:pPr>
            <w:r>
              <w:t>Ohio Peace Officer Training Academy</w:t>
            </w:r>
          </w:p>
        </w:tc>
        <w:tc>
          <w:tcPr>
            <w:tcW w:w="979" w:type="dxa"/>
          </w:tcPr>
          <w:p w:rsidR="008652A0" w:rsidRDefault="008652A0" w:rsidP="00DA6AA2">
            <w:pPr>
              <w:pStyle w:val="Table"/>
              <w:jc w:val="center"/>
            </w:pPr>
            <w:r>
              <w:t>3971</w:t>
            </w:r>
          </w:p>
        </w:tc>
        <w:tc>
          <w:tcPr>
            <w:tcW w:w="3600" w:type="dxa"/>
          </w:tcPr>
          <w:p w:rsidR="008652A0" w:rsidRDefault="008652A0" w:rsidP="00DE3FCD">
            <w:pPr>
              <w:pStyle w:val="Table"/>
            </w:pPr>
            <w:r>
              <w:t xml:space="preserve">Course # 03-020-14-02 Interview &amp; </w:t>
            </w:r>
            <w:proofErr w:type="spellStart"/>
            <w:r>
              <w:t>Interro</w:t>
            </w:r>
            <w:proofErr w:type="spellEnd"/>
            <w:r>
              <w:t xml:space="preserve"> For Dep. D. </w:t>
            </w:r>
            <w:proofErr w:type="spellStart"/>
            <w:r>
              <w:t>Shirey</w:t>
            </w:r>
            <w:proofErr w:type="spellEnd"/>
            <w:r>
              <w:t xml:space="preserve"> – Sheriff</w:t>
            </w:r>
          </w:p>
        </w:tc>
        <w:tc>
          <w:tcPr>
            <w:tcW w:w="1598" w:type="dxa"/>
            <w:gridSpan w:val="2"/>
          </w:tcPr>
          <w:p w:rsidR="008652A0" w:rsidRDefault="008652A0" w:rsidP="0065348E">
            <w:pPr>
              <w:pStyle w:val="Table"/>
              <w:jc w:val="right"/>
            </w:pPr>
            <w:r>
              <w:t>195.00</w:t>
            </w:r>
          </w:p>
        </w:tc>
      </w:tr>
      <w:tr w:rsidR="008652A0" w:rsidTr="00645A44">
        <w:tc>
          <w:tcPr>
            <w:tcW w:w="3989" w:type="dxa"/>
          </w:tcPr>
          <w:p w:rsidR="008652A0" w:rsidRDefault="008652A0" w:rsidP="00DE3FCD">
            <w:pPr>
              <w:pStyle w:val="Table"/>
            </w:pPr>
            <w:r>
              <w:t>Corrections Commission of Southeastern Ohio</w:t>
            </w:r>
          </w:p>
        </w:tc>
        <w:tc>
          <w:tcPr>
            <w:tcW w:w="979" w:type="dxa"/>
          </w:tcPr>
          <w:p w:rsidR="008652A0" w:rsidRDefault="008652A0" w:rsidP="00DA6AA2">
            <w:pPr>
              <w:pStyle w:val="Table"/>
              <w:jc w:val="center"/>
            </w:pPr>
            <w:r>
              <w:t>3972</w:t>
            </w:r>
          </w:p>
        </w:tc>
        <w:tc>
          <w:tcPr>
            <w:tcW w:w="3600" w:type="dxa"/>
          </w:tcPr>
          <w:p w:rsidR="008652A0" w:rsidRDefault="008652A0" w:rsidP="00DE3FCD">
            <w:pPr>
              <w:pStyle w:val="Table"/>
            </w:pPr>
            <w:r>
              <w:t>Operation Cost of Ho CO’s Share of SEORJ – Sheriff</w:t>
            </w:r>
          </w:p>
        </w:tc>
        <w:tc>
          <w:tcPr>
            <w:tcW w:w="1598" w:type="dxa"/>
            <w:gridSpan w:val="2"/>
          </w:tcPr>
          <w:p w:rsidR="008652A0" w:rsidRDefault="008652A0" w:rsidP="0065348E">
            <w:pPr>
              <w:pStyle w:val="Table"/>
              <w:jc w:val="right"/>
            </w:pPr>
            <w:r>
              <w:t>72,396.05</w:t>
            </w:r>
          </w:p>
        </w:tc>
      </w:tr>
      <w:tr w:rsidR="008652A0" w:rsidTr="00645A44">
        <w:tc>
          <w:tcPr>
            <w:tcW w:w="3989" w:type="dxa"/>
          </w:tcPr>
          <w:p w:rsidR="008652A0" w:rsidRDefault="008652A0" w:rsidP="00DE3FCD">
            <w:pPr>
              <w:pStyle w:val="Table"/>
            </w:pPr>
            <w:r>
              <w:t>Corrections Commission  of SEO</w:t>
            </w:r>
          </w:p>
        </w:tc>
        <w:tc>
          <w:tcPr>
            <w:tcW w:w="979" w:type="dxa"/>
          </w:tcPr>
          <w:p w:rsidR="008652A0" w:rsidRDefault="008652A0" w:rsidP="00DA6AA2">
            <w:pPr>
              <w:pStyle w:val="Table"/>
              <w:jc w:val="center"/>
            </w:pPr>
            <w:r>
              <w:t>3973</w:t>
            </w:r>
          </w:p>
        </w:tc>
        <w:tc>
          <w:tcPr>
            <w:tcW w:w="3600" w:type="dxa"/>
          </w:tcPr>
          <w:p w:rsidR="008652A0" w:rsidRDefault="008652A0" w:rsidP="00DE3FCD">
            <w:pPr>
              <w:pStyle w:val="Table"/>
            </w:pPr>
            <w:r>
              <w:t xml:space="preserve">Various Medical Costs </w:t>
            </w:r>
            <w:proofErr w:type="spellStart"/>
            <w:r>
              <w:t>ofr</w:t>
            </w:r>
            <w:proofErr w:type="spellEnd"/>
            <w:r>
              <w:t xml:space="preserve"> Physicians, Hospitals, Clinics, Etc. for Inmates at SEORJ – Sheriff</w:t>
            </w:r>
          </w:p>
        </w:tc>
        <w:tc>
          <w:tcPr>
            <w:tcW w:w="1598" w:type="dxa"/>
            <w:gridSpan w:val="2"/>
          </w:tcPr>
          <w:p w:rsidR="008652A0" w:rsidRDefault="008652A0" w:rsidP="0065348E">
            <w:pPr>
              <w:pStyle w:val="Table"/>
              <w:jc w:val="right"/>
            </w:pPr>
            <w:r>
              <w:t>251.84</w:t>
            </w:r>
          </w:p>
        </w:tc>
      </w:tr>
      <w:tr w:rsidR="008652A0" w:rsidTr="00645A44">
        <w:tc>
          <w:tcPr>
            <w:tcW w:w="3989" w:type="dxa"/>
          </w:tcPr>
          <w:p w:rsidR="008652A0" w:rsidRDefault="008652A0" w:rsidP="00DE3FCD">
            <w:pPr>
              <w:pStyle w:val="Table"/>
            </w:pPr>
            <w:r>
              <w:t>Treasurer State of Ohio</w:t>
            </w:r>
          </w:p>
        </w:tc>
        <w:tc>
          <w:tcPr>
            <w:tcW w:w="979" w:type="dxa"/>
          </w:tcPr>
          <w:p w:rsidR="008652A0" w:rsidRDefault="008652A0" w:rsidP="00DA6AA2">
            <w:pPr>
              <w:pStyle w:val="Table"/>
              <w:jc w:val="center"/>
            </w:pPr>
            <w:r>
              <w:t>3974</w:t>
            </w:r>
          </w:p>
        </w:tc>
        <w:tc>
          <w:tcPr>
            <w:tcW w:w="3600" w:type="dxa"/>
          </w:tcPr>
          <w:p w:rsidR="008652A0" w:rsidRDefault="008652A0" w:rsidP="00DE3FCD">
            <w:pPr>
              <w:pStyle w:val="Table"/>
            </w:pPr>
            <w:r>
              <w:t>Web Check for Employment – Sheriff</w:t>
            </w:r>
          </w:p>
        </w:tc>
        <w:tc>
          <w:tcPr>
            <w:tcW w:w="1598" w:type="dxa"/>
            <w:gridSpan w:val="2"/>
          </w:tcPr>
          <w:p w:rsidR="008652A0" w:rsidRDefault="008652A0" w:rsidP="0065348E">
            <w:pPr>
              <w:pStyle w:val="Table"/>
              <w:jc w:val="right"/>
            </w:pPr>
            <w:r>
              <w:t>536.00</w:t>
            </w:r>
          </w:p>
        </w:tc>
      </w:tr>
      <w:tr w:rsidR="008652A0" w:rsidTr="00645A44">
        <w:tc>
          <w:tcPr>
            <w:tcW w:w="3989" w:type="dxa"/>
          </w:tcPr>
          <w:p w:rsidR="008652A0" w:rsidRDefault="008652A0" w:rsidP="00DE3FCD">
            <w:pPr>
              <w:pStyle w:val="Table"/>
            </w:pPr>
            <w:r>
              <w:t>Sandra Leach Hunt</w:t>
            </w:r>
          </w:p>
        </w:tc>
        <w:tc>
          <w:tcPr>
            <w:tcW w:w="979" w:type="dxa"/>
          </w:tcPr>
          <w:p w:rsidR="008652A0" w:rsidRDefault="008652A0" w:rsidP="00DA6AA2">
            <w:pPr>
              <w:pStyle w:val="Table"/>
              <w:jc w:val="center"/>
            </w:pPr>
            <w:r>
              <w:t>3975</w:t>
            </w:r>
          </w:p>
        </w:tc>
        <w:tc>
          <w:tcPr>
            <w:tcW w:w="3600" w:type="dxa"/>
          </w:tcPr>
          <w:p w:rsidR="008652A0" w:rsidRDefault="008652A0" w:rsidP="00DE3FCD">
            <w:pPr>
              <w:pStyle w:val="Table"/>
            </w:pPr>
            <w:r>
              <w:t>Travel – Recorder</w:t>
            </w:r>
          </w:p>
        </w:tc>
        <w:tc>
          <w:tcPr>
            <w:tcW w:w="1598" w:type="dxa"/>
            <w:gridSpan w:val="2"/>
          </w:tcPr>
          <w:p w:rsidR="008652A0" w:rsidRDefault="008652A0" w:rsidP="0065348E">
            <w:pPr>
              <w:pStyle w:val="Table"/>
              <w:jc w:val="right"/>
            </w:pPr>
            <w:r>
              <w:t>33.00</w:t>
            </w:r>
          </w:p>
        </w:tc>
      </w:tr>
      <w:tr w:rsidR="008652A0" w:rsidTr="00645A44">
        <w:tc>
          <w:tcPr>
            <w:tcW w:w="3989" w:type="dxa"/>
          </w:tcPr>
          <w:p w:rsidR="008652A0" w:rsidRDefault="00F32889" w:rsidP="00DE3FCD">
            <w:pPr>
              <w:pStyle w:val="Table"/>
            </w:pPr>
            <w:r>
              <w:t>Office City</w:t>
            </w:r>
          </w:p>
        </w:tc>
        <w:tc>
          <w:tcPr>
            <w:tcW w:w="979" w:type="dxa"/>
          </w:tcPr>
          <w:p w:rsidR="008652A0" w:rsidRDefault="00F32889" w:rsidP="00DA6AA2">
            <w:pPr>
              <w:pStyle w:val="Table"/>
              <w:jc w:val="center"/>
            </w:pPr>
            <w:r>
              <w:t>3976</w:t>
            </w:r>
          </w:p>
        </w:tc>
        <w:tc>
          <w:tcPr>
            <w:tcW w:w="3600" w:type="dxa"/>
          </w:tcPr>
          <w:p w:rsidR="008652A0" w:rsidRDefault="00F32889" w:rsidP="00DE3FCD">
            <w:pPr>
              <w:pStyle w:val="Table"/>
            </w:pPr>
            <w:r>
              <w:t>Office supplies – VSC</w:t>
            </w:r>
          </w:p>
        </w:tc>
        <w:tc>
          <w:tcPr>
            <w:tcW w:w="1598" w:type="dxa"/>
            <w:gridSpan w:val="2"/>
          </w:tcPr>
          <w:p w:rsidR="008652A0" w:rsidRDefault="00F32889" w:rsidP="0065348E">
            <w:pPr>
              <w:pStyle w:val="Table"/>
              <w:jc w:val="right"/>
            </w:pPr>
            <w:r>
              <w:t>931.86</w:t>
            </w:r>
          </w:p>
        </w:tc>
      </w:tr>
      <w:tr w:rsidR="00F32889" w:rsidTr="00645A44">
        <w:tc>
          <w:tcPr>
            <w:tcW w:w="3989" w:type="dxa"/>
          </w:tcPr>
          <w:p w:rsidR="00F32889" w:rsidRDefault="00F32889" w:rsidP="00DE3FCD">
            <w:pPr>
              <w:pStyle w:val="Table"/>
            </w:pPr>
            <w:r>
              <w:t>Save-A-Lot</w:t>
            </w:r>
          </w:p>
        </w:tc>
        <w:tc>
          <w:tcPr>
            <w:tcW w:w="979" w:type="dxa"/>
          </w:tcPr>
          <w:p w:rsidR="00F32889" w:rsidRDefault="00F32889" w:rsidP="00DA6AA2">
            <w:pPr>
              <w:pStyle w:val="Table"/>
              <w:jc w:val="center"/>
            </w:pPr>
            <w:r>
              <w:t>3977</w:t>
            </w:r>
          </w:p>
        </w:tc>
        <w:tc>
          <w:tcPr>
            <w:tcW w:w="3600" w:type="dxa"/>
          </w:tcPr>
          <w:p w:rsidR="00F32889" w:rsidRDefault="00F32889" w:rsidP="00DE3FCD">
            <w:pPr>
              <w:pStyle w:val="Table"/>
            </w:pPr>
            <w:r>
              <w:t>Food Vouchers – VSC</w:t>
            </w:r>
          </w:p>
        </w:tc>
        <w:tc>
          <w:tcPr>
            <w:tcW w:w="1598" w:type="dxa"/>
            <w:gridSpan w:val="2"/>
          </w:tcPr>
          <w:p w:rsidR="00F32889" w:rsidRDefault="00F32889" w:rsidP="0065348E">
            <w:pPr>
              <w:pStyle w:val="Table"/>
              <w:jc w:val="right"/>
            </w:pPr>
            <w:r>
              <w:t>444.38</w:t>
            </w:r>
          </w:p>
        </w:tc>
      </w:tr>
      <w:tr w:rsidR="00F32889" w:rsidTr="00645A44">
        <w:tc>
          <w:tcPr>
            <w:tcW w:w="3989" w:type="dxa"/>
          </w:tcPr>
          <w:p w:rsidR="00F32889" w:rsidRDefault="00F32889" w:rsidP="00DE3FCD">
            <w:pPr>
              <w:pStyle w:val="Table"/>
            </w:pPr>
            <w:r>
              <w:t>Vicki Rafferty</w:t>
            </w:r>
          </w:p>
        </w:tc>
        <w:tc>
          <w:tcPr>
            <w:tcW w:w="979" w:type="dxa"/>
          </w:tcPr>
          <w:p w:rsidR="00F32889" w:rsidRDefault="00F32889" w:rsidP="00DA6AA2">
            <w:pPr>
              <w:pStyle w:val="Table"/>
              <w:jc w:val="center"/>
            </w:pPr>
            <w:r>
              <w:t>3978</w:t>
            </w:r>
          </w:p>
        </w:tc>
        <w:tc>
          <w:tcPr>
            <w:tcW w:w="3600" w:type="dxa"/>
          </w:tcPr>
          <w:p w:rsidR="00F32889" w:rsidRDefault="00F32889" w:rsidP="00DE3FCD">
            <w:pPr>
              <w:pStyle w:val="Table"/>
            </w:pPr>
            <w:r>
              <w:t>Meals &amp; Mileage – VSC</w:t>
            </w:r>
          </w:p>
        </w:tc>
        <w:tc>
          <w:tcPr>
            <w:tcW w:w="1598" w:type="dxa"/>
            <w:gridSpan w:val="2"/>
          </w:tcPr>
          <w:p w:rsidR="00F32889" w:rsidRDefault="00F32889" w:rsidP="0065348E">
            <w:pPr>
              <w:pStyle w:val="Table"/>
              <w:jc w:val="right"/>
            </w:pPr>
            <w:r>
              <w:t>25.00</w:t>
            </w:r>
          </w:p>
        </w:tc>
      </w:tr>
      <w:tr w:rsidR="00F32889" w:rsidTr="00645A44">
        <w:tc>
          <w:tcPr>
            <w:tcW w:w="3989" w:type="dxa"/>
          </w:tcPr>
          <w:p w:rsidR="00F32889" w:rsidRDefault="00F32889" w:rsidP="00DE3FCD">
            <w:pPr>
              <w:pStyle w:val="Table"/>
            </w:pPr>
            <w:r>
              <w:t>Jason Sarver</w:t>
            </w:r>
          </w:p>
        </w:tc>
        <w:tc>
          <w:tcPr>
            <w:tcW w:w="979" w:type="dxa"/>
          </w:tcPr>
          <w:p w:rsidR="00F32889" w:rsidRDefault="00F32889" w:rsidP="00DA6AA2">
            <w:pPr>
              <w:pStyle w:val="Table"/>
              <w:jc w:val="center"/>
            </w:pPr>
            <w:r>
              <w:t>3979</w:t>
            </w:r>
          </w:p>
        </w:tc>
        <w:tc>
          <w:tcPr>
            <w:tcW w:w="3600" w:type="dxa"/>
          </w:tcPr>
          <w:p w:rsidR="00F32889" w:rsidRDefault="00F32889" w:rsidP="00DE3FCD">
            <w:pPr>
              <w:pStyle w:val="Table"/>
            </w:pPr>
            <w:r>
              <w:t xml:space="preserve">Michael Anderson-CRB1400722, Stephanie </w:t>
            </w:r>
            <w:proofErr w:type="spellStart"/>
            <w:r>
              <w:t>Shoults</w:t>
            </w:r>
            <w:proofErr w:type="spellEnd"/>
            <w:r>
              <w:t>-</w:t>
            </w:r>
            <w:r>
              <w:br/>
              <w:t xml:space="preserve">CRB1100306, Zachary Ginunas-CRB1400801, Matthew Pierce-14CR0128, Terri Russell-14CR0062, </w:t>
            </w:r>
            <w:proofErr w:type="spellStart"/>
            <w:r>
              <w:t>Autum</w:t>
            </w:r>
            <w:proofErr w:type="spellEnd"/>
            <w:r>
              <w:t xml:space="preserve"> Mohler-13CR0244, Laura Thurman-13CR0119, Mara Meacham-13CR0120, Daniel Esteph-13CR0157, </w:t>
            </w:r>
            <w:proofErr w:type="spellStart"/>
            <w:r>
              <w:t>Nichalous</w:t>
            </w:r>
            <w:proofErr w:type="spellEnd"/>
            <w:r>
              <w:t xml:space="preserve"> Brown-14CR0036 – Auditor</w:t>
            </w:r>
          </w:p>
        </w:tc>
        <w:tc>
          <w:tcPr>
            <w:tcW w:w="1598" w:type="dxa"/>
            <w:gridSpan w:val="2"/>
          </w:tcPr>
          <w:p w:rsidR="00F32889" w:rsidRDefault="00F32889" w:rsidP="0065348E">
            <w:pPr>
              <w:pStyle w:val="Table"/>
              <w:jc w:val="right"/>
            </w:pPr>
            <w:r>
              <w:t>1,838.50</w:t>
            </w:r>
          </w:p>
        </w:tc>
      </w:tr>
      <w:tr w:rsidR="00F32889" w:rsidTr="00645A44">
        <w:tc>
          <w:tcPr>
            <w:tcW w:w="3989" w:type="dxa"/>
          </w:tcPr>
          <w:p w:rsidR="00F32889" w:rsidRDefault="00F32889" w:rsidP="00DE3FCD">
            <w:pPr>
              <w:pStyle w:val="Table"/>
            </w:pPr>
            <w:r>
              <w:lastRenderedPageBreak/>
              <w:t>Jason Sarver</w:t>
            </w:r>
          </w:p>
        </w:tc>
        <w:tc>
          <w:tcPr>
            <w:tcW w:w="979" w:type="dxa"/>
          </w:tcPr>
          <w:p w:rsidR="00F32889" w:rsidRDefault="00F32889" w:rsidP="00DA6AA2">
            <w:pPr>
              <w:pStyle w:val="Table"/>
              <w:jc w:val="center"/>
            </w:pPr>
            <w:r>
              <w:t>3980</w:t>
            </w:r>
          </w:p>
        </w:tc>
        <w:tc>
          <w:tcPr>
            <w:tcW w:w="3600" w:type="dxa"/>
          </w:tcPr>
          <w:p w:rsidR="00F32889" w:rsidRDefault="00F32889" w:rsidP="00DE3FCD">
            <w:pPr>
              <w:pStyle w:val="Table"/>
            </w:pPr>
            <w:r>
              <w:t xml:space="preserve">Virginia Fannin-21440035.01, Kameron Weber-21420172, Charles Thomas-20640035, Ajay Matheny-21420240, Harold Johnson, Jr.-13CR0179, Paul </w:t>
            </w:r>
            <w:proofErr w:type="spellStart"/>
            <w:r>
              <w:t>Losey</w:t>
            </w:r>
            <w:proofErr w:type="spellEnd"/>
            <w:r>
              <w:t xml:space="preserve">, Sr.-14CR0013, </w:t>
            </w:r>
            <w:proofErr w:type="spellStart"/>
            <w:r>
              <w:t>Tarrah</w:t>
            </w:r>
            <w:proofErr w:type="spellEnd"/>
            <w:r>
              <w:t xml:space="preserve"> Saunders-14CR0125, Beth Guisinger-TRC1400769 – Auditor</w:t>
            </w:r>
          </w:p>
        </w:tc>
        <w:tc>
          <w:tcPr>
            <w:tcW w:w="1598" w:type="dxa"/>
            <w:gridSpan w:val="2"/>
          </w:tcPr>
          <w:p w:rsidR="00F32889" w:rsidRDefault="00F32889" w:rsidP="0065348E">
            <w:pPr>
              <w:pStyle w:val="Table"/>
              <w:jc w:val="right"/>
            </w:pPr>
            <w:r>
              <w:t>1,130.00</w:t>
            </w:r>
          </w:p>
        </w:tc>
      </w:tr>
      <w:tr w:rsidR="00F32889" w:rsidTr="00645A44">
        <w:tc>
          <w:tcPr>
            <w:tcW w:w="3989" w:type="dxa"/>
          </w:tcPr>
          <w:p w:rsidR="00F32889" w:rsidRDefault="00F32889" w:rsidP="00DE3FCD">
            <w:pPr>
              <w:pStyle w:val="Table"/>
            </w:pPr>
            <w:r>
              <w:t>Alisa Turner</w:t>
            </w:r>
          </w:p>
        </w:tc>
        <w:tc>
          <w:tcPr>
            <w:tcW w:w="979" w:type="dxa"/>
          </w:tcPr>
          <w:p w:rsidR="00F32889" w:rsidRDefault="00810A05" w:rsidP="00DA6AA2">
            <w:pPr>
              <w:pStyle w:val="Table"/>
              <w:jc w:val="center"/>
            </w:pPr>
            <w:r>
              <w:t>3981</w:t>
            </w:r>
          </w:p>
        </w:tc>
        <w:tc>
          <w:tcPr>
            <w:tcW w:w="3600" w:type="dxa"/>
          </w:tcPr>
          <w:p w:rsidR="00F32889" w:rsidRDefault="00810A05" w:rsidP="00DE3FCD">
            <w:pPr>
              <w:pStyle w:val="Table"/>
            </w:pPr>
            <w:r>
              <w:t>Cheyenne Mosure-21430019 – Auditor</w:t>
            </w:r>
          </w:p>
        </w:tc>
        <w:tc>
          <w:tcPr>
            <w:tcW w:w="1598" w:type="dxa"/>
            <w:gridSpan w:val="2"/>
          </w:tcPr>
          <w:p w:rsidR="00F32889" w:rsidRDefault="00810A05" w:rsidP="0065348E">
            <w:pPr>
              <w:pStyle w:val="Table"/>
              <w:jc w:val="right"/>
            </w:pPr>
            <w:r>
              <w:t>927.00</w:t>
            </w:r>
          </w:p>
        </w:tc>
      </w:tr>
      <w:tr w:rsidR="00810A05" w:rsidTr="00645A44">
        <w:tc>
          <w:tcPr>
            <w:tcW w:w="3989" w:type="dxa"/>
          </w:tcPr>
          <w:p w:rsidR="00810A05" w:rsidRDefault="00810A05" w:rsidP="00DE3FCD">
            <w:pPr>
              <w:pStyle w:val="Table"/>
            </w:pPr>
            <w:r>
              <w:t>Ryan Sheplar</w:t>
            </w:r>
          </w:p>
        </w:tc>
        <w:tc>
          <w:tcPr>
            <w:tcW w:w="979" w:type="dxa"/>
          </w:tcPr>
          <w:p w:rsidR="00810A05" w:rsidRDefault="00810A05" w:rsidP="00DA6AA2">
            <w:pPr>
              <w:pStyle w:val="Table"/>
              <w:jc w:val="center"/>
            </w:pPr>
            <w:r>
              <w:t>3982</w:t>
            </w:r>
          </w:p>
        </w:tc>
        <w:tc>
          <w:tcPr>
            <w:tcW w:w="3600" w:type="dxa"/>
          </w:tcPr>
          <w:p w:rsidR="00810A05" w:rsidRDefault="00810A05" w:rsidP="00DE3FCD">
            <w:pPr>
              <w:pStyle w:val="Table"/>
            </w:pPr>
            <w:proofErr w:type="spellStart"/>
            <w:r>
              <w:t>Peighton</w:t>
            </w:r>
            <w:proofErr w:type="spellEnd"/>
            <w:r>
              <w:t xml:space="preserve"> Keller Foley-21430091 – Auditor</w:t>
            </w:r>
          </w:p>
        </w:tc>
        <w:tc>
          <w:tcPr>
            <w:tcW w:w="1598" w:type="dxa"/>
            <w:gridSpan w:val="2"/>
          </w:tcPr>
          <w:p w:rsidR="00810A05" w:rsidRDefault="00810A05" w:rsidP="0065348E">
            <w:pPr>
              <w:pStyle w:val="Table"/>
              <w:jc w:val="right"/>
            </w:pPr>
            <w:r>
              <w:t>99.00</w:t>
            </w:r>
          </w:p>
        </w:tc>
      </w:tr>
      <w:tr w:rsidR="00810A05" w:rsidTr="00645A44">
        <w:tc>
          <w:tcPr>
            <w:tcW w:w="3989" w:type="dxa"/>
          </w:tcPr>
          <w:p w:rsidR="00810A05" w:rsidRDefault="00810A05" w:rsidP="00DE3FCD">
            <w:pPr>
              <w:pStyle w:val="Table"/>
            </w:pPr>
            <w:r>
              <w:t>Wm. Henderson</w:t>
            </w:r>
          </w:p>
        </w:tc>
        <w:tc>
          <w:tcPr>
            <w:tcW w:w="979" w:type="dxa"/>
          </w:tcPr>
          <w:p w:rsidR="00810A05" w:rsidRDefault="00810A05" w:rsidP="00DA6AA2">
            <w:pPr>
              <w:pStyle w:val="Table"/>
              <w:jc w:val="center"/>
            </w:pPr>
            <w:r>
              <w:t>3983</w:t>
            </w:r>
          </w:p>
        </w:tc>
        <w:tc>
          <w:tcPr>
            <w:tcW w:w="3600" w:type="dxa"/>
          </w:tcPr>
          <w:p w:rsidR="00810A05" w:rsidRDefault="00810A05" w:rsidP="00DE3FCD">
            <w:pPr>
              <w:pStyle w:val="Table"/>
            </w:pPr>
            <w:r>
              <w:t>Adam S. Flohr-CRA1300584 – Auditor</w:t>
            </w:r>
          </w:p>
        </w:tc>
        <w:tc>
          <w:tcPr>
            <w:tcW w:w="1598" w:type="dxa"/>
            <w:gridSpan w:val="2"/>
          </w:tcPr>
          <w:p w:rsidR="00810A05" w:rsidRDefault="00810A05" w:rsidP="0065348E">
            <w:pPr>
              <w:pStyle w:val="Table"/>
              <w:jc w:val="right"/>
            </w:pPr>
            <w:r>
              <w:t>158.00</w:t>
            </w:r>
          </w:p>
        </w:tc>
      </w:tr>
      <w:tr w:rsidR="00810A05" w:rsidTr="00645A44">
        <w:tc>
          <w:tcPr>
            <w:tcW w:w="3989" w:type="dxa"/>
          </w:tcPr>
          <w:p w:rsidR="00810A05" w:rsidRDefault="00810A05" w:rsidP="00DE3FCD">
            <w:pPr>
              <w:pStyle w:val="Table"/>
            </w:pPr>
            <w:r>
              <w:t>Jordan Meadows</w:t>
            </w:r>
          </w:p>
        </w:tc>
        <w:tc>
          <w:tcPr>
            <w:tcW w:w="979" w:type="dxa"/>
          </w:tcPr>
          <w:p w:rsidR="00810A05" w:rsidRDefault="00810A05" w:rsidP="00DA6AA2">
            <w:pPr>
              <w:pStyle w:val="Table"/>
              <w:jc w:val="center"/>
            </w:pPr>
            <w:r>
              <w:t>3984</w:t>
            </w:r>
          </w:p>
        </w:tc>
        <w:tc>
          <w:tcPr>
            <w:tcW w:w="3600" w:type="dxa"/>
          </w:tcPr>
          <w:p w:rsidR="00810A05" w:rsidRDefault="00810A05" w:rsidP="00DE3FCD">
            <w:pPr>
              <w:pStyle w:val="Table"/>
            </w:pPr>
            <w:r>
              <w:t>Nicholas North-CRB1400599, John Slonager-CRB1301474, Blake Newton-CRB1400899, Gary Ault-TRD1402332 – Auditor</w:t>
            </w:r>
          </w:p>
        </w:tc>
        <w:tc>
          <w:tcPr>
            <w:tcW w:w="1598" w:type="dxa"/>
            <w:gridSpan w:val="2"/>
          </w:tcPr>
          <w:p w:rsidR="00810A05" w:rsidRDefault="00810A05" w:rsidP="0065348E">
            <w:pPr>
              <w:pStyle w:val="Table"/>
              <w:jc w:val="right"/>
            </w:pPr>
            <w:r>
              <w:t>725.00</w:t>
            </w:r>
          </w:p>
        </w:tc>
      </w:tr>
      <w:tr w:rsidR="00810A05" w:rsidTr="00645A44">
        <w:tc>
          <w:tcPr>
            <w:tcW w:w="3989" w:type="dxa"/>
          </w:tcPr>
          <w:p w:rsidR="00810A05" w:rsidRDefault="00810A05" w:rsidP="00DE3FCD">
            <w:pPr>
              <w:pStyle w:val="Table"/>
            </w:pPr>
            <w:r>
              <w:t>Jordan Meadows</w:t>
            </w:r>
          </w:p>
        </w:tc>
        <w:tc>
          <w:tcPr>
            <w:tcW w:w="979" w:type="dxa"/>
          </w:tcPr>
          <w:p w:rsidR="00810A05" w:rsidRDefault="00810A05" w:rsidP="00DA6AA2">
            <w:pPr>
              <w:pStyle w:val="Table"/>
              <w:jc w:val="center"/>
            </w:pPr>
            <w:r>
              <w:t>3985</w:t>
            </w:r>
          </w:p>
        </w:tc>
        <w:tc>
          <w:tcPr>
            <w:tcW w:w="3600" w:type="dxa"/>
          </w:tcPr>
          <w:p w:rsidR="00810A05" w:rsidRDefault="00810A05" w:rsidP="00DE3FCD">
            <w:pPr>
              <w:pStyle w:val="Table"/>
            </w:pPr>
            <w:r>
              <w:t xml:space="preserve">Tyrese A. Smith-2130032, </w:t>
            </w:r>
            <w:proofErr w:type="spellStart"/>
            <w:r>
              <w:t>Mindi</w:t>
            </w:r>
            <w:proofErr w:type="spellEnd"/>
            <w:r>
              <w:t xml:space="preserve"> Smith-CRB1400441, Joseph Seaton-CRB1400999, Kenneth Ray-CRB1400795 – Auditor</w:t>
            </w:r>
          </w:p>
        </w:tc>
        <w:tc>
          <w:tcPr>
            <w:tcW w:w="1598" w:type="dxa"/>
            <w:gridSpan w:val="2"/>
          </w:tcPr>
          <w:p w:rsidR="00810A05" w:rsidRDefault="00810A05" w:rsidP="0065348E">
            <w:pPr>
              <w:pStyle w:val="Table"/>
              <w:jc w:val="right"/>
            </w:pPr>
            <w:r>
              <w:t>1,147.00</w:t>
            </w:r>
          </w:p>
        </w:tc>
      </w:tr>
      <w:tr w:rsidR="00810A05" w:rsidTr="00645A44">
        <w:tc>
          <w:tcPr>
            <w:tcW w:w="3989" w:type="dxa"/>
          </w:tcPr>
          <w:p w:rsidR="00810A05" w:rsidRDefault="00810A05" w:rsidP="00DE3FCD">
            <w:pPr>
              <w:pStyle w:val="Table"/>
            </w:pPr>
            <w:r>
              <w:t>Charles Gerken</w:t>
            </w:r>
          </w:p>
        </w:tc>
        <w:tc>
          <w:tcPr>
            <w:tcW w:w="979" w:type="dxa"/>
          </w:tcPr>
          <w:p w:rsidR="00810A05" w:rsidRDefault="00810A05" w:rsidP="00DA6AA2">
            <w:pPr>
              <w:pStyle w:val="Table"/>
              <w:jc w:val="center"/>
            </w:pPr>
            <w:r>
              <w:t>3986</w:t>
            </w:r>
          </w:p>
        </w:tc>
        <w:tc>
          <w:tcPr>
            <w:tcW w:w="3600" w:type="dxa"/>
          </w:tcPr>
          <w:p w:rsidR="00810A05" w:rsidRDefault="00810A05" w:rsidP="00DE3FCD">
            <w:pPr>
              <w:pStyle w:val="Table"/>
            </w:pPr>
            <w:r>
              <w:t>Alex Gonzalez-TRC14022611 – Auditor</w:t>
            </w:r>
          </w:p>
        </w:tc>
        <w:tc>
          <w:tcPr>
            <w:tcW w:w="1598" w:type="dxa"/>
            <w:gridSpan w:val="2"/>
          </w:tcPr>
          <w:p w:rsidR="00810A05" w:rsidRDefault="00810A05" w:rsidP="0065348E">
            <w:pPr>
              <w:pStyle w:val="Table"/>
              <w:jc w:val="right"/>
            </w:pPr>
            <w:r>
              <w:t>150.00</w:t>
            </w:r>
          </w:p>
        </w:tc>
      </w:tr>
      <w:tr w:rsidR="00810A05" w:rsidTr="00645A44">
        <w:tc>
          <w:tcPr>
            <w:tcW w:w="3989" w:type="dxa"/>
          </w:tcPr>
          <w:p w:rsidR="00810A05" w:rsidRDefault="00810A05" w:rsidP="00DE3FCD">
            <w:pPr>
              <w:pStyle w:val="Table"/>
            </w:pPr>
            <w:r>
              <w:t>Dagger, Johnston, Miller, Etc.</w:t>
            </w:r>
          </w:p>
        </w:tc>
        <w:tc>
          <w:tcPr>
            <w:tcW w:w="979" w:type="dxa"/>
          </w:tcPr>
          <w:p w:rsidR="00810A05" w:rsidRDefault="00810A05" w:rsidP="00DA6AA2">
            <w:pPr>
              <w:pStyle w:val="Table"/>
              <w:jc w:val="center"/>
            </w:pPr>
            <w:r>
              <w:t>3987</w:t>
            </w:r>
          </w:p>
        </w:tc>
        <w:tc>
          <w:tcPr>
            <w:tcW w:w="3600" w:type="dxa"/>
          </w:tcPr>
          <w:p w:rsidR="00810A05" w:rsidRDefault="00810A05" w:rsidP="00DE3FCD">
            <w:pPr>
              <w:pStyle w:val="Table"/>
            </w:pPr>
            <w:r>
              <w:t>Brendon Hart-21330074 – Auditor</w:t>
            </w:r>
          </w:p>
        </w:tc>
        <w:tc>
          <w:tcPr>
            <w:tcW w:w="1598" w:type="dxa"/>
            <w:gridSpan w:val="2"/>
          </w:tcPr>
          <w:p w:rsidR="00810A05" w:rsidRDefault="00810A05" w:rsidP="0065348E">
            <w:pPr>
              <w:pStyle w:val="Table"/>
              <w:jc w:val="right"/>
            </w:pPr>
            <w:r>
              <w:t>270.00</w:t>
            </w:r>
          </w:p>
        </w:tc>
      </w:tr>
      <w:tr w:rsidR="00D87D45" w:rsidTr="00645A44">
        <w:tc>
          <w:tcPr>
            <w:tcW w:w="3989" w:type="dxa"/>
          </w:tcPr>
          <w:p w:rsidR="00D87D45" w:rsidRDefault="00D87D45" w:rsidP="00DE3FCD">
            <w:pPr>
              <w:pStyle w:val="Table"/>
            </w:pPr>
            <w:r>
              <w:t>Sonya Marshall</w:t>
            </w:r>
          </w:p>
        </w:tc>
        <w:tc>
          <w:tcPr>
            <w:tcW w:w="979" w:type="dxa"/>
          </w:tcPr>
          <w:p w:rsidR="00D87D45" w:rsidRDefault="00D87D45" w:rsidP="00DA6AA2">
            <w:pPr>
              <w:pStyle w:val="Table"/>
              <w:jc w:val="center"/>
            </w:pPr>
            <w:r>
              <w:t>3988</w:t>
            </w:r>
          </w:p>
        </w:tc>
        <w:tc>
          <w:tcPr>
            <w:tcW w:w="3600" w:type="dxa"/>
          </w:tcPr>
          <w:p w:rsidR="00D87D45" w:rsidRDefault="00D87D45" w:rsidP="00DE3FCD">
            <w:pPr>
              <w:pStyle w:val="Table"/>
            </w:pPr>
            <w:r>
              <w:t>Ian Gibson-14CR0119 – Auditor</w:t>
            </w:r>
          </w:p>
        </w:tc>
        <w:tc>
          <w:tcPr>
            <w:tcW w:w="1598" w:type="dxa"/>
            <w:gridSpan w:val="2"/>
          </w:tcPr>
          <w:p w:rsidR="00D87D45" w:rsidRDefault="00D87D45" w:rsidP="0065348E">
            <w:pPr>
              <w:pStyle w:val="Table"/>
              <w:jc w:val="right"/>
            </w:pPr>
            <w:r>
              <w:t>347.00</w:t>
            </w:r>
          </w:p>
        </w:tc>
      </w:tr>
      <w:tr w:rsidR="00D87D45" w:rsidTr="00645A44">
        <w:tc>
          <w:tcPr>
            <w:tcW w:w="3989" w:type="dxa"/>
          </w:tcPr>
          <w:p w:rsidR="00D87D45" w:rsidRDefault="00D87D45" w:rsidP="00DE3FCD">
            <w:pPr>
              <w:pStyle w:val="Table"/>
            </w:pPr>
            <w:r>
              <w:t>Ben Fickel</w:t>
            </w:r>
          </w:p>
        </w:tc>
        <w:tc>
          <w:tcPr>
            <w:tcW w:w="979" w:type="dxa"/>
          </w:tcPr>
          <w:p w:rsidR="00D87D45" w:rsidRDefault="00D87D45" w:rsidP="00DA6AA2">
            <w:pPr>
              <w:pStyle w:val="Table"/>
              <w:jc w:val="center"/>
            </w:pPr>
            <w:r>
              <w:t>3989</w:t>
            </w:r>
          </w:p>
        </w:tc>
        <w:tc>
          <w:tcPr>
            <w:tcW w:w="3600" w:type="dxa"/>
          </w:tcPr>
          <w:p w:rsidR="00D87D45" w:rsidRDefault="00645A44" w:rsidP="00645A44">
            <w:pPr>
              <w:pStyle w:val="Table"/>
            </w:pPr>
            <w:r>
              <w:t>Corey J. Parker-</w:t>
            </w:r>
            <w:r w:rsidR="00D87D45">
              <w:t>12CR0175</w:t>
            </w:r>
            <w:r>
              <w:t>-</w:t>
            </w:r>
            <w:r w:rsidR="00D87D45">
              <w:t>Auditor</w:t>
            </w:r>
          </w:p>
        </w:tc>
        <w:tc>
          <w:tcPr>
            <w:tcW w:w="1598" w:type="dxa"/>
            <w:gridSpan w:val="2"/>
          </w:tcPr>
          <w:p w:rsidR="00D87D45" w:rsidRDefault="00D87D45" w:rsidP="0065348E">
            <w:pPr>
              <w:pStyle w:val="Table"/>
              <w:jc w:val="right"/>
            </w:pPr>
            <w:r>
              <w:t>127.00</w:t>
            </w:r>
          </w:p>
        </w:tc>
      </w:tr>
      <w:tr w:rsidR="00D87D45" w:rsidTr="00645A44">
        <w:tc>
          <w:tcPr>
            <w:tcW w:w="3989" w:type="dxa"/>
          </w:tcPr>
          <w:p w:rsidR="00D87D45" w:rsidRDefault="00D87D45" w:rsidP="00DE3FCD">
            <w:pPr>
              <w:pStyle w:val="Table"/>
            </w:pPr>
            <w:r>
              <w:t>Jason Sarver</w:t>
            </w:r>
          </w:p>
        </w:tc>
        <w:tc>
          <w:tcPr>
            <w:tcW w:w="979" w:type="dxa"/>
          </w:tcPr>
          <w:p w:rsidR="00D87D45" w:rsidRDefault="00D87D45" w:rsidP="00DA6AA2">
            <w:pPr>
              <w:pStyle w:val="Table"/>
              <w:jc w:val="center"/>
            </w:pPr>
            <w:r>
              <w:t>3990</w:t>
            </w:r>
          </w:p>
        </w:tc>
        <w:tc>
          <w:tcPr>
            <w:tcW w:w="3600" w:type="dxa"/>
          </w:tcPr>
          <w:p w:rsidR="00D87D45" w:rsidRDefault="00D87D45" w:rsidP="00DE3FCD">
            <w:pPr>
              <w:pStyle w:val="Table"/>
            </w:pPr>
            <w:r>
              <w:t>Zachary Brierley-12CR0125 – Auditor</w:t>
            </w:r>
          </w:p>
        </w:tc>
        <w:tc>
          <w:tcPr>
            <w:tcW w:w="1598" w:type="dxa"/>
            <w:gridSpan w:val="2"/>
          </w:tcPr>
          <w:p w:rsidR="00D87D45" w:rsidRDefault="00D87D45" w:rsidP="0065348E">
            <w:pPr>
              <w:pStyle w:val="Table"/>
              <w:jc w:val="right"/>
            </w:pPr>
            <w:r>
              <w:t>85.00</w:t>
            </w:r>
          </w:p>
        </w:tc>
      </w:tr>
      <w:tr w:rsidR="00D87D45" w:rsidTr="00645A44">
        <w:tc>
          <w:tcPr>
            <w:tcW w:w="3989" w:type="dxa"/>
          </w:tcPr>
          <w:p w:rsidR="00D87D45" w:rsidRDefault="00C32A5F" w:rsidP="00DE3FCD">
            <w:pPr>
              <w:pStyle w:val="Table"/>
            </w:pPr>
            <w:r>
              <w:t xml:space="preserve">Jane </w:t>
            </w:r>
            <w:proofErr w:type="spellStart"/>
            <w:r>
              <w:t>McAdow</w:t>
            </w:r>
            <w:proofErr w:type="spellEnd"/>
          </w:p>
        </w:tc>
        <w:tc>
          <w:tcPr>
            <w:tcW w:w="979" w:type="dxa"/>
          </w:tcPr>
          <w:p w:rsidR="00D87D45" w:rsidRDefault="00C32A5F" w:rsidP="00DA6AA2">
            <w:pPr>
              <w:pStyle w:val="Table"/>
              <w:jc w:val="center"/>
            </w:pPr>
            <w:r>
              <w:t>3991</w:t>
            </w:r>
          </w:p>
        </w:tc>
        <w:tc>
          <w:tcPr>
            <w:tcW w:w="3600" w:type="dxa"/>
          </w:tcPr>
          <w:p w:rsidR="00D87D45" w:rsidRDefault="00C32A5F" w:rsidP="00DE3FCD">
            <w:pPr>
              <w:pStyle w:val="Table"/>
            </w:pPr>
            <w:r>
              <w:t>Guardianship Investigation – Probate Ct.</w:t>
            </w:r>
          </w:p>
        </w:tc>
        <w:tc>
          <w:tcPr>
            <w:tcW w:w="1598" w:type="dxa"/>
            <w:gridSpan w:val="2"/>
          </w:tcPr>
          <w:p w:rsidR="00D87D45" w:rsidRDefault="00C32A5F" w:rsidP="0065348E">
            <w:pPr>
              <w:pStyle w:val="Table"/>
              <w:jc w:val="right"/>
            </w:pPr>
            <w:r>
              <w:t>150.00</w:t>
            </w:r>
          </w:p>
        </w:tc>
      </w:tr>
      <w:tr w:rsidR="00DE3FCD" w:rsidRPr="00EB6EFA" w:rsidTr="00645A44">
        <w:tc>
          <w:tcPr>
            <w:tcW w:w="8726" w:type="dxa"/>
            <w:gridSpan w:val="4"/>
          </w:tcPr>
          <w:p w:rsidR="00DE3FCD" w:rsidRPr="0023115A" w:rsidRDefault="0023115A" w:rsidP="00DE3FCD">
            <w:pPr>
              <w:pStyle w:val="Table"/>
              <w:rPr>
                <w:b/>
              </w:rPr>
            </w:pPr>
            <w:r w:rsidRPr="0023115A">
              <w:rPr>
                <w:b/>
              </w:rPr>
              <w:t xml:space="preserve">County, Common Pleas Clerk’s Computer, Real Estate Assessments, </w:t>
            </w:r>
            <w:proofErr w:type="spellStart"/>
            <w:r w:rsidRPr="0023115A">
              <w:rPr>
                <w:b/>
              </w:rPr>
              <w:t>Treas-Delinq</w:t>
            </w:r>
            <w:proofErr w:type="spellEnd"/>
            <w:r w:rsidRPr="0023115A">
              <w:rPr>
                <w:b/>
              </w:rPr>
              <w:t xml:space="preserve"> RE Tax Assess, Dog &amp; Kennel, Treasurer’s Tax Certificate </w:t>
            </w:r>
            <w:proofErr w:type="spellStart"/>
            <w:r w:rsidRPr="0023115A">
              <w:rPr>
                <w:b/>
              </w:rPr>
              <w:t>Adm</w:t>
            </w:r>
            <w:proofErr w:type="spellEnd"/>
            <w:r w:rsidRPr="0023115A">
              <w:rPr>
                <w:b/>
              </w:rPr>
              <w:t>, Indigent Guardianship, Municipal Clerk’s Computer, Municipal Ct Probation,</w:t>
            </w:r>
            <w:r>
              <w:rPr>
                <w:b/>
              </w:rPr>
              <w:t xml:space="preserve"> </w:t>
            </w:r>
            <w:proofErr w:type="spellStart"/>
            <w:r>
              <w:rPr>
                <w:b/>
              </w:rPr>
              <w:t>Mun</w:t>
            </w:r>
            <w:proofErr w:type="spellEnd"/>
            <w:r>
              <w:rPr>
                <w:b/>
              </w:rPr>
              <w:t xml:space="preserve"> Drug Ct Enhancement Project, Special Projects- Probate Ct, Soil &amp; Water Conservation, Law Library 2010, Capital Projects-SHSC, County Permanent Improvement, Hocking County Sewer District, Hocking County 911, Senior Citizens, Concealed Handgun License-Sheriff, Family and Children First, </w:t>
            </w:r>
            <w:proofErr w:type="spellStart"/>
            <w:r>
              <w:rPr>
                <w:b/>
              </w:rPr>
              <w:t>Childrens</w:t>
            </w:r>
            <w:proofErr w:type="spellEnd"/>
            <w:r>
              <w:rPr>
                <w:b/>
              </w:rPr>
              <w:t xml:space="preserve"> Trust, Help Me Grow, Auto Gas</w:t>
            </w:r>
          </w:p>
        </w:tc>
        <w:tc>
          <w:tcPr>
            <w:tcW w:w="1440" w:type="dxa"/>
            <w:tcBorders>
              <w:top w:val="dotted" w:sz="4" w:space="0" w:color="auto"/>
            </w:tcBorders>
          </w:tcPr>
          <w:p w:rsidR="00DE3FCD" w:rsidRPr="0023115A" w:rsidRDefault="0023115A" w:rsidP="00DE3FCD">
            <w:pPr>
              <w:pStyle w:val="Table"/>
              <w:jc w:val="right"/>
              <w:rPr>
                <w:b/>
              </w:rPr>
            </w:pPr>
            <w:r w:rsidRPr="0023115A">
              <w:rPr>
                <w:b/>
              </w:rPr>
              <w:t>$395,692.15</w:t>
            </w:r>
          </w:p>
        </w:tc>
      </w:tr>
    </w:tbl>
    <w:p w:rsidR="00614A6D" w:rsidRDefault="00614A6D" w:rsidP="00614A6D">
      <w:r w:rsidRPr="00A72320">
        <w:rPr>
          <w:b/>
          <w:u w:val="single"/>
        </w:rPr>
        <w:t>HEALTH DEPARTMENT-WENDY HANNA</w:t>
      </w:r>
      <w:r>
        <w:t xml:space="preserve">: </w:t>
      </w:r>
      <w:r w:rsidRPr="002E6C24">
        <w:t>Wendy Hanna of the Hocking County Health Department presented to the Commissioners the</w:t>
      </w:r>
      <w:r>
        <w:t xml:space="preserve"> septic sewer bids for contract #2013-00</w:t>
      </w:r>
      <w:r w:rsidR="001F6A0C">
        <w:t>4</w:t>
      </w:r>
      <w:r w:rsidRPr="002E6C24">
        <w:t xml:space="preserve"> and recommended the </w:t>
      </w:r>
      <w:r>
        <w:t xml:space="preserve">lowest bid to </w:t>
      </w:r>
      <w:r w:rsidR="001F6A0C">
        <w:t>M.E. Good &amp; Sons</w:t>
      </w:r>
      <w:r>
        <w:t>.</w:t>
      </w:r>
    </w:p>
    <w:p w:rsidR="00614A6D" w:rsidRPr="002E6C24" w:rsidRDefault="00614A6D" w:rsidP="00614A6D">
      <w:r w:rsidRPr="002E6C24">
        <w:rPr>
          <w:b/>
          <w:u w:val="single"/>
        </w:rPr>
        <w:t>WPCLF CONTRACT #</w:t>
      </w:r>
      <w:r w:rsidR="001F6A0C">
        <w:rPr>
          <w:b/>
          <w:u w:val="single"/>
        </w:rPr>
        <w:t>2013-004</w:t>
      </w:r>
      <w:r w:rsidRPr="002E6C24">
        <w:rPr>
          <w:b/>
          <w:u w:val="single"/>
        </w:rPr>
        <w:t>:</w:t>
      </w:r>
      <w:r w:rsidRPr="002E6C24">
        <w:t xml:space="preserve"> Motion by </w:t>
      </w:r>
      <w:r w:rsidR="001F6A0C" w:rsidRPr="002E6C24">
        <w:t xml:space="preserve">Clark Sheets </w:t>
      </w:r>
      <w:r w:rsidRPr="002E6C24">
        <w:t xml:space="preserve">and seconded by </w:t>
      </w:r>
      <w:r w:rsidR="001F6A0C" w:rsidRPr="002E6C24">
        <w:t xml:space="preserve">John Walker </w:t>
      </w:r>
      <w:r w:rsidRPr="002E6C24">
        <w:t xml:space="preserve">to award WPCLF Contract </w:t>
      </w:r>
      <w:r>
        <w:t>#2013-00</w:t>
      </w:r>
      <w:r w:rsidR="001F6A0C">
        <w:t>4</w:t>
      </w:r>
      <w:r>
        <w:t xml:space="preserve"> </w:t>
      </w:r>
      <w:r w:rsidRPr="002E6C24">
        <w:t>in the amount of $</w:t>
      </w:r>
      <w:r w:rsidR="001F6A0C">
        <w:t>10</w:t>
      </w:r>
      <w:r>
        <w:t>,</w:t>
      </w:r>
      <w:r w:rsidR="001F6A0C">
        <w:t>850</w:t>
      </w:r>
      <w:r>
        <w:t>.00</w:t>
      </w:r>
      <w:r w:rsidRPr="002E6C24">
        <w:t xml:space="preserve"> to </w:t>
      </w:r>
      <w:r w:rsidR="005C35FC">
        <w:t>M. E. Good and Sons</w:t>
      </w:r>
      <w:r w:rsidRPr="002E6C24">
        <w:t>.</w:t>
      </w:r>
    </w:p>
    <w:p w:rsidR="00614A6D" w:rsidRDefault="00614A6D" w:rsidP="00614A6D">
      <w:r w:rsidRPr="002E6C24">
        <w:t xml:space="preserve">Vote: Sheets, yea, Walker, yea, </w:t>
      </w:r>
      <w:proofErr w:type="gramStart"/>
      <w:r w:rsidRPr="002E6C24">
        <w:t>Ogle</w:t>
      </w:r>
      <w:proofErr w:type="gramEnd"/>
      <w:r w:rsidRPr="002E6C24">
        <w:t>, yea.</w:t>
      </w:r>
    </w:p>
    <w:p w:rsidR="00614A6D" w:rsidRDefault="001F6A0C" w:rsidP="00614A6D">
      <w:r>
        <w:rPr>
          <w:b/>
          <w:u w:val="single"/>
        </w:rPr>
        <w:lastRenderedPageBreak/>
        <w:t>SAFETY COORDINATOR MARJORIE DAVIS:</w:t>
      </w:r>
      <w:r>
        <w:t xml:space="preserve"> Safety Coordinator Marjorie Davis</w:t>
      </w:r>
      <w:r w:rsidR="00427D44">
        <w:t xml:space="preserve"> gave an update on the Ohio Plan and the BWC Group Retro Program.</w:t>
      </w:r>
    </w:p>
    <w:p w:rsidR="00645A44" w:rsidRPr="00144676" w:rsidRDefault="00645A44" w:rsidP="00645A44">
      <w:pPr>
        <w:rPr>
          <w:b/>
          <w:u w:val="single"/>
        </w:rPr>
      </w:pPr>
      <w:r>
        <w:rPr>
          <w:b/>
          <w:szCs w:val="24"/>
          <w:u w:val="single"/>
        </w:rPr>
        <w:t>APPROPRIATION TRANSFERS:</w:t>
      </w:r>
      <w:r>
        <w:rPr>
          <w:szCs w:val="24"/>
        </w:rPr>
        <w:t xml:space="preserve"> </w:t>
      </w:r>
      <w:r w:rsidRPr="00144676">
        <w:t>Motion by John Walker and seconded by Clark Sheets to approve the following Appropriation Transfer</w:t>
      </w:r>
      <w:r>
        <w:t>s</w:t>
      </w:r>
      <w:r w:rsidRPr="00144676">
        <w:t>:</w:t>
      </w:r>
      <w:r w:rsidRPr="00144676">
        <w:rPr>
          <w:b/>
          <w:u w:val="single"/>
        </w:rPr>
        <w:t xml:space="preserve"> </w:t>
      </w:r>
    </w:p>
    <w:p w:rsidR="00645A44" w:rsidRDefault="00645A44" w:rsidP="00645A44">
      <w:r w:rsidRPr="00144676">
        <w:t xml:space="preserve">1) </w:t>
      </w:r>
      <w:r>
        <w:t>Commissioners</w:t>
      </w:r>
      <w:r>
        <w:tab/>
      </w:r>
      <w:r w:rsidRPr="00144676">
        <w:t>-       $</w:t>
      </w:r>
      <w:r>
        <w:t>39.95</w:t>
      </w:r>
      <w:r w:rsidRPr="00144676">
        <w:t xml:space="preserve"> from </w:t>
      </w:r>
      <w:r>
        <w:t>A15</w:t>
      </w:r>
      <w:r w:rsidR="002A00D7">
        <w:t>A</w:t>
      </w:r>
      <w:r>
        <w:t>17A/Contingencies</w:t>
      </w:r>
      <w:r w:rsidRPr="00144676">
        <w:t xml:space="preserve"> to </w:t>
      </w:r>
      <w:r>
        <w:t>A09D05/Grave Markers-Flags</w:t>
      </w:r>
    </w:p>
    <w:p w:rsidR="00645A44" w:rsidRDefault="00645A44" w:rsidP="00645A44">
      <w:r>
        <w:t>2) Commissioners</w:t>
      </w:r>
      <w:r>
        <w:tab/>
        <w:t>-       $500.00 from A04B11/Supplies to A0</w:t>
      </w:r>
      <w:r w:rsidR="00AF47AF">
        <w:t>4</w:t>
      </w:r>
      <w:r>
        <w:t xml:space="preserve">B16/Cleaning Supplies </w:t>
      </w:r>
      <w:r w:rsidRPr="00144676">
        <w:t xml:space="preserve">  </w:t>
      </w:r>
      <w:bookmarkStart w:id="0" w:name="_GoBack"/>
      <w:bookmarkEnd w:id="0"/>
    </w:p>
    <w:p w:rsidR="00645A44" w:rsidRPr="00144676" w:rsidRDefault="00645A44" w:rsidP="00645A44">
      <w:r>
        <w:t>3) Common Pleas</w:t>
      </w:r>
      <w:r>
        <w:tab/>
        <w:t xml:space="preserve">-       $200.00 from AO2B04/Equipment to AO2B10/Travel </w:t>
      </w:r>
    </w:p>
    <w:p w:rsidR="00645A44" w:rsidRDefault="00645A44" w:rsidP="00645A44">
      <w:r w:rsidRPr="00144676">
        <w:t>Vote: Sheets, yea, Walker, yea</w:t>
      </w:r>
      <w:r>
        <w:t xml:space="preserve">, </w:t>
      </w:r>
      <w:proofErr w:type="gramStart"/>
      <w:r>
        <w:t>Ogle</w:t>
      </w:r>
      <w:proofErr w:type="gramEnd"/>
      <w:r>
        <w:t xml:space="preserve"> yea</w:t>
      </w:r>
      <w:r w:rsidRPr="00144676">
        <w:t>.</w:t>
      </w:r>
    </w:p>
    <w:p w:rsidR="00296757" w:rsidRPr="00296757" w:rsidRDefault="00296757" w:rsidP="00296757">
      <w:r w:rsidRPr="00296757">
        <w:rPr>
          <w:b/>
          <w:u w:val="single"/>
        </w:rPr>
        <w:t>ADVANCE REQUEST:</w:t>
      </w:r>
      <w:r w:rsidRPr="00296757">
        <w:t xml:space="preserve"> Motion by John Walker and seconded by Clark Sheets to approve the following Advance Request:</w:t>
      </w:r>
    </w:p>
    <w:p w:rsidR="00296757" w:rsidRPr="00296757" w:rsidRDefault="00296757" w:rsidP="00296757">
      <w:r w:rsidRPr="00296757">
        <w:t xml:space="preserve">1) </w:t>
      </w:r>
      <w:r>
        <w:t>Municipal Drug</w:t>
      </w:r>
      <w:r w:rsidRPr="00296757">
        <w:t xml:space="preserve"> Ct.</w:t>
      </w:r>
      <w:r w:rsidRPr="00296757">
        <w:tab/>
      </w:r>
      <w:r w:rsidRPr="00296757">
        <w:tab/>
        <w:t>-</w:t>
      </w:r>
      <w:r w:rsidRPr="00296757">
        <w:tab/>
        <w:t>$</w:t>
      </w:r>
      <w:r>
        <w:t>3,000.00</w:t>
      </w:r>
      <w:r w:rsidRPr="00296757">
        <w:t xml:space="preserve"> from </w:t>
      </w:r>
      <w:r>
        <w:t>Muni Drug</w:t>
      </w:r>
      <w:r w:rsidRPr="00296757">
        <w:t xml:space="preserve"> Ct. to 001/County  </w:t>
      </w:r>
    </w:p>
    <w:p w:rsidR="00296757" w:rsidRDefault="00296757" w:rsidP="00296757">
      <w:r w:rsidRPr="00296757">
        <w:t xml:space="preserve">Vote: Sheets, yea, Walker, yea, </w:t>
      </w:r>
      <w:proofErr w:type="gramStart"/>
      <w:r w:rsidRPr="00296757">
        <w:t>Ogle</w:t>
      </w:r>
      <w:proofErr w:type="gramEnd"/>
      <w:r w:rsidRPr="00296757">
        <w:t>, yea.</w:t>
      </w:r>
    </w:p>
    <w:p w:rsidR="0063256E" w:rsidRPr="0063256E" w:rsidRDefault="00AD105E" w:rsidP="0063256E">
      <w:r>
        <w:t>1)</w:t>
      </w:r>
      <w:r w:rsidR="0063256E" w:rsidRPr="0063256E">
        <w:rPr>
          <w:b/>
          <w:sz w:val="22"/>
          <w:szCs w:val="22"/>
          <w:u w:val="single"/>
        </w:rPr>
        <w:t xml:space="preserve"> </w:t>
      </w:r>
      <w:r w:rsidR="0063256E" w:rsidRPr="0063256E">
        <w:rPr>
          <w:b/>
          <w:u w:val="single"/>
        </w:rPr>
        <w:t>FUND TRANSFER:</w:t>
      </w:r>
      <w:r w:rsidR="0063256E" w:rsidRPr="0063256E">
        <w:t xml:space="preserve"> Motion by Clark Sheets and seconded by John Walker to approve the following Fund Transfer:</w:t>
      </w:r>
    </w:p>
    <w:p w:rsidR="0063256E" w:rsidRPr="0063256E" w:rsidRDefault="0063256E" w:rsidP="0063256E">
      <w:r w:rsidRPr="0063256E">
        <w:t xml:space="preserve">1) </w:t>
      </w:r>
      <w:r>
        <w:t>Hocking County Recorder</w:t>
      </w:r>
      <w:r w:rsidRPr="0063256E">
        <w:t xml:space="preserve">      -</w:t>
      </w:r>
      <w:r w:rsidRPr="0063256E">
        <w:tab/>
        <w:t>$</w:t>
      </w:r>
      <w:r>
        <w:t>178.00</w:t>
      </w:r>
      <w:r w:rsidRPr="0063256E">
        <w:t xml:space="preserve"> from </w:t>
      </w:r>
      <w:r>
        <w:t>A06B09D/Other Expenses</w:t>
      </w:r>
      <w:r w:rsidRPr="0063256E">
        <w:t xml:space="preserve"> to </w:t>
      </w:r>
      <w:r>
        <w:t>A06B03/Supplies</w:t>
      </w:r>
    </w:p>
    <w:p w:rsidR="0063256E" w:rsidRPr="0063256E" w:rsidRDefault="0063256E" w:rsidP="0063256E">
      <w:r w:rsidRPr="0063256E">
        <w:t xml:space="preserve">Vote: Sheets, yea, Walker, yea, </w:t>
      </w:r>
      <w:proofErr w:type="gramStart"/>
      <w:r w:rsidRPr="0063256E">
        <w:t>Ogle</w:t>
      </w:r>
      <w:proofErr w:type="gramEnd"/>
      <w:r w:rsidRPr="0063256E">
        <w:t>, yea.</w:t>
      </w:r>
    </w:p>
    <w:p w:rsidR="0063256E" w:rsidRPr="00296757" w:rsidRDefault="0063256E" w:rsidP="0063256E">
      <w:r w:rsidRPr="00296757">
        <w:rPr>
          <w:b/>
          <w:u w:val="single"/>
        </w:rPr>
        <w:t xml:space="preserve">REQUEST TO ESTABLISH </w:t>
      </w:r>
      <w:smartTag w:uri="urn:schemas-microsoft-com:office:smarttags" w:element="stockticker">
        <w:r w:rsidRPr="00296757">
          <w:rPr>
            <w:b/>
            <w:u w:val="single"/>
          </w:rPr>
          <w:t>NEW</w:t>
        </w:r>
      </w:smartTag>
      <w:r w:rsidRPr="00296757">
        <w:rPr>
          <w:b/>
          <w:u w:val="single"/>
        </w:rPr>
        <w:t xml:space="preserve"> FUND:</w:t>
      </w:r>
      <w:r w:rsidRPr="00296757">
        <w:t xml:space="preserve"> Motion by Clark Sheets and seconded by John Walker to approve the Request to Establish a New Fund.</w:t>
      </w:r>
    </w:p>
    <w:p w:rsidR="0063256E" w:rsidRDefault="0063256E" w:rsidP="0063256E">
      <w:pPr>
        <w:pStyle w:val="ListParagraph"/>
        <w:numPr>
          <w:ilvl w:val="0"/>
          <w:numId w:val="1"/>
        </w:numPr>
        <w:ind w:left="360"/>
      </w:pPr>
      <w:r>
        <w:t>Special Docket</w:t>
      </w:r>
      <w:r w:rsidRPr="00296757">
        <w:tab/>
      </w:r>
      <w:r w:rsidRPr="00296757">
        <w:tab/>
        <w:t>-</w:t>
      </w:r>
      <w:r>
        <w:tab/>
        <w:t>Salaries</w:t>
      </w:r>
      <w:r w:rsidRPr="00296757">
        <w:tab/>
        <w:t>-</w:t>
      </w:r>
      <w:r w:rsidRPr="00296757">
        <w:tab/>
        <w:t>$</w:t>
      </w:r>
      <w:r>
        <w:t>35,794.45</w:t>
      </w:r>
    </w:p>
    <w:p w:rsidR="0063256E" w:rsidRPr="00296757" w:rsidRDefault="0063256E" w:rsidP="0063256E">
      <w:pPr>
        <w:pStyle w:val="ListParagraph"/>
        <w:numPr>
          <w:ilvl w:val="0"/>
          <w:numId w:val="1"/>
        </w:numPr>
        <w:ind w:left="360"/>
      </w:pPr>
      <w:r>
        <w:t>Fringes</w:t>
      </w:r>
      <w:r>
        <w:tab/>
      </w:r>
      <w:r>
        <w:tab/>
      </w:r>
      <w:r>
        <w:tab/>
        <w:t>-</w:t>
      </w:r>
      <w:r>
        <w:tab/>
        <w:t>Fringes</w:t>
      </w:r>
      <w:r>
        <w:tab/>
        <w:t>-</w:t>
      </w:r>
      <w:r>
        <w:tab/>
        <w:t>$14,685.55</w:t>
      </w:r>
    </w:p>
    <w:p w:rsidR="0063256E" w:rsidRDefault="0063256E" w:rsidP="0063256E">
      <w:r w:rsidRPr="00296757">
        <w:t xml:space="preserve">Vote: Sheets, yea, Walker, yea, </w:t>
      </w:r>
      <w:proofErr w:type="gramStart"/>
      <w:r w:rsidRPr="00296757">
        <w:t>Ogle</w:t>
      </w:r>
      <w:proofErr w:type="gramEnd"/>
      <w:r w:rsidRPr="00296757">
        <w:t>, yea.</w:t>
      </w:r>
    </w:p>
    <w:p w:rsidR="004B6508" w:rsidRDefault="004B6508" w:rsidP="0063256E">
      <w:r>
        <w:rPr>
          <w:b/>
          <w:u w:val="single"/>
        </w:rPr>
        <w:t>SHSC DIRECTOR MARJIE MOORE:</w:t>
      </w:r>
      <w:r>
        <w:t xml:space="preserve"> SHSC Director Marjie Moore spoke to the commissioners regarding a sewer line problem at the Senior Center. Marjie stated that there is an obstruction in the sewer line and </w:t>
      </w:r>
      <w:r w:rsidR="00D33FEA">
        <w:t>Dr</w:t>
      </w:r>
      <w:r w:rsidR="00100975">
        <w:t>eier</w:t>
      </w:r>
      <w:r w:rsidR="00D33FEA">
        <w:t xml:space="preserve"> and </w:t>
      </w:r>
      <w:proofErr w:type="spellStart"/>
      <w:r w:rsidR="00D33FEA">
        <w:t>Ma</w:t>
      </w:r>
      <w:r w:rsidR="00100975">
        <w:t>lle</w:t>
      </w:r>
      <w:r w:rsidR="00D33FEA">
        <w:t>r</w:t>
      </w:r>
      <w:proofErr w:type="spellEnd"/>
      <w:r w:rsidR="00D33FEA">
        <w:t xml:space="preserve"> suggests to dig it up and disconnect it and take out the obstruction that is causing it to back up. Marjie </w:t>
      </w:r>
      <w:r w:rsidR="007A1183">
        <w:t>stated they ha</w:t>
      </w:r>
      <w:r w:rsidR="002A00D7">
        <w:t>ve</w:t>
      </w:r>
      <w:r w:rsidR="007A1183">
        <w:t xml:space="preserve"> dug the sewer line up</w:t>
      </w:r>
      <w:r w:rsidR="00B574E7">
        <w:t xml:space="preserve"> and asked</w:t>
      </w:r>
      <w:r w:rsidR="007A1183">
        <w:t xml:space="preserve"> </w:t>
      </w:r>
      <w:r w:rsidR="00D33FEA">
        <w:t xml:space="preserve">what </w:t>
      </w:r>
      <w:proofErr w:type="gramStart"/>
      <w:r w:rsidR="00B574E7">
        <w:t>do you</w:t>
      </w:r>
      <w:proofErr w:type="gramEnd"/>
      <w:r w:rsidR="007A1183">
        <w:t xml:space="preserve"> want me to do at this point</w:t>
      </w:r>
      <w:r w:rsidR="00B574E7">
        <w:t>;</w:t>
      </w:r>
      <w:r w:rsidR="007A1183">
        <w:t xml:space="preserve"> move forward and get a hold of a plumber. Sandy said to tear it apart and do it right. John said whatever the engineer recommends.</w:t>
      </w:r>
      <w:r w:rsidR="00D419D8">
        <w:t xml:space="preserve"> Engineer Ro</w:t>
      </w:r>
      <w:r w:rsidR="00441752">
        <w:t>b</w:t>
      </w:r>
      <w:r w:rsidR="00D419D8">
        <w:t xml:space="preserve"> </w:t>
      </w:r>
      <w:proofErr w:type="spellStart"/>
      <w:r w:rsidR="00441752">
        <w:t>B</w:t>
      </w:r>
      <w:r w:rsidR="00837ADF">
        <w:t>eiter</w:t>
      </w:r>
      <w:proofErr w:type="spellEnd"/>
      <w:r w:rsidR="00441752">
        <w:t xml:space="preserve"> representing the Senior Center explained</w:t>
      </w:r>
      <w:r w:rsidR="00D419D8">
        <w:t xml:space="preserve"> the process.</w:t>
      </w:r>
      <w:r w:rsidR="007A1183">
        <w:t xml:space="preserve"> Clark suggested </w:t>
      </w:r>
      <w:r w:rsidR="00D419D8">
        <w:t xml:space="preserve">using </w:t>
      </w:r>
      <w:r w:rsidR="007A1183">
        <w:t>the plumber</w:t>
      </w:r>
      <w:r w:rsidR="00441752">
        <w:t xml:space="preserve"> out of Lancaster</w:t>
      </w:r>
      <w:r w:rsidR="007A1183">
        <w:t xml:space="preserve"> the County Sewer District used </w:t>
      </w:r>
      <w:r w:rsidR="00D419D8">
        <w:t>at Rockbridge</w:t>
      </w:r>
      <w:r w:rsidR="00441752">
        <w:t>.</w:t>
      </w:r>
    </w:p>
    <w:p w:rsidR="00441752" w:rsidRDefault="00441752" w:rsidP="0063256E">
      <w:r>
        <w:t>Motion by John walker and seconded by Clark Sheets upon the recommendation</w:t>
      </w:r>
      <w:r w:rsidR="00837ADF">
        <w:t xml:space="preserve"> of the E</w:t>
      </w:r>
      <w:r>
        <w:t xml:space="preserve">ngineer </w:t>
      </w:r>
      <w:r w:rsidR="00837ADF">
        <w:t xml:space="preserve">Rob </w:t>
      </w:r>
      <w:proofErr w:type="spellStart"/>
      <w:r w:rsidR="00837ADF">
        <w:t>Beiter</w:t>
      </w:r>
      <w:proofErr w:type="spellEnd"/>
      <w:r w:rsidR="00837ADF">
        <w:t xml:space="preserve"> </w:t>
      </w:r>
      <w:r>
        <w:t>to tear apart the sewer line and clear the obstruction.</w:t>
      </w:r>
    </w:p>
    <w:p w:rsidR="00E31BAC" w:rsidRDefault="00441752" w:rsidP="0063256E">
      <w:r>
        <w:t xml:space="preserve">Vote: Sheets, yea, Walker, yea, </w:t>
      </w:r>
      <w:proofErr w:type="gramStart"/>
      <w:r>
        <w:t>Ogle</w:t>
      </w:r>
      <w:proofErr w:type="gramEnd"/>
      <w:r>
        <w:t>, yea.</w:t>
      </w:r>
    </w:p>
    <w:p w:rsidR="00E31BAC" w:rsidRDefault="00E31BAC" w:rsidP="0063256E">
      <w:r>
        <w:rPr>
          <w:b/>
          <w:u w:val="single"/>
        </w:rPr>
        <w:t>VINTON COUNTY BANK LETTER</w:t>
      </w:r>
      <w:r w:rsidRPr="00E31BAC">
        <w:t>: Sandy read a letter to Vinton County Bank</w:t>
      </w:r>
      <w:r>
        <w:t xml:space="preserve"> from auditor Ken Wilson on behalf the EMS regarding the vehicles and equipment and the related finances to secure that b</w:t>
      </w:r>
      <w:r w:rsidR="00F266AC">
        <w:t>o</w:t>
      </w:r>
      <w:r>
        <w:t>rrowing.</w:t>
      </w:r>
    </w:p>
    <w:p w:rsidR="00E31BAC" w:rsidRDefault="00E31BAC" w:rsidP="0063256E">
      <w:r>
        <w:rPr>
          <w:b/>
          <w:u w:val="single"/>
        </w:rPr>
        <w:t>SEWER-JULIE RUTTER:</w:t>
      </w:r>
      <w:r>
        <w:t xml:space="preserve"> Sandy said that she received a request from Julie Rutter regarding her sewer payment</w:t>
      </w:r>
      <w:r w:rsidR="00BD263C">
        <w:t xml:space="preserve"> plan</w:t>
      </w:r>
      <w:r>
        <w:t xml:space="preserve"> that she would like to send a post dated check for her agreed amount. Clark stated</w:t>
      </w:r>
      <w:r w:rsidR="00BD263C">
        <w:t xml:space="preserve"> she would be in default so we would send her a shutoff notice. Sandy said she would call and tell her.</w:t>
      </w:r>
    </w:p>
    <w:p w:rsidR="00E31BAC" w:rsidRDefault="00E31BAC" w:rsidP="0063256E">
      <w:r>
        <w:rPr>
          <w:b/>
          <w:u w:val="single"/>
        </w:rPr>
        <w:lastRenderedPageBreak/>
        <w:t>THANKSGIVING:</w:t>
      </w:r>
      <w:r>
        <w:t xml:space="preserve"> Sandy wanted to clarify that the day after Thanksgiving the Courthouse </w:t>
      </w:r>
      <w:r w:rsidR="00BD263C">
        <w:t>being closed that each</w:t>
      </w:r>
      <w:r w:rsidR="00453B1F">
        <w:t xml:space="preserve"> department</w:t>
      </w:r>
      <w:r w:rsidR="00BD263C">
        <w:t xml:space="preserve"> has the right to close their office and each department chose to close their own department.</w:t>
      </w:r>
      <w:r>
        <w:t xml:space="preserve"> </w:t>
      </w:r>
    </w:p>
    <w:p w:rsidR="00E31BAC" w:rsidRDefault="00E31BAC" w:rsidP="0063256E">
      <w:r>
        <w:rPr>
          <w:b/>
          <w:u w:val="single"/>
        </w:rPr>
        <w:t>PUBLIC COMMENT:</w:t>
      </w:r>
      <w:r w:rsidR="00786D68">
        <w:t xml:space="preserve"> Matt </w:t>
      </w:r>
      <w:proofErr w:type="spellStart"/>
      <w:r w:rsidR="00786D68">
        <w:t>Mell</w:t>
      </w:r>
      <w:r>
        <w:t>inger</w:t>
      </w:r>
      <w:proofErr w:type="spellEnd"/>
      <w:r>
        <w:t xml:space="preserve"> </w:t>
      </w:r>
      <w:r w:rsidR="00786D68">
        <w:t xml:space="preserve">of Municipal </w:t>
      </w:r>
      <w:r w:rsidR="00BD263C">
        <w:t>Court stated they would not be using the east door as an exit they would use the front door. Matt also stated that it was brought to their attention that Municipal Cour</w:t>
      </w:r>
      <w:r w:rsidR="0051787F">
        <w:t xml:space="preserve">t employees would not receive bonuses </w:t>
      </w:r>
      <w:r w:rsidR="00BD263C">
        <w:t>because they received raises</w:t>
      </w:r>
      <w:r w:rsidR="0051787F">
        <w:t xml:space="preserve"> last year. Sandy said that has not </w:t>
      </w:r>
      <w:r w:rsidR="00FB5FF3">
        <w:t xml:space="preserve">been </w:t>
      </w:r>
      <w:r w:rsidR="0051787F">
        <w:t xml:space="preserve">decided as final; </w:t>
      </w:r>
      <w:r w:rsidR="00AD0E80">
        <w:t xml:space="preserve">it </w:t>
      </w:r>
      <w:r w:rsidR="0051787F">
        <w:t xml:space="preserve">was discussed in the last meeting. </w:t>
      </w:r>
      <w:r w:rsidR="00AD0E80">
        <w:t>Matt asked when it would be decided. Sandy said should be decided by Tuesday. Matt asked if that was right or how it is typically done.</w:t>
      </w:r>
      <w:r w:rsidR="00453B1F">
        <w:t xml:space="preserve"> Sandy stated the clerk gave her a copy of last </w:t>
      </w:r>
      <w:r w:rsidR="00FB5FF3">
        <w:t>year’s</w:t>
      </w:r>
      <w:r w:rsidR="00453B1F">
        <w:t xml:space="preserve"> </w:t>
      </w:r>
      <w:r w:rsidR="00FB5FF3">
        <w:t xml:space="preserve">decision </w:t>
      </w:r>
      <w:r w:rsidR="00453B1F">
        <w:t xml:space="preserve">and the bonus was for people who did not receive a pay raise and before </w:t>
      </w:r>
      <w:r w:rsidR="00B574E7">
        <w:t>she</w:t>
      </w:r>
      <w:r w:rsidR="00453B1F">
        <w:t xml:space="preserve"> would make a decision</w:t>
      </w:r>
      <w:r w:rsidR="00B574E7">
        <w:t xml:space="preserve"> she</w:t>
      </w:r>
      <w:r w:rsidR="00453B1F">
        <w:t xml:space="preserve"> would</w:t>
      </w:r>
      <w:r w:rsidR="00FB5FF3">
        <w:t xml:space="preserve"> have to </w:t>
      </w:r>
      <w:r w:rsidR="00453B1F">
        <w:t>look to see whom all got pay raises. Matt stated that some of his department does not get paid by the county. Sandy stated you mean the General Fund. Michelle Bell said if it is to be discussed</w:t>
      </w:r>
      <w:r w:rsidR="00FB5FF3">
        <w:t xml:space="preserve"> on Tuesday</w:t>
      </w:r>
      <w:r w:rsidR="00453B1F">
        <w:t xml:space="preserve"> she would need to put the Judge on the schedule. Cindy </w:t>
      </w:r>
      <w:proofErr w:type="spellStart"/>
      <w:r w:rsidR="00453B1F">
        <w:t>Kassler</w:t>
      </w:r>
      <w:proofErr w:type="spellEnd"/>
      <w:r w:rsidR="00453B1F">
        <w:t xml:space="preserve"> asked if Municipal Court was the only one that was put out there as being excluded. John said he thought the only thing that was said was about departments that got a raise. Sandy said that one department was not singled out. Kathy Sheplar </w:t>
      </w:r>
      <w:r w:rsidR="00FB5FF3">
        <w:t>wanted it noted that several people in her office are considered county employees but they are paid out of grants and are not treated like the other employees. Discussion continued about the possible stipend.</w:t>
      </w:r>
    </w:p>
    <w:p w:rsidR="00FB5FF3" w:rsidRDefault="00FB5FF3" w:rsidP="0063256E">
      <w:r>
        <w:t>Bill Kaeppner stated that nothing has been done about Sutton Road.</w:t>
      </w:r>
    </w:p>
    <w:p w:rsidR="00FB5FF3" w:rsidRPr="00FB5FF3" w:rsidRDefault="00FB5FF3" w:rsidP="0063256E">
      <w:r>
        <w:rPr>
          <w:b/>
          <w:u w:val="single"/>
        </w:rPr>
        <w:t>ADJOURNMENT</w:t>
      </w:r>
      <w:r w:rsidRPr="00FB5FF3">
        <w:t>: Motion by Clark Sheets and seconded by John Walker to adjourn the meeting.</w:t>
      </w:r>
    </w:p>
    <w:p w:rsidR="00EB6EFA" w:rsidRDefault="00FB5FF3">
      <w:r>
        <w:t>Vote: Sheets, yea Walker, yea, Ogle, yea.</w:t>
      </w:r>
    </w:p>
    <w:p w:rsidR="00EB6EFA" w:rsidRDefault="00EB6EFA"/>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E3FCD">
            <w:pPr>
              <w:pStyle w:val="Signatures"/>
            </w:pPr>
            <w:r>
              <w:t xml:space="preserve">This is to certify that the above is the true action taken by this Board of Hocking County Commissioners at a regular meeting of the Board held on </w:t>
            </w:r>
            <w:r w:rsidR="00DE3FCD">
              <w:t>November 20</w:t>
            </w:r>
            <w:r>
              <w:t>, 201</w:t>
            </w:r>
            <w:r w:rsidR="00F7120E">
              <w:t>4</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BE1933">
            <w:pPr>
              <w:pStyle w:val="Signatures"/>
            </w:pPr>
            <w:r>
              <w:t>Sandy Ogle</w:t>
            </w:r>
            <w:r w:rsidR="00977855">
              <w:t>,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63C" w:rsidRDefault="00BD263C" w:rsidP="00810A05">
      <w:pPr>
        <w:spacing w:before="0" w:after="0"/>
      </w:pPr>
      <w:r>
        <w:separator/>
      </w:r>
    </w:p>
  </w:endnote>
  <w:endnote w:type="continuationSeparator" w:id="0">
    <w:p w:rsidR="00BD263C" w:rsidRDefault="00BD263C" w:rsidP="00810A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63C" w:rsidRDefault="00BD26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263C" w:rsidRDefault="00BD2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63C" w:rsidRDefault="00BD26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63C" w:rsidRDefault="00BD263C" w:rsidP="00810A05">
      <w:pPr>
        <w:spacing w:before="0" w:after="0"/>
      </w:pPr>
      <w:r>
        <w:separator/>
      </w:r>
    </w:p>
  </w:footnote>
  <w:footnote w:type="continuationSeparator" w:id="0">
    <w:p w:rsidR="00BD263C" w:rsidRDefault="00BD263C" w:rsidP="00810A0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63C" w:rsidRDefault="00BD263C">
    <w:pPr>
      <w:pStyle w:val="Header"/>
    </w:pPr>
    <w:r>
      <w:t>COMMISSIONERS MEETING November 20,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95C4D"/>
    <w:multiLevelType w:val="hybridMultilevel"/>
    <w:tmpl w:val="BE647A5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3FCD"/>
    <w:rsid w:val="00046AB4"/>
    <w:rsid w:val="00100975"/>
    <w:rsid w:val="00191651"/>
    <w:rsid w:val="001F6A0C"/>
    <w:rsid w:val="0023115A"/>
    <w:rsid w:val="00296757"/>
    <w:rsid w:val="002A00D7"/>
    <w:rsid w:val="002A5D52"/>
    <w:rsid w:val="002E2ECB"/>
    <w:rsid w:val="0036328E"/>
    <w:rsid w:val="00393D3C"/>
    <w:rsid w:val="003A70FA"/>
    <w:rsid w:val="00400C82"/>
    <w:rsid w:val="00427D44"/>
    <w:rsid w:val="00441752"/>
    <w:rsid w:val="004475EA"/>
    <w:rsid w:val="00453B1F"/>
    <w:rsid w:val="00466249"/>
    <w:rsid w:val="004B6508"/>
    <w:rsid w:val="004D0E93"/>
    <w:rsid w:val="0051787F"/>
    <w:rsid w:val="005C35FC"/>
    <w:rsid w:val="005D29AC"/>
    <w:rsid w:val="00614A6D"/>
    <w:rsid w:val="0063256E"/>
    <w:rsid w:val="00645A44"/>
    <w:rsid w:val="0065348E"/>
    <w:rsid w:val="00746BB6"/>
    <w:rsid w:val="00786D68"/>
    <w:rsid w:val="007A1183"/>
    <w:rsid w:val="007C4CBD"/>
    <w:rsid w:val="00810A05"/>
    <w:rsid w:val="00837ADF"/>
    <w:rsid w:val="008419C5"/>
    <w:rsid w:val="008652A0"/>
    <w:rsid w:val="00897F95"/>
    <w:rsid w:val="008F295E"/>
    <w:rsid w:val="009612AA"/>
    <w:rsid w:val="00977855"/>
    <w:rsid w:val="009974BC"/>
    <w:rsid w:val="00A1605A"/>
    <w:rsid w:val="00A508BC"/>
    <w:rsid w:val="00A72320"/>
    <w:rsid w:val="00A83F93"/>
    <w:rsid w:val="00AD0E80"/>
    <w:rsid w:val="00AD105E"/>
    <w:rsid w:val="00AF47AF"/>
    <w:rsid w:val="00B458A6"/>
    <w:rsid w:val="00B574E7"/>
    <w:rsid w:val="00B86635"/>
    <w:rsid w:val="00BD263C"/>
    <w:rsid w:val="00BE1933"/>
    <w:rsid w:val="00BF2B03"/>
    <w:rsid w:val="00C20A5F"/>
    <w:rsid w:val="00C32A5F"/>
    <w:rsid w:val="00D147D9"/>
    <w:rsid w:val="00D33FEA"/>
    <w:rsid w:val="00D345E5"/>
    <w:rsid w:val="00D419D8"/>
    <w:rsid w:val="00D87D45"/>
    <w:rsid w:val="00D909D5"/>
    <w:rsid w:val="00DA6AA2"/>
    <w:rsid w:val="00DE3FCD"/>
    <w:rsid w:val="00DF1B9C"/>
    <w:rsid w:val="00E31BAC"/>
    <w:rsid w:val="00EB6EFA"/>
    <w:rsid w:val="00F2016B"/>
    <w:rsid w:val="00F266AC"/>
    <w:rsid w:val="00F32889"/>
    <w:rsid w:val="00F556DB"/>
    <w:rsid w:val="00F7120E"/>
    <w:rsid w:val="00FB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6E50EC3A-4F0B-4065-A969-66CB33BA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2E2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065F95-DEC3-4DE5-B113-1251EB13CC05}">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2014.dotm</Template>
  <TotalTime>1005</TotalTime>
  <Pages>6</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27</cp:revision>
  <cp:lastPrinted>2013-07-16T14:52:00Z</cp:lastPrinted>
  <dcterms:created xsi:type="dcterms:W3CDTF">2014-11-20T13:01:00Z</dcterms:created>
  <dcterms:modified xsi:type="dcterms:W3CDTF">2014-11-25T19:26:00Z</dcterms:modified>
  <cp:category>minutes</cp:category>
</cp:coreProperties>
</file>