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6C" w:rsidRDefault="00D6356C" w:rsidP="00D6356C">
      <w:r>
        <w:t>The Board of Hocking County Commissioners met in regular session this 8</w:t>
      </w:r>
      <w:r w:rsidRPr="00E142E9">
        <w:rPr>
          <w:vertAlign w:val="superscript"/>
        </w:rPr>
        <w:t>th</w:t>
      </w:r>
      <w:r>
        <w:t xml:space="preserve"> day of May 2014 with the following members present Clark Sheets, John Walker, and Sandy Ogle. </w:t>
      </w:r>
    </w:p>
    <w:p w:rsidR="00D6356C" w:rsidRPr="00BF4028" w:rsidRDefault="00D6356C" w:rsidP="00D6356C">
      <w:pPr>
        <w:rPr>
          <w:szCs w:val="24"/>
        </w:rPr>
      </w:pPr>
      <w:r w:rsidRPr="00BF4028">
        <w:rPr>
          <w:b/>
          <w:szCs w:val="24"/>
          <w:u w:val="single"/>
        </w:rPr>
        <w:t>MEETING:</w:t>
      </w:r>
      <w:r w:rsidRPr="00BF4028">
        <w:rPr>
          <w:szCs w:val="24"/>
        </w:rPr>
        <w:t xml:space="preserve"> The meeting was called to order by President Sandy Ogle.</w:t>
      </w:r>
    </w:p>
    <w:p w:rsidR="00D6356C" w:rsidRPr="00BF4028" w:rsidRDefault="00D6356C" w:rsidP="00D6356C">
      <w:pPr>
        <w:rPr>
          <w:szCs w:val="24"/>
        </w:rPr>
      </w:pPr>
      <w:r w:rsidRPr="00BF4028">
        <w:rPr>
          <w:b/>
          <w:szCs w:val="24"/>
          <w:u w:val="single"/>
        </w:rPr>
        <w:t>MINUTES:</w:t>
      </w:r>
      <w:r>
        <w:rPr>
          <w:szCs w:val="24"/>
        </w:rPr>
        <w:t xml:space="preserve"> May 6, 2014 minutes approved with correction.</w:t>
      </w:r>
    </w:p>
    <w:p w:rsidR="00D6356C" w:rsidRDefault="00D6356C" w:rsidP="00D6356C">
      <w:pPr>
        <w:rPr>
          <w:szCs w:val="24"/>
        </w:rPr>
      </w:pPr>
      <w:r w:rsidRPr="00BF4028">
        <w:rPr>
          <w:b/>
          <w:szCs w:val="24"/>
          <w:u w:val="single"/>
        </w:rPr>
        <w:t>AGENDA:</w:t>
      </w:r>
      <w:r w:rsidRPr="00BF4028">
        <w:rPr>
          <w:szCs w:val="24"/>
        </w:rPr>
        <w:t xml:space="preserve"> Motion by Clark Sheets and seconded by John Walker to approve the Agenda.</w:t>
      </w:r>
    </w:p>
    <w:p w:rsidR="00D6356C" w:rsidRDefault="00D6356C" w:rsidP="00D6356C">
      <w:pPr>
        <w:rPr>
          <w:szCs w:val="24"/>
        </w:rPr>
      </w:pPr>
      <w:r w:rsidRPr="00BF4028">
        <w:rPr>
          <w:szCs w:val="24"/>
        </w:rPr>
        <w:t xml:space="preserve">Vote: Sheets, yea, Walker, yea, </w:t>
      </w:r>
      <w:proofErr w:type="gramStart"/>
      <w:r w:rsidRPr="00BF4028">
        <w:rPr>
          <w:szCs w:val="24"/>
        </w:rPr>
        <w:t>Ogle</w:t>
      </w:r>
      <w:proofErr w:type="gramEnd"/>
      <w:r w:rsidRPr="00BF4028">
        <w:rPr>
          <w:szCs w:val="24"/>
        </w:rPr>
        <w:t>, yea.</w:t>
      </w:r>
    </w:p>
    <w:p w:rsidR="00D6356C" w:rsidRPr="00D6356C" w:rsidRDefault="00D6356C" w:rsidP="00D6356C">
      <w:pPr>
        <w:rPr>
          <w:b/>
          <w:szCs w:val="24"/>
          <w:u w:val="single"/>
        </w:rPr>
      </w:pPr>
      <w:r w:rsidRPr="00D6356C">
        <w:rPr>
          <w:b/>
          <w:szCs w:val="24"/>
          <w:u w:val="single"/>
        </w:rPr>
        <w:t>PUBLIC COMMENT</w:t>
      </w:r>
      <w:r w:rsidRPr="00E748DB">
        <w:rPr>
          <w:szCs w:val="24"/>
        </w:rPr>
        <w:t>:</w:t>
      </w:r>
      <w:r w:rsidR="00E748DB" w:rsidRPr="00E748DB">
        <w:rPr>
          <w:szCs w:val="24"/>
        </w:rPr>
        <w:t xml:space="preserve"> Bill </w:t>
      </w:r>
      <w:r w:rsidR="00E748DB">
        <w:rPr>
          <w:szCs w:val="24"/>
        </w:rPr>
        <w:t xml:space="preserve">Kaeppner </w:t>
      </w:r>
      <w:r w:rsidR="00E748DB" w:rsidRPr="00E748DB">
        <w:rPr>
          <w:szCs w:val="24"/>
        </w:rPr>
        <w:t>commented that</w:t>
      </w:r>
      <w:r w:rsidR="00E748DB">
        <w:rPr>
          <w:szCs w:val="24"/>
        </w:rPr>
        <w:t xml:space="preserve"> in reference to the minutes that it should </w:t>
      </w:r>
      <w:r w:rsidR="00446C73">
        <w:rPr>
          <w:szCs w:val="24"/>
        </w:rPr>
        <w:t>state his</w:t>
      </w:r>
      <w:r w:rsidR="00E748DB">
        <w:rPr>
          <w:szCs w:val="24"/>
        </w:rPr>
        <w:t xml:space="preserve"> comment regarding the </w:t>
      </w:r>
      <w:proofErr w:type="spellStart"/>
      <w:r w:rsidR="00E748DB">
        <w:rPr>
          <w:szCs w:val="24"/>
        </w:rPr>
        <w:t>LMI</w:t>
      </w:r>
      <w:proofErr w:type="spellEnd"/>
      <w:r w:rsidR="00E748DB">
        <w:rPr>
          <w:szCs w:val="24"/>
        </w:rPr>
        <w:t xml:space="preserve"> for the sewer project</w:t>
      </w:r>
      <w:r w:rsidR="00446C73">
        <w:rPr>
          <w:szCs w:val="24"/>
        </w:rPr>
        <w:t xml:space="preserve"> that he asked the Health Dept</w:t>
      </w:r>
      <w:r w:rsidR="00925A3C">
        <w:rPr>
          <w:szCs w:val="24"/>
        </w:rPr>
        <w:t>.</w:t>
      </w:r>
      <w:r w:rsidR="00446C73">
        <w:rPr>
          <w:szCs w:val="24"/>
        </w:rPr>
        <w:t xml:space="preserve"> if they were low to moderate-income people would there be a problem and they said no.</w:t>
      </w:r>
    </w:p>
    <w:p w:rsidR="00D6356C" w:rsidRDefault="00D6356C" w:rsidP="00D6356C">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F1EC3" w:rsidTr="001F1EC3">
        <w:tc>
          <w:tcPr>
            <w:tcW w:w="3989" w:type="dxa"/>
          </w:tcPr>
          <w:p w:rsidR="001F1EC3" w:rsidRDefault="001F1EC3" w:rsidP="001F1EC3">
            <w:pPr>
              <w:pStyle w:val="TableHeaders"/>
            </w:pPr>
            <w:r>
              <w:t>Name</w:t>
            </w:r>
          </w:p>
        </w:tc>
        <w:tc>
          <w:tcPr>
            <w:tcW w:w="979" w:type="dxa"/>
          </w:tcPr>
          <w:p w:rsidR="001F1EC3" w:rsidRDefault="001F1EC3" w:rsidP="001F1EC3">
            <w:pPr>
              <w:pStyle w:val="TableHeaders"/>
              <w:jc w:val="center"/>
            </w:pPr>
            <w:r>
              <w:t>No.</w:t>
            </w:r>
          </w:p>
        </w:tc>
        <w:tc>
          <w:tcPr>
            <w:tcW w:w="3514" w:type="dxa"/>
          </w:tcPr>
          <w:p w:rsidR="001F1EC3" w:rsidRDefault="001F1EC3" w:rsidP="001F1EC3">
            <w:pPr>
              <w:pStyle w:val="TableHeaders"/>
            </w:pPr>
            <w:r>
              <w:t>Purpose</w:t>
            </w:r>
          </w:p>
        </w:tc>
        <w:tc>
          <w:tcPr>
            <w:tcW w:w="1598" w:type="dxa"/>
            <w:gridSpan w:val="2"/>
          </w:tcPr>
          <w:p w:rsidR="001F1EC3" w:rsidRDefault="001F1EC3" w:rsidP="001F1EC3">
            <w:pPr>
              <w:pStyle w:val="TableHeaders"/>
              <w:jc w:val="right"/>
            </w:pPr>
            <w:r>
              <w:t>Amount</w:t>
            </w:r>
          </w:p>
        </w:tc>
      </w:tr>
      <w:tr w:rsidR="001F1EC3" w:rsidTr="001F1EC3">
        <w:tc>
          <w:tcPr>
            <w:tcW w:w="3989" w:type="dxa"/>
          </w:tcPr>
          <w:p w:rsidR="001F1EC3" w:rsidRDefault="00C41FA2" w:rsidP="001F1EC3">
            <w:pPr>
              <w:pStyle w:val="Table"/>
            </w:pPr>
            <w:r>
              <w:t>Southeastern Natural Gas</w:t>
            </w:r>
          </w:p>
        </w:tc>
        <w:tc>
          <w:tcPr>
            <w:tcW w:w="979" w:type="dxa"/>
          </w:tcPr>
          <w:p w:rsidR="001F1EC3" w:rsidRDefault="001F1EC3" w:rsidP="001F1EC3">
            <w:pPr>
              <w:pStyle w:val="Table"/>
              <w:jc w:val="center"/>
            </w:pPr>
            <w:r>
              <w:t>1523</w:t>
            </w:r>
          </w:p>
        </w:tc>
        <w:tc>
          <w:tcPr>
            <w:tcW w:w="3514" w:type="dxa"/>
          </w:tcPr>
          <w:p w:rsidR="001F1EC3" w:rsidRDefault="00C41FA2" w:rsidP="001F1EC3">
            <w:pPr>
              <w:pStyle w:val="Table"/>
            </w:pPr>
            <w:r>
              <w:t>Utility Service – Dog &amp; Kennel</w:t>
            </w:r>
          </w:p>
        </w:tc>
        <w:tc>
          <w:tcPr>
            <w:tcW w:w="1598" w:type="dxa"/>
            <w:gridSpan w:val="2"/>
          </w:tcPr>
          <w:p w:rsidR="001F1EC3" w:rsidRDefault="00C41FA2" w:rsidP="001F1EC3">
            <w:pPr>
              <w:pStyle w:val="Table"/>
              <w:jc w:val="right"/>
            </w:pPr>
            <w:r>
              <w:t>187.10</w:t>
            </w:r>
          </w:p>
        </w:tc>
      </w:tr>
      <w:tr w:rsidR="00C41FA2" w:rsidTr="001F1EC3">
        <w:tc>
          <w:tcPr>
            <w:tcW w:w="3989" w:type="dxa"/>
          </w:tcPr>
          <w:p w:rsidR="00C41FA2" w:rsidRDefault="00C41FA2" w:rsidP="001F1EC3">
            <w:pPr>
              <w:pStyle w:val="Table"/>
            </w:pPr>
            <w:r>
              <w:t>William Shaw, Engineer</w:t>
            </w:r>
          </w:p>
        </w:tc>
        <w:tc>
          <w:tcPr>
            <w:tcW w:w="979" w:type="dxa"/>
          </w:tcPr>
          <w:p w:rsidR="00C41FA2" w:rsidRDefault="00C41FA2" w:rsidP="001F1EC3">
            <w:pPr>
              <w:pStyle w:val="Table"/>
              <w:jc w:val="center"/>
            </w:pPr>
            <w:r>
              <w:t>1524</w:t>
            </w:r>
          </w:p>
        </w:tc>
        <w:tc>
          <w:tcPr>
            <w:tcW w:w="3514" w:type="dxa"/>
          </w:tcPr>
          <w:p w:rsidR="00C41FA2" w:rsidRDefault="00C41FA2" w:rsidP="001F1EC3">
            <w:pPr>
              <w:pStyle w:val="Table"/>
            </w:pPr>
            <w:r>
              <w:t>Gasoline – Dog &amp; Kennel</w:t>
            </w:r>
          </w:p>
        </w:tc>
        <w:tc>
          <w:tcPr>
            <w:tcW w:w="1598" w:type="dxa"/>
            <w:gridSpan w:val="2"/>
          </w:tcPr>
          <w:p w:rsidR="00C41FA2" w:rsidRDefault="00C41FA2" w:rsidP="001F1EC3">
            <w:pPr>
              <w:pStyle w:val="Table"/>
              <w:jc w:val="right"/>
            </w:pPr>
            <w:r>
              <w:t>300.13</w:t>
            </w:r>
          </w:p>
        </w:tc>
      </w:tr>
      <w:tr w:rsidR="00C41FA2" w:rsidTr="001F1EC3">
        <w:tc>
          <w:tcPr>
            <w:tcW w:w="3989" w:type="dxa"/>
          </w:tcPr>
          <w:p w:rsidR="00C41FA2" w:rsidRDefault="00C41FA2" w:rsidP="001F1EC3">
            <w:pPr>
              <w:pStyle w:val="Table"/>
            </w:pPr>
            <w:r>
              <w:t>Saving Hardware</w:t>
            </w:r>
          </w:p>
        </w:tc>
        <w:tc>
          <w:tcPr>
            <w:tcW w:w="979" w:type="dxa"/>
          </w:tcPr>
          <w:p w:rsidR="00C41FA2" w:rsidRDefault="00C41FA2" w:rsidP="001F1EC3">
            <w:pPr>
              <w:pStyle w:val="Table"/>
              <w:jc w:val="center"/>
            </w:pPr>
            <w:r>
              <w:t>1525</w:t>
            </w:r>
          </w:p>
        </w:tc>
        <w:tc>
          <w:tcPr>
            <w:tcW w:w="3514" w:type="dxa"/>
          </w:tcPr>
          <w:p w:rsidR="00C41FA2" w:rsidRDefault="00C41FA2" w:rsidP="001F1EC3">
            <w:pPr>
              <w:pStyle w:val="Table"/>
            </w:pPr>
            <w:r>
              <w:t>Supplies – Dog &amp; Kennel</w:t>
            </w:r>
          </w:p>
        </w:tc>
        <w:tc>
          <w:tcPr>
            <w:tcW w:w="1598" w:type="dxa"/>
            <w:gridSpan w:val="2"/>
          </w:tcPr>
          <w:p w:rsidR="00C41FA2" w:rsidRDefault="00C41FA2" w:rsidP="001F1EC3">
            <w:pPr>
              <w:pStyle w:val="Table"/>
              <w:jc w:val="right"/>
            </w:pPr>
            <w:r>
              <w:t>31.96</w:t>
            </w:r>
          </w:p>
        </w:tc>
      </w:tr>
      <w:tr w:rsidR="00C41FA2" w:rsidTr="001F1EC3">
        <w:tc>
          <w:tcPr>
            <w:tcW w:w="3989" w:type="dxa"/>
          </w:tcPr>
          <w:p w:rsidR="00C41FA2" w:rsidRDefault="00C41FA2" w:rsidP="001F1EC3">
            <w:pPr>
              <w:pStyle w:val="Table"/>
            </w:pPr>
            <w:r>
              <w:t>AT&amp;T</w:t>
            </w:r>
          </w:p>
        </w:tc>
        <w:tc>
          <w:tcPr>
            <w:tcW w:w="979" w:type="dxa"/>
          </w:tcPr>
          <w:p w:rsidR="00C41FA2" w:rsidRDefault="00C41FA2" w:rsidP="001F1EC3">
            <w:pPr>
              <w:pStyle w:val="Table"/>
              <w:jc w:val="center"/>
            </w:pPr>
            <w:r>
              <w:t>1526</w:t>
            </w:r>
          </w:p>
        </w:tc>
        <w:tc>
          <w:tcPr>
            <w:tcW w:w="3514" w:type="dxa"/>
          </w:tcPr>
          <w:p w:rsidR="00C41FA2" w:rsidRDefault="00C41FA2" w:rsidP="001F1EC3">
            <w:pPr>
              <w:pStyle w:val="Table"/>
            </w:pPr>
            <w:r>
              <w:t>Phone Service – Dog &amp; Kennel</w:t>
            </w:r>
          </w:p>
        </w:tc>
        <w:tc>
          <w:tcPr>
            <w:tcW w:w="1598" w:type="dxa"/>
            <w:gridSpan w:val="2"/>
          </w:tcPr>
          <w:p w:rsidR="00C41FA2" w:rsidRDefault="00C41FA2" w:rsidP="001F1EC3">
            <w:pPr>
              <w:pStyle w:val="Table"/>
              <w:jc w:val="right"/>
            </w:pPr>
            <w:r>
              <w:t>55.75</w:t>
            </w:r>
          </w:p>
        </w:tc>
      </w:tr>
      <w:tr w:rsidR="00C41FA2" w:rsidTr="001F1EC3">
        <w:tc>
          <w:tcPr>
            <w:tcW w:w="3989" w:type="dxa"/>
          </w:tcPr>
          <w:p w:rsidR="00C41FA2" w:rsidRDefault="00C41FA2" w:rsidP="001F1EC3">
            <w:pPr>
              <w:pStyle w:val="Table"/>
            </w:pPr>
            <w:r>
              <w:t>ACS/Xerox</w:t>
            </w:r>
          </w:p>
        </w:tc>
        <w:tc>
          <w:tcPr>
            <w:tcW w:w="979" w:type="dxa"/>
          </w:tcPr>
          <w:p w:rsidR="00C41FA2" w:rsidRDefault="00C41FA2" w:rsidP="001F1EC3">
            <w:pPr>
              <w:pStyle w:val="Table"/>
              <w:jc w:val="center"/>
            </w:pPr>
            <w:r>
              <w:t>1527</w:t>
            </w:r>
          </w:p>
        </w:tc>
        <w:tc>
          <w:tcPr>
            <w:tcW w:w="3514" w:type="dxa"/>
          </w:tcPr>
          <w:p w:rsidR="00C41FA2" w:rsidRDefault="00C41FA2" w:rsidP="001F1EC3">
            <w:pPr>
              <w:pStyle w:val="Table"/>
            </w:pPr>
            <w:r>
              <w:t>Indexing for the Month of March Tract-358 – Recorder</w:t>
            </w:r>
          </w:p>
        </w:tc>
        <w:tc>
          <w:tcPr>
            <w:tcW w:w="1598" w:type="dxa"/>
            <w:gridSpan w:val="2"/>
          </w:tcPr>
          <w:p w:rsidR="00C41FA2" w:rsidRDefault="00C41FA2" w:rsidP="001F1EC3">
            <w:pPr>
              <w:pStyle w:val="Table"/>
              <w:jc w:val="right"/>
            </w:pPr>
            <w:r>
              <w:t>1,396.20</w:t>
            </w:r>
          </w:p>
        </w:tc>
      </w:tr>
      <w:tr w:rsidR="00C41FA2" w:rsidTr="001F1EC3">
        <w:tc>
          <w:tcPr>
            <w:tcW w:w="3989" w:type="dxa"/>
          </w:tcPr>
          <w:p w:rsidR="00C41FA2" w:rsidRDefault="00C41FA2" w:rsidP="001F1EC3">
            <w:pPr>
              <w:pStyle w:val="Table"/>
            </w:pPr>
            <w:r>
              <w:t>Jay Patterson</w:t>
            </w:r>
          </w:p>
        </w:tc>
        <w:tc>
          <w:tcPr>
            <w:tcW w:w="979" w:type="dxa"/>
          </w:tcPr>
          <w:p w:rsidR="00C41FA2" w:rsidRDefault="00C41FA2" w:rsidP="001F1EC3">
            <w:pPr>
              <w:pStyle w:val="Table"/>
              <w:jc w:val="center"/>
            </w:pPr>
            <w:r>
              <w:t>1528</w:t>
            </w:r>
          </w:p>
        </w:tc>
        <w:tc>
          <w:tcPr>
            <w:tcW w:w="3514" w:type="dxa"/>
          </w:tcPr>
          <w:p w:rsidR="00C41FA2" w:rsidRDefault="00C41FA2" w:rsidP="001F1EC3">
            <w:pPr>
              <w:pStyle w:val="Table"/>
            </w:pPr>
            <w:r>
              <w:t>Mediation Services – Common Pleas Ct.</w:t>
            </w:r>
          </w:p>
        </w:tc>
        <w:tc>
          <w:tcPr>
            <w:tcW w:w="1598" w:type="dxa"/>
            <w:gridSpan w:val="2"/>
          </w:tcPr>
          <w:p w:rsidR="00C41FA2" w:rsidRDefault="00C41FA2" w:rsidP="00C41FA2">
            <w:pPr>
              <w:pStyle w:val="Table"/>
              <w:jc w:val="right"/>
            </w:pPr>
            <w:r>
              <w:t>705.50</w:t>
            </w:r>
          </w:p>
        </w:tc>
      </w:tr>
      <w:tr w:rsidR="00C41FA2" w:rsidTr="001F1EC3">
        <w:tc>
          <w:tcPr>
            <w:tcW w:w="3989" w:type="dxa"/>
          </w:tcPr>
          <w:p w:rsidR="00C41FA2" w:rsidRDefault="00C41FA2" w:rsidP="001F1EC3">
            <w:pPr>
              <w:pStyle w:val="Table"/>
            </w:pPr>
            <w:r>
              <w:t>TASC of Southeast Ohio</w:t>
            </w:r>
          </w:p>
        </w:tc>
        <w:tc>
          <w:tcPr>
            <w:tcW w:w="979" w:type="dxa"/>
          </w:tcPr>
          <w:p w:rsidR="00C41FA2" w:rsidRDefault="00C41FA2" w:rsidP="001F1EC3">
            <w:pPr>
              <w:pStyle w:val="Table"/>
              <w:jc w:val="center"/>
            </w:pPr>
            <w:r>
              <w:t>1529</w:t>
            </w:r>
          </w:p>
        </w:tc>
        <w:tc>
          <w:tcPr>
            <w:tcW w:w="3514" w:type="dxa"/>
          </w:tcPr>
          <w:p w:rsidR="00C41FA2" w:rsidRDefault="00C41FA2" w:rsidP="001F1EC3">
            <w:pPr>
              <w:pStyle w:val="Table"/>
            </w:pPr>
            <w:r>
              <w:t>Assessment/Case Management Monitoring Position – Municipal Drug Ct. Enhancement</w:t>
            </w:r>
          </w:p>
        </w:tc>
        <w:tc>
          <w:tcPr>
            <w:tcW w:w="1598" w:type="dxa"/>
            <w:gridSpan w:val="2"/>
          </w:tcPr>
          <w:p w:rsidR="00C41FA2" w:rsidRDefault="00C41FA2" w:rsidP="00C41FA2">
            <w:pPr>
              <w:pStyle w:val="Table"/>
              <w:jc w:val="right"/>
            </w:pPr>
            <w:r>
              <w:t>3,848.33</w:t>
            </w:r>
          </w:p>
        </w:tc>
      </w:tr>
      <w:tr w:rsidR="00C41FA2" w:rsidTr="001F1EC3">
        <w:tc>
          <w:tcPr>
            <w:tcW w:w="3989" w:type="dxa"/>
          </w:tcPr>
          <w:p w:rsidR="00C41FA2" w:rsidRDefault="00C41FA2" w:rsidP="001F1EC3">
            <w:pPr>
              <w:pStyle w:val="Table"/>
            </w:pPr>
            <w:r>
              <w:t xml:space="preserve">Appraisal </w:t>
            </w:r>
            <w:proofErr w:type="spellStart"/>
            <w:r>
              <w:t>Reseach</w:t>
            </w:r>
            <w:proofErr w:type="spellEnd"/>
            <w:r>
              <w:t xml:space="preserve"> Corp.</w:t>
            </w:r>
          </w:p>
        </w:tc>
        <w:tc>
          <w:tcPr>
            <w:tcW w:w="979" w:type="dxa"/>
          </w:tcPr>
          <w:p w:rsidR="00C41FA2" w:rsidRDefault="00C41FA2" w:rsidP="001F1EC3">
            <w:pPr>
              <w:pStyle w:val="Table"/>
              <w:jc w:val="center"/>
            </w:pPr>
            <w:r>
              <w:t>1530</w:t>
            </w:r>
          </w:p>
        </w:tc>
        <w:tc>
          <w:tcPr>
            <w:tcW w:w="3514" w:type="dxa"/>
          </w:tcPr>
          <w:p w:rsidR="00C41FA2" w:rsidRDefault="00C41FA2" w:rsidP="001F1EC3">
            <w:pPr>
              <w:pStyle w:val="Table"/>
            </w:pPr>
            <w:r>
              <w:t>2016 Countywide Reappraisal – Auditor</w:t>
            </w:r>
          </w:p>
        </w:tc>
        <w:tc>
          <w:tcPr>
            <w:tcW w:w="1598" w:type="dxa"/>
            <w:gridSpan w:val="2"/>
          </w:tcPr>
          <w:p w:rsidR="00C41FA2" w:rsidRDefault="00C41FA2" w:rsidP="00C41FA2">
            <w:pPr>
              <w:pStyle w:val="Table"/>
              <w:jc w:val="right"/>
            </w:pPr>
            <w:r>
              <w:t>13,019.89</w:t>
            </w:r>
          </w:p>
        </w:tc>
      </w:tr>
      <w:tr w:rsidR="00C41FA2" w:rsidTr="001F1EC3">
        <w:tc>
          <w:tcPr>
            <w:tcW w:w="3989" w:type="dxa"/>
          </w:tcPr>
          <w:p w:rsidR="00C41FA2" w:rsidRDefault="00C41FA2" w:rsidP="001F1EC3">
            <w:pPr>
              <w:pStyle w:val="Table"/>
            </w:pPr>
            <w:r>
              <w:t xml:space="preserve">Appraisal </w:t>
            </w:r>
            <w:proofErr w:type="spellStart"/>
            <w:r>
              <w:t>Reseach</w:t>
            </w:r>
            <w:proofErr w:type="spellEnd"/>
            <w:r>
              <w:t xml:space="preserve"> Corp.</w:t>
            </w:r>
          </w:p>
        </w:tc>
        <w:tc>
          <w:tcPr>
            <w:tcW w:w="979" w:type="dxa"/>
          </w:tcPr>
          <w:p w:rsidR="00C41FA2" w:rsidRDefault="00C41FA2" w:rsidP="001F1EC3">
            <w:pPr>
              <w:pStyle w:val="Table"/>
              <w:jc w:val="center"/>
            </w:pPr>
            <w:r>
              <w:t>1531</w:t>
            </w:r>
          </w:p>
        </w:tc>
        <w:tc>
          <w:tcPr>
            <w:tcW w:w="3514" w:type="dxa"/>
          </w:tcPr>
          <w:p w:rsidR="00C41FA2" w:rsidRDefault="00C41FA2" w:rsidP="001F1EC3">
            <w:pPr>
              <w:pStyle w:val="Table"/>
            </w:pPr>
            <w:r>
              <w:t>2014 New Construction Contract – Auditor</w:t>
            </w:r>
          </w:p>
        </w:tc>
        <w:tc>
          <w:tcPr>
            <w:tcW w:w="1598" w:type="dxa"/>
            <w:gridSpan w:val="2"/>
          </w:tcPr>
          <w:p w:rsidR="00C41FA2" w:rsidRDefault="00C41FA2" w:rsidP="00C41FA2">
            <w:pPr>
              <w:pStyle w:val="Table"/>
              <w:jc w:val="right"/>
            </w:pPr>
            <w:r>
              <w:t>2,595.00</w:t>
            </w:r>
          </w:p>
        </w:tc>
      </w:tr>
      <w:tr w:rsidR="00C41FA2" w:rsidTr="001F1EC3">
        <w:tc>
          <w:tcPr>
            <w:tcW w:w="3989" w:type="dxa"/>
          </w:tcPr>
          <w:p w:rsidR="00C41FA2" w:rsidRDefault="00C41FA2" w:rsidP="001F1EC3">
            <w:pPr>
              <w:pStyle w:val="Table"/>
            </w:pPr>
            <w:r>
              <w:t>Ken Wilson</w:t>
            </w:r>
          </w:p>
        </w:tc>
        <w:tc>
          <w:tcPr>
            <w:tcW w:w="979" w:type="dxa"/>
          </w:tcPr>
          <w:p w:rsidR="00C41FA2" w:rsidRDefault="00C41FA2" w:rsidP="001F1EC3">
            <w:pPr>
              <w:pStyle w:val="Table"/>
              <w:jc w:val="center"/>
            </w:pPr>
            <w:r>
              <w:t>1532</w:t>
            </w:r>
          </w:p>
        </w:tc>
        <w:tc>
          <w:tcPr>
            <w:tcW w:w="3514" w:type="dxa"/>
          </w:tcPr>
          <w:p w:rsidR="00C41FA2" w:rsidRDefault="00C41FA2" w:rsidP="001F1EC3">
            <w:pPr>
              <w:pStyle w:val="Table"/>
            </w:pPr>
            <w:proofErr w:type="spellStart"/>
            <w:r>
              <w:t>Reimb</w:t>
            </w:r>
            <w:proofErr w:type="spellEnd"/>
            <w:r>
              <w:t>. Travel – Auditor</w:t>
            </w:r>
          </w:p>
        </w:tc>
        <w:tc>
          <w:tcPr>
            <w:tcW w:w="1598" w:type="dxa"/>
            <w:gridSpan w:val="2"/>
          </w:tcPr>
          <w:p w:rsidR="00C41FA2" w:rsidRDefault="00C41FA2" w:rsidP="00C41FA2">
            <w:pPr>
              <w:pStyle w:val="Table"/>
              <w:jc w:val="right"/>
            </w:pPr>
            <w:r>
              <w:t>147.60</w:t>
            </w:r>
          </w:p>
        </w:tc>
      </w:tr>
      <w:tr w:rsidR="00C41FA2" w:rsidTr="001F1EC3">
        <w:tc>
          <w:tcPr>
            <w:tcW w:w="3989" w:type="dxa"/>
          </w:tcPr>
          <w:p w:rsidR="00C41FA2" w:rsidRDefault="00C41FA2" w:rsidP="001F1EC3">
            <w:pPr>
              <w:pStyle w:val="Table"/>
            </w:pPr>
            <w:r>
              <w:t>U.S. Postal Service</w:t>
            </w:r>
          </w:p>
        </w:tc>
        <w:tc>
          <w:tcPr>
            <w:tcW w:w="979" w:type="dxa"/>
          </w:tcPr>
          <w:p w:rsidR="00C41FA2" w:rsidRDefault="00C41FA2" w:rsidP="001F1EC3">
            <w:pPr>
              <w:pStyle w:val="Table"/>
              <w:jc w:val="center"/>
            </w:pPr>
            <w:r>
              <w:t>1533</w:t>
            </w:r>
          </w:p>
        </w:tc>
        <w:tc>
          <w:tcPr>
            <w:tcW w:w="3514" w:type="dxa"/>
          </w:tcPr>
          <w:p w:rsidR="00C41FA2" w:rsidRDefault="00B45333" w:rsidP="001F1EC3">
            <w:pPr>
              <w:pStyle w:val="Table"/>
            </w:pPr>
            <w:r>
              <w:t>Stamps – HSWCD</w:t>
            </w:r>
          </w:p>
        </w:tc>
        <w:tc>
          <w:tcPr>
            <w:tcW w:w="1598" w:type="dxa"/>
            <w:gridSpan w:val="2"/>
          </w:tcPr>
          <w:p w:rsidR="00C41FA2" w:rsidRDefault="00B45333" w:rsidP="00C41FA2">
            <w:pPr>
              <w:pStyle w:val="Table"/>
              <w:jc w:val="right"/>
            </w:pPr>
            <w:r>
              <w:t>21.00</w:t>
            </w:r>
          </w:p>
        </w:tc>
      </w:tr>
      <w:tr w:rsidR="00B45333" w:rsidTr="001F1EC3">
        <w:tc>
          <w:tcPr>
            <w:tcW w:w="3989" w:type="dxa"/>
          </w:tcPr>
          <w:p w:rsidR="00B45333" w:rsidRDefault="00B45333" w:rsidP="001F1EC3">
            <w:pPr>
              <w:pStyle w:val="Table"/>
            </w:pPr>
            <w:r>
              <w:t>Frontier</w:t>
            </w:r>
          </w:p>
        </w:tc>
        <w:tc>
          <w:tcPr>
            <w:tcW w:w="979" w:type="dxa"/>
          </w:tcPr>
          <w:p w:rsidR="00B45333" w:rsidRDefault="00B45333" w:rsidP="001F1EC3">
            <w:pPr>
              <w:pStyle w:val="Table"/>
              <w:jc w:val="center"/>
            </w:pPr>
            <w:r>
              <w:t>1534</w:t>
            </w:r>
          </w:p>
        </w:tc>
        <w:tc>
          <w:tcPr>
            <w:tcW w:w="3514" w:type="dxa"/>
          </w:tcPr>
          <w:p w:rsidR="00B45333" w:rsidRDefault="00B45333" w:rsidP="001F1EC3">
            <w:pPr>
              <w:pStyle w:val="Table"/>
            </w:pPr>
            <w:r>
              <w:t>Telephone Bill – HSWCD</w:t>
            </w:r>
          </w:p>
        </w:tc>
        <w:tc>
          <w:tcPr>
            <w:tcW w:w="1598" w:type="dxa"/>
            <w:gridSpan w:val="2"/>
          </w:tcPr>
          <w:p w:rsidR="00B45333" w:rsidRDefault="00B45333" w:rsidP="00C41FA2">
            <w:pPr>
              <w:pStyle w:val="Table"/>
              <w:jc w:val="right"/>
            </w:pPr>
            <w:r>
              <w:t>58.84</w:t>
            </w:r>
          </w:p>
        </w:tc>
      </w:tr>
      <w:tr w:rsidR="00B45333" w:rsidTr="001F1EC3">
        <w:tc>
          <w:tcPr>
            <w:tcW w:w="3989" w:type="dxa"/>
          </w:tcPr>
          <w:p w:rsidR="00B45333" w:rsidRDefault="00B45333" w:rsidP="001F1EC3">
            <w:pPr>
              <w:pStyle w:val="Table"/>
            </w:pPr>
            <w:r>
              <w:t>Quill</w:t>
            </w:r>
          </w:p>
        </w:tc>
        <w:tc>
          <w:tcPr>
            <w:tcW w:w="979" w:type="dxa"/>
          </w:tcPr>
          <w:p w:rsidR="00B45333" w:rsidRDefault="00B45333" w:rsidP="001F1EC3">
            <w:pPr>
              <w:pStyle w:val="Table"/>
              <w:jc w:val="center"/>
            </w:pPr>
            <w:r>
              <w:t>1535</w:t>
            </w:r>
          </w:p>
        </w:tc>
        <w:tc>
          <w:tcPr>
            <w:tcW w:w="3514" w:type="dxa"/>
          </w:tcPr>
          <w:p w:rsidR="00B45333" w:rsidRDefault="00B45333" w:rsidP="001F1EC3">
            <w:pPr>
              <w:pStyle w:val="Table"/>
            </w:pPr>
            <w:r>
              <w:t>Office Supplies – Juvenile Ct.</w:t>
            </w:r>
          </w:p>
        </w:tc>
        <w:tc>
          <w:tcPr>
            <w:tcW w:w="1598" w:type="dxa"/>
            <w:gridSpan w:val="2"/>
          </w:tcPr>
          <w:p w:rsidR="00B45333" w:rsidRDefault="00B45333" w:rsidP="00C41FA2">
            <w:pPr>
              <w:pStyle w:val="Table"/>
              <w:jc w:val="right"/>
            </w:pPr>
            <w:r>
              <w:t>105.42</w:t>
            </w:r>
          </w:p>
        </w:tc>
      </w:tr>
      <w:tr w:rsidR="00B45333" w:rsidTr="001F1EC3">
        <w:tc>
          <w:tcPr>
            <w:tcW w:w="3989" w:type="dxa"/>
          </w:tcPr>
          <w:p w:rsidR="00B45333" w:rsidRDefault="00B45333" w:rsidP="001F1EC3">
            <w:pPr>
              <w:pStyle w:val="Table"/>
            </w:pPr>
            <w:r>
              <w:t>William Shaw, Engineer</w:t>
            </w:r>
          </w:p>
        </w:tc>
        <w:tc>
          <w:tcPr>
            <w:tcW w:w="979" w:type="dxa"/>
          </w:tcPr>
          <w:p w:rsidR="00B45333" w:rsidRDefault="00B45333" w:rsidP="001F1EC3">
            <w:pPr>
              <w:pStyle w:val="Table"/>
              <w:jc w:val="center"/>
            </w:pPr>
            <w:r>
              <w:t>1536</w:t>
            </w:r>
          </w:p>
        </w:tc>
        <w:tc>
          <w:tcPr>
            <w:tcW w:w="3514" w:type="dxa"/>
          </w:tcPr>
          <w:p w:rsidR="00B45333" w:rsidRDefault="00B45333" w:rsidP="001F1EC3">
            <w:pPr>
              <w:pStyle w:val="Table"/>
            </w:pPr>
            <w:r>
              <w:t>Gasoline – Sewer</w:t>
            </w:r>
          </w:p>
        </w:tc>
        <w:tc>
          <w:tcPr>
            <w:tcW w:w="1598" w:type="dxa"/>
            <w:gridSpan w:val="2"/>
          </w:tcPr>
          <w:p w:rsidR="00B45333" w:rsidRDefault="00B45333" w:rsidP="00C41FA2">
            <w:pPr>
              <w:pStyle w:val="Table"/>
              <w:jc w:val="right"/>
            </w:pPr>
            <w:r>
              <w:t>501.39</w:t>
            </w:r>
          </w:p>
        </w:tc>
      </w:tr>
      <w:tr w:rsidR="00B45333" w:rsidTr="001F1EC3">
        <w:tc>
          <w:tcPr>
            <w:tcW w:w="3989" w:type="dxa"/>
          </w:tcPr>
          <w:p w:rsidR="00B45333" w:rsidRDefault="00B45333" w:rsidP="001F1EC3">
            <w:pPr>
              <w:pStyle w:val="Table"/>
            </w:pPr>
            <w:r>
              <w:t>Saving Hardware</w:t>
            </w:r>
          </w:p>
        </w:tc>
        <w:tc>
          <w:tcPr>
            <w:tcW w:w="979" w:type="dxa"/>
          </w:tcPr>
          <w:p w:rsidR="00B45333" w:rsidRDefault="00B45333" w:rsidP="001F1EC3">
            <w:pPr>
              <w:pStyle w:val="Table"/>
              <w:jc w:val="center"/>
            </w:pPr>
            <w:r>
              <w:t>1537</w:t>
            </w:r>
          </w:p>
        </w:tc>
        <w:tc>
          <w:tcPr>
            <w:tcW w:w="3514" w:type="dxa"/>
          </w:tcPr>
          <w:p w:rsidR="00B45333" w:rsidRDefault="00B45333" w:rsidP="001F1EC3">
            <w:pPr>
              <w:pStyle w:val="Table"/>
            </w:pPr>
            <w:r>
              <w:t>Supplies – Sewer</w:t>
            </w:r>
          </w:p>
        </w:tc>
        <w:tc>
          <w:tcPr>
            <w:tcW w:w="1598" w:type="dxa"/>
            <w:gridSpan w:val="2"/>
          </w:tcPr>
          <w:p w:rsidR="00B45333" w:rsidRDefault="00B45333" w:rsidP="00C41FA2">
            <w:pPr>
              <w:pStyle w:val="Table"/>
              <w:jc w:val="right"/>
            </w:pPr>
            <w:r>
              <w:t>153.15</w:t>
            </w:r>
          </w:p>
        </w:tc>
      </w:tr>
      <w:tr w:rsidR="00B45333" w:rsidTr="001F1EC3">
        <w:tc>
          <w:tcPr>
            <w:tcW w:w="3989" w:type="dxa"/>
          </w:tcPr>
          <w:p w:rsidR="00B45333" w:rsidRDefault="00B45333" w:rsidP="001F1EC3">
            <w:pPr>
              <w:pStyle w:val="Table"/>
            </w:pPr>
            <w:r>
              <w:t>USA Bluebook</w:t>
            </w:r>
          </w:p>
        </w:tc>
        <w:tc>
          <w:tcPr>
            <w:tcW w:w="979" w:type="dxa"/>
          </w:tcPr>
          <w:p w:rsidR="00B45333" w:rsidRDefault="00B45333" w:rsidP="001F1EC3">
            <w:pPr>
              <w:pStyle w:val="Table"/>
              <w:jc w:val="center"/>
            </w:pPr>
            <w:r>
              <w:t>1538</w:t>
            </w:r>
          </w:p>
        </w:tc>
        <w:tc>
          <w:tcPr>
            <w:tcW w:w="3514" w:type="dxa"/>
          </w:tcPr>
          <w:p w:rsidR="00B45333" w:rsidRDefault="00B45333" w:rsidP="001F1EC3">
            <w:pPr>
              <w:pStyle w:val="Table"/>
            </w:pPr>
            <w:r>
              <w:t xml:space="preserve">Chlorine Tablets &amp; </w:t>
            </w:r>
            <w:proofErr w:type="spellStart"/>
            <w:r>
              <w:t>Dechlor</w:t>
            </w:r>
            <w:proofErr w:type="spellEnd"/>
            <w:r>
              <w:t xml:space="preserve"> – Sewer</w:t>
            </w:r>
          </w:p>
        </w:tc>
        <w:tc>
          <w:tcPr>
            <w:tcW w:w="1598" w:type="dxa"/>
            <w:gridSpan w:val="2"/>
          </w:tcPr>
          <w:p w:rsidR="00B45333" w:rsidRDefault="00B45333" w:rsidP="00C41FA2">
            <w:pPr>
              <w:pStyle w:val="Table"/>
              <w:jc w:val="right"/>
            </w:pPr>
            <w:r>
              <w:t>916.50</w:t>
            </w:r>
          </w:p>
        </w:tc>
      </w:tr>
      <w:tr w:rsidR="00B45333" w:rsidTr="001F1EC3">
        <w:tc>
          <w:tcPr>
            <w:tcW w:w="3989" w:type="dxa"/>
          </w:tcPr>
          <w:p w:rsidR="00B45333" w:rsidRDefault="00B45333" w:rsidP="001F1EC3">
            <w:pPr>
              <w:pStyle w:val="Table"/>
            </w:pPr>
            <w:r>
              <w:t>Muffler Express</w:t>
            </w:r>
          </w:p>
        </w:tc>
        <w:tc>
          <w:tcPr>
            <w:tcW w:w="979" w:type="dxa"/>
          </w:tcPr>
          <w:p w:rsidR="00B45333" w:rsidRDefault="00B45333" w:rsidP="001F1EC3">
            <w:pPr>
              <w:pStyle w:val="Table"/>
              <w:jc w:val="center"/>
            </w:pPr>
            <w:r>
              <w:t>1539</w:t>
            </w:r>
          </w:p>
        </w:tc>
        <w:tc>
          <w:tcPr>
            <w:tcW w:w="3514" w:type="dxa"/>
          </w:tcPr>
          <w:p w:rsidR="00B45333" w:rsidRDefault="00B45333" w:rsidP="001F1EC3">
            <w:pPr>
              <w:pStyle w:val="Table"/>
            </w:pPr>
            <w:r>
              <w:t>Oil Change – Sewer</w:t>
            </w:r>
          </w:p>
        </w:tc>
        <w:tc>
          <w:tcPr>
            <w:tcW w:w="1598" w:type="dxa"/>
            <w:gridSpan w:val="2"/>
          </w:tcPr>
          <w:p w:rsidR="00B45333" w:rsidRDefault="00B45333" w:rsidP="00C41FA2">
            <w:pPr>
              <w:pStyle w:val="Table"/>
              <w:jc w:val="right"/>
            </w:pPr>
            <w:r>
              <w:t>167.89</w:t>
            </w:r>
          </w:p>
        </w:tc>
      </w:tr>
      <w:tr w:rsidR="00B45333" w:rsidTr="001F1EC3">
        <w:tc>
          <w:tcPr>
            <w:tcW w:w="3989" w:type="dxa"/>
          </w:tcPr>
          <w:p w:rsidR="00B45333" w:rsidRDefault="00B45333" w:rsidP="001F1EC3">
            <w:pPr>
              <w:pStyle w:val="Table"/>
            </w:pPr>
            <w:r>
              <w:t>Muffler Express</w:t>
            </w:r>
          </w:p>
        </w:tc>
        <w:tc>
          <w:tcPr>
            <w:tcW w:w="979" w:type="dxa"/>
          </w:tcPr>
          <w:p w:rsidR="00B45333" w:rsidRDefault="00B45333" w:rsidP="001F1EC3">
            <w:pPr>
              <w:pStyle w:val="Table"/>
              <w:jc w:val="center"/>
            </w:pPr>
            <w:r>
              <w:t>1540</w:t>
            </w:r>
          </w:p>
        </w:tc>
        <w:tc>
          <w:tcPr>
            <w:tcW w:w="3514" w:type="dxa"/>
          </w:tcPr>
          <w:p w:rsidR="00B45333" w:rsidRDefault="00B45333" w:rsidP="001F1EC3">
            <w:pPr>
              <w:pStyle w:val="Table"/>
            </w:pPr>
            <w:r>
              <w:t>Oil Change – Sewer</w:t>
            </w:r>
          </w:p>
        </w:tc>
        <w:tc>
          <w:tcPr>
            <w:tcW w:w="1598" w:type="dxa"/>
            <w:gridSpan w:val="2"/>
          </w:tcPr>
          <w:p w:rsidR="00B45333" w:rsidRDefault="00B45333" w:rsidP="00C41FA2">
            <w:pPr>
              <w:pStyle w:val="Table"/>
              <w:jc w:val="right"/>
            </w:pPr>
            <w:r>
              <w:t>82.90</w:t>
            </w:r>
          </w:p>
        </w:tc>
      </w:tr>
      <w:tr w:rsidR="00B45333" w:rsidTr="001F1EC3">
        <w:tc>
          <w:tcPr>
            <w:tcW w:w="3989" w:type="dxa"/>
          </w:tcPr>
          <w:p w:rsidR="00B45333" w:rsidRDefault="00B45333" w:rsidP="001F1EC3">
            <w:pPr>
              <w:pStyle w:val="Table"/>
            </w:pPr>
            <w:r>
              <w:t>MASI</w:t>
            </w:r>
          </w:p>
        </w:tc>
        <w:tc>
          <w:tcPr>
            <w:tcW w:w="979" w:type="dxa"/>
          </w:tcPr>
          <w:p w:rsidR="00B45333" w:rsidRDefault="00B45333" w:rsidP="001F1EC3">
            <w:pPr>
              <w:pStyle w:val="Table"/>
              <w:jc w:val="center"/>
            </w:pPr>
            <w:r>
              <w:t>1541</w:t>
            </w:r>
          </w:p>
        </w:tc>
        <w:tc>
          <w:tcPr>
            <w:tcW w:w="3514" w:type="dxa"/>
          </w:tcPr>
          <w:p w:rsidR="00B45333" w:rsidRDefault="00B45333" w:rsidP="001F1EC3">
            <w:pPr>
              <w:pStyle w:val="Table"/>
            </w:pPr>
            <w:r>
              <w:t>Testing – Sewer</w:t>
            </w:r>
          </w:p>
        </w:tc>
        <w:tc>
          <w:tcPr>
            <w:tcW w:w="1598" w:type="dxa"/>
            <w:gridSpan w:val="2"/>
          </w:tcPr>
          <w:p w:rsidR="00B45333" w:rsidRDefault="00B45333" w:rsidP="00C41FA2">
            <w:pPr>
              <w:pStyle w:val="Table"/>
              <w:jc w:val="right"/>
            </w:pPr>
            <w:r>
              <w:t>183.63</w:t>
            </w:r>
          </w:p>
        </w:tc>
      </w:tr>
      <w:tr w:rsidR="00B45333" w:rsidTr="001F1EC3">
        <w:tc>
          <w:tcPr>
            <w:tcW w:w="3989" w:type="dxa"/>
          </w:tcPr>
          <w:p w:rsidR="00B45333" w:rsidRDefault="00B45333" w:rsidP="001F1EC3">
            <w:pPr>
              <w:pStyle w:val="Table"/>
            </w:pPr>
            <w:r>
              <w:t>AT&amp;T</w:t>
            </w:r>
          </w:p>
        </w:tc>
        <w:tc>
          <w:tcPr>
            <w:tcW w:w="979" w:type="dxa"/>
          </w:tcPr>
          <w:p w:rsidR="00B45333" w:rsidRDefault="00B45333" w:rsidP="001F1EC3">
            <w:pPr>
              <w:pStyle w:val="Table"/>
              <w:jc w:val="center"/>
            </w:pPr>
            <w:r>
              <w:t>1542</w:t>
            </w:r>
          </w:p>
        </w:tc>
        <w:tc>
          <w:tcPr>
            <w:tcW w:w="3514" w:type="dxa"/>
          </w:tcPr>
          <w:p w:rsidR="00B45333" w:rsidRDefault="00B45333" w:rsidP="001F1EC3">
            <w:pPr>
              <w:pStyle w:val="Table"/>
            </w:pPr>
            <w:r>
              <w:t>Cell Service – Sewer</w:t>
            </w:r>
          </w:p>
        </w:tc>
        <w:tc>
          <w:tcPr>
            <w:tcW w:w="1598" w:type="dxa"/>
            <w:gridSpan w:val="2"/>
          </w:tcPr>
          <w:p w:rsidR="00B45333" w:rsidRDefault="00B45333" w:rsidP="00C41FA2">
            <w:pPr>
              <w:pStyle w:val="Table"/>
              <w:jc w:val="right"/>
            </w:pPr>
            <w:r>
              <w:t>10.75</w:t>
            </w:r>
          </w:p>
        </w:tc>
      </w:tr>
      <w:tr w:rsidR="00B45333" w:rsidTr="001F1EC3">
        <w:tc>
          <w:tcPr>
            <w:tcW w:w="3989" w:type="dxa"/>
          </w:tcPr>
          <w:p w:rsidR="00B45333" w:rsidRDefault="00B45333" w:rsidP="001F1EC3">
            <w:pPr>
              <w:pStyle w:val="Table"/>
            </w:pPr>
            <w:r>
              <w:t>AEP</w:t>
            </w:r>
          </w:p>
        </w:tc>
        <w:tc>
          <w:tcPr>
            <w:tcW w:w="979" w:type="dxa"/>
          </w:tcPr>
          <w:p w:rsidR="00B45333" w:rsidRDefault="00B45333" w:rsidP="001F1EC3">
            <w:pPr>
              <w:pStyle w:val="Table"/>
              <w:jc w:val="center"/>
            </w:pPr>
            <w:r>
              <w:t>1543</w:t>
            </w:r>
          </w:p>
        </w:tc>
        <w:tc>
          <w:tcPr>
            <w:tcW w:w="3514" w:type="dxa"/>
          </w:tcPr>
          <w:p w:rsidR="00B45333" w:rsidRDefault="00B45333" w:rsidP="001F1EC3">
            <w:pPr>
              <w:pStyle w:val="Table"/>
            </w:pPr>
            <w:r>
              <w:t>Service – Comm.</w:t>
            </w:r>
          </w:p>
        </w:tc>
        <w:tc>
          <w:tcPr>
            <w:tcW w:w="1598" w:type="dxa"/>
            <w:gridSpan w:val="2"/>
          </w:tcPr>
          <w:p w:rsidR="00B45333" w:rsidRDefault="00B45333" w:rsidP="00C41FA2">
            <w:pPr>
              <w:pStyle w:val="Table"/>
              <w:jc w:val="right"/>
            </w:pPr>
            <w:r>
              <w:t>402.09</w:t>
            </w:r>
          </w:p>
        </w:tc>
      </w:tr>
      <w:tr w:rsidR="00B45333" w:rsidTr="001F1EC3">
        <w:tc>
          <w:tcPr>
            <w:tcW w:w="3989" w:type="dxa"/>
          </w:tcPr>
          <w:p w:rsidR="00B45333" w:rsidRDefault="00B45333" w:rsidP="001F1EC3">
            <w:pPr>
              <w:pStyle w:val="Table"/>
            </w:pPr>
            <w:r>
              <w:t>Frontier</w:t>
            </w:r>
          </w:p>
        </w:tc>
        <w:tc>
          <w:tcPr>
            <w:tcW w:w="979" w:type="dxa"/>
          </w:tcPr>
          <w:p w:rsidR="00B45333" w:rsidRDefault="00B45333" w:rsidP="001F1EC3">
            <w:pPr>
              <w:pStyle w:val="Table"/>
              <w:jc w:val="center"/>
            </w:pPr>
            <w:r>
              <w:t>1544</w:t>
            </w:r>
          </w:p>
        </w:tc>
        <w:tc>
          <w:tcPr>
            <w:tcW w:w="3514" w:type="dxa"/>
          </w:tcPr>
          <w:p w:rsidR="00B45333" w:rsidRDefault="00B45333" w:rsidP="001F1EC3">
            <w:pPr>
              <w:pStyle w:val="Table"/>
            </w:pPr>
            <w:r>
              <w:t>Sewer Summary Billing – Comm.</w:t>
            </w:r>
          </w:p>
        </w:tc>
        <w:tc>
          <w:tcPr>
            <w:tcW w:w="1598" w:type="dxa"/>
            <w:gridSpan w:val="2"/>
          </w:tcPr>
          <w:p w:rsidR="00B45333" w:rsidRDefault="00B45333" w:rsidP="00C41FA2">
            <w:pPr>
              <w:pStyle w:val="Table"/>
              <w:jc w:val="right"/>
            </w:pPr>
            <w:r>
              <w:t>182.00</w:t>
            </w:r>
          </w:p>
        </w:tc>
      </w:tr>
      <w:tr w:rsidR="00B45333" w:rsidTr="001F1EC3">
        <w:tc>
          <w:tcPr>
            <w:tcW w:w="3989" w:type="dxa"/>
          </w:tcPr>
          <w:p w:rsidR="00B45333" w:rsidRDefault="00B45333" w:rsidP="001F1EC3">
            <w:pPr>
              <w:pStyle w:val="Table"/>
            </w:pPr>
            <w:r>
              <w:t>City of Logan</w:t>
            </w:r>
          </w:p>
        </w:tc>
        <w:tc>
          <w:tcPr>
            <w:tcW w:w="979" w:type="dxa"/>
          </w:tcPr>
          <w:p w:rsidR="00B45333" w:rsidRDefault="00B45333" w:rsidP="001F1EC3">
            <w:pPr>
              <w:pStyle w:val="Table"/>
              <w:jc w:val="center"/>
            </w:pPr>
            <w:r>
              <w:t>1545</w:t>
            </w:r>
          </w:p>
        </w:tc>
        <w:tc>
          <w:tcPr>
            <w:tcW w:w="3514" w:type="dxa"/>
          </w:tcPr>
          <w:p w:rsidR="00B45333" w:rsidRDefault="00B45333" w:rsidP="001F1EC3">
            <w:pPr>
              <w:pStyle w:val="Table"/>
            </w:pPr>
            <w:r>
              <w:t>Ricketts Sewer Rental – Comm.</w:t>
            </w:r>
          </w:p>
        </w:tc>
        <w:tc>
          <w:tcPr>
            <w:tcW w:w="1598" w:type="dxa"/>
            <w:gridSpan w:val="2"/>
          </w:tcPr>
          <w:p w:rsidR="00B45333" w:rsidRDefault="00B45333" w:rsidP="00C41FA2">
            <w:pPr>
              <w:pStyle w:val="Table"/>
              <w:jc w:val="right"/>
            </w:pPr>
            <w:r>
              <w:t>187.00</w:t>
            </w:r>
          </w:p>
        </w:tc>
      </w:tr>
      <w:tr w:rsidR="00B45333" w:rsidTr="001F1EC3">
        <w:tc>
          <w:tcPr>
            <w:tcW w:w="3989" w:type="dxa"/>
          </w:tcPr>
          <w:p w:rsidR="00B45333" w:rsidRDefault="00B45333" w:rsidP="001F1EC3">
            <w:pPr>
              <w:pStyle w:val="Table"/>
            </w:pPr>
            <w:r>
              <w:t>Savings</w:t>
            </w:r>
          </w:p>
        </w:tc>
        <w:tc>
          <w:tcPr>
            <w:tcW w:w="979" w:type="dxa"/>
          </w:tcPr>
          <w:p w:rsidR="00B45333" w:rsidRDefault="00B45333" w:rsidP="001F1EC3">
            <w:pPr>
              <w:pStyle w:val="Table"/>
              <w:jc w:val="center"/>
            </w:pPr>
            <w:r>
              <w:t>1546</w:t>
            </w:r>
          </w:p>
        </w:tc>
        <w:tc>
          <w:tcPr>
            <w:tcW w:w="3514" w:type="dxa"/>
          </w:tcPr>
          <w:p w:rsidR="00B45333" w:rsidRDefault="00B45333" w:rsidP="001F1EC3">
            <w:pPr>
              <w:pStyle w:val="Table"/>
            </w:pPr>
            <w:r>
              <w:t>Supplies – 911</w:t>
            </w:r>
          </w:p>
        </w:tc>
        <w:tc>
          <w:tcPr>
            <w:tcW w:w="1598" w:type="dxa"/>
            <w:gridSpan w:val="2"/>
          </w:tcPr>
          <w:p w:rsidR="00B45333" w:rsidRDefault="00B45333" w:rsidP="00C41FA2">
            <w:pPr>
              <w:pStyle w:val="Table"/>
              <w:jc w:val="right"/>
            </w:pPr>
            <w:r>
              <w:t>31.00</w:t>
            </w:r>
          </w:p>
        </w:tc>
      </w:tr>
      <w:tr w:rsidR="00B45333" w:rsidTr="001F1EC3">
        <w:tc>
          <w:tcPr>
            <w:tcW w:w="3989" w:type="dxa"/>
          </w:tcPr>
          <w:p w:rsidR="00B45333" w:rsidRDefault="00B45333" w:rsidP="001F1EC3">
            <w:pPr>
              <w:pStyle w:val="Table"/>
            </w:pPr>
            <w:r>
              <w:t>Columbia Gas</w:t>
            </w:r>
          </w:p>
        </w:tc>
        <w:tc>
          <w:tcPr>
            <w:tcW w:w="979" w:type="dxa"/>
          </w:tcPr>
          <w:p w:rsidR="00B45333" w:rsidRDefault="00B45333" w:rsidP="001F1EC3">
            <w:pPr>
              <w:pStyle w:val="Table"/>
              <w:jc w:val="center"/>
            </w:pPr>
            <w:r>
              <w:t>1547</w:t>
            </w:r>
          </w:p>
        </w:tc>
        <w:tc>
          <w:tcPr>
            <w:tcW w:w="3514" w:type="dxa"/>
          </w:tcPr>
          <w:p w:rsidR="00B45333" w:rsidRDefault="00B45333" w:rsidP="001F1EC3">
            <w:pPr>
              <w:pStyle w:val="Table"/>
            </w:pPr>
            <w:r>
              <w:t>Service – 911</w:t>
            </w:r>
          </w:p>
        </w:tc>
        <w:tc>
          <w:tcPr>
            <w:tcW w:w="1598" w:type="dxa"/>
            <w:gridSpan w:val="2"/>
          </w:tcPr>
          <w:p w:rsidR="00B45333" w:rsidRDefault="00B45333" w:rsidP="00C41FA2">
            <w:pPr>
              <w:pStyle w:val="Table"/>
              <w:jc w:val="right"/>
            </w:pPr>
            <w:r>
              <w:t>55.76</w:t>
            </w:r>
          </w:p>
        </w:tc>
      </w:tr>
      <w:tr w:rsidR="00B45333" w:rsidTr="001F1EC3">
        <w:tc>
          <w:tcPr>
            <w:tcW w:w="3989" w:type="dxa"/>
          </w:tcPr>
          <w:p w:rsidR="00B45333" w:rsidRDefault="00B45333" w:rsidP="001F1EC3">
            <w:pPr>
              <w:pStyle w:val="Table"/>
            </w:pPr>
            <w:r>
              <w:lastRenderedPageBreak/>
              <w:t>Horizon</w:t>
            </w:r>
          </w:p>
        </w:tc>
        <w:tc>
          <w:tcPr>
            <w:tcW w:w="979" w:type="dxa"/>
          </w:tcPr>
          <w:p w:rsidR="00B45333" w:rsidRDefault="00B45333" w:rsidP="001F1EC3">
            <w:pPr>
              <w:pStyle w:val="Table"/>
              <w:jc w:val="center"/>
            </w:pPr>
            <w:r>
              <w:t>1548</w:t>
            </w:r>
          </w:p>
        </w:tc>
        <w:tc>
          <w:tcPr>
            <w:tcW w:w="3514" w:type="dxa"/>
          </w:tcPr>
          <w:p w:rsidR="00B45333" w:rsidRDefault="00B45333" w:rsidP="001F1EC3">
            <w:pPr>
              <w:pStyle w:val="Table"/>
            </w:pPr>
            <w:r>
              <w:t>Service-Eagle Mills – 911</w:t>
            </w:r>
          </w:p>
        </w:tc>
        <w:tc>
          <w:tcPr>
            <w:tcW w:w="1598" w:type="dxa"/>
            <w:gridSpan w:val="2"/>
          </w:tcPr>
          <w:p w:rsidR="00B45333" w:rsidRDefault="00B45333" w:rsidP="00C41FA2">
            <w:pPr>
              <w:pStyle w:val="Table"/>
              <w:jc w:val="right"/>
            </w:pPr>
            <w:r>
              <w:t>55.76</w:t>
            </w:r>
          </w:p>
        </w:tc>
      </w:tr>
      <w:tr w:rsidR="00B45333" w:rsidTr="001F1EC3">
        <w:tc>
          <w:tcPr>
            <w:tcW w:w="3989" w:type="dxa"/>
          </w:tcPr>
          <w:p w:rsidR="00B45333" w:rsidRDefault="00B45333" w:rsidP="001F1EC3">
            <w:pPr>
              <w:pStyle w:val="Table"/>
            </w:pPr>
            <w:r>
              <w:t>AT&amp;T</w:t>
            </w:r>
          </w:p>
        </w:tc>
        <w:tc>
          <w:tcPr>
            <w:tcW w:w="979" w:type="dxa"/>
          </w:tcPr>
          <w:p w:rsidR="00B45333" w:rsidRDefault="00B45333" w:rsidP="001F1EC3">
            <w:pPr>
              <w:pStyle w:val="Table"/>
              <w:jc w:val="center"/>
            </w:pPr>
            <w:r>
              <w:t>1549</w:t>
            </w:r>
          </w:p>
        </w:tc>
        <w:tc>
          <w:tcPr>
            <w:tcW w:w="3514" w:type="dxa"/>
          </w:tcPr>
          <w:p w:rsidR="00B45333" w:rsidRDefault="00B45333" w:rsidP="001F1EC3">
            <w:pPr>
              <w:pStyle w:val="Table"/>
            </w:pPr>
            <w:r>
              <w:t>Service – 911</w:t>
            </w:r>
          </w:p>
        </w:tc>
        <w:tc>
          <w:tcPr>
            <w:tcW w:w="1598" w:type="dxa"/>
            <w:gridSpan w:val="2"/>
          </w:tcPr>
          <w:p w:rsidR="00B45333" w:rsidRDefault="00B45333" w:rsidP="00C41FA2">
            <w:pPr>
              <w:pStyle w:val="Table"/>
              <w:jc w:val="right"/>
            </w:pPr>
            <w:r>
              <w:t>64.28</w:t>
            </w:r>
          </w:p>
        </w:tc>
      </w:tr>
      <w:tr w:rsidR="00B45333" w:rsidTr="001F1EC3">
        <w:tc>
          <w:tcPr>
            <w:tcW w:w="3989" w:type="dxa"/>
          </w:tcPr>
          <w:p w:rsidR="00B45333" w:rsidRDefault="00B45333" w:rsidP="001F1EC3">
            <w:pPr>
              <w:pStyle w:val="Table"/>
            </w:pPr>
            <w:r>
              <w:t>Frontier</w:t>
            </w:r>
          </w:p>
        </w:tc>
        <w:tc>
          <w:tcPr>
            <w:tcW w:w="979" w:type="dxa"/>
          </w:tcPr>
          <w:p w:rsidR="00B45333" w:rsidRDefault="00B45333" w:rsidP="001F1EC3">
            <w:pPr>
              <w:pStyle w:val="Table"/>
              <w:jc w:val="center"/>
            </w:pPr>
            <w:r>
              <w:t>1550</w:t>
            </w:r>
          </w:p>
        </w:tc>
        <w:tc>
          <w:tcPr>
            <w:tcW w:w="3514" w:type="dxa"/>
          </w:tcPr>
          <w:p w:rsidR="00B45333" w:rsidRDefault="00B45333" w:rsidP="001F1EC3">
            <w:pPr>
              <w:pStyle w:val="Table"/>
            </w:pPr>
            <w:r>
              <w:t>Service – 911</w:t>
            </w:r>
          </w:p>
        </w:tc>
        <w:tc>
          <w:tcPr>
            <w:tcW w:w="1598" w:type="dxa"/>
            <w:gridSpan w:val="2"/>
          </w:tcPr>
          <w:p w:rsidR="00B45333" w:rsidRDefault="00B45333" w:rsidP="00C41FA2">
            <w:pPr>
              <w:pStyle w:val="Table"/>
              <w:jc w:val="right"/>
            </w:pPr>
            <w:r>
              <w:t>1,144.43</w:t>
            </w:r>
          </w:p>
        </w:tc>
      </w:tr>
      <w:tr w:rsidR="00B45333" w:rsidTr="001F1EC3">
        <w:tc>
          <w:tcPr>
            <w:tcW w:w="3989" w:type="dxa"/>
          </w:tcPr>
          <w:p w:rsidR="00B45333" w:rsidRDefault="00982BC8" w:rsidP="001F1EC3">
            <w:pPr>
              <w:pStyle w:val="Table"/>
            </w:pPr>
            <w:proofErr w:type="spellStart"/>
            <w:r>
              <w:t>Uline</w:t>
            </w:r>
            <w:proofErr w:type="spellEnd"/>
          </w:p>
        </w:tc>
        <w:tc>
          <w:tcPr>
            <w:tcW w:w="979" w:type="dxa"/>
          </w:tcPr>
          <w:p w:rsidR="00B45333" w:rsidRDefault="00911928" w:rsidP="001F1EC3">
            <w:pPr>
              <w:pStyle w:val="Table"/>
              <w:jc w:val="center"/>
            </w:pPr>
            <w:r>
              <w:t>1551</w:t>
            </w:r>
          </w:p>
        </w:tc>
        <w:tc>
          <w:tcPr>
            <w:tcW w:w="3514" w:type="dxa"/>
          </w:tcPr>
          <w:p w:rsidR="00B45333" w:rsidRDefault="00911928" w:rsidP="001F1EC3">
            <w:pPr>
              <w:pStyle w:val="Table"/>
            </w:pPr>
            <w:r>
              <w:t>Misc. Supplies – SHSC</w:t>
            </w:r>
          </w:p>
        </w:tc>
        <w:tc>
          <w:tcPr>
            <w:tcW w:w="1598" w:type="dxa"/>
            <w:gridSpan w:val="2"/>
          </w:tcPr>
          <w:p w:rsidR="00B45333" w:rsidRDefault="00911928" w:rsidP="00C41FA2">
            <w:pPr>
              <w:pStyle w:val="Table"/>
              <w:jc w:val="right"/>
            </w:pPr>
            <w:r>
              <w:t>111.43</w:t>
            </w:r>
          </w:p>
        </w:tc>
      </w:tr>
      <w:tr w:rsidR="00911928" w:rsidTr="001F1EC3">
        <w:tc>
          <w:tcPr>
            <w:tcW w:w="3989" w:type="dxa"/>
          </w:tcPr>
          <w:p w:rsidR="00911928" w:rsidRDefault="00911928" w:rsidP="001F1EC3">
            <w:pPr>
              <w:pStyle w:val="Table"/>
            </w:pPr>
            <w:r>
              <w:t>Brandy Stamper</w:t>
            </w:r>
          </w:p>
        </w:tc>
        <w:tc>
          <w:tcPr>
            <w:tcW w:w="979" w:type="dxa"/>
          </w:tcPr>
          <w:p w:rsidR="00911928" w:rsidRDefault="00911928" w:rsidP="001F1EC3">
            <w:pPr>
              <w:pStyle w:val="Table"/>
              <w:jc w:val="center"/>
            </w:pPr>
            <w:r>
              <w:t>1552</w:t>
            </w:r>
          </w:p>
        </w:tc>
        <w:tc>
          <w:tcPr>
            <w:tcW w:w="3514" w:type="dxa"/>
          </w:tcPr>
          <w:p w:rsidR="00911928" w:rsidRDefault="00911928" w:rsidP="001F1EC3">
            <w:pPr>
              <w:pStyle w:val="Table"/>
            </w:pPr>
            <w:r>
              <w:t>Supplies –</w:t>
            </w:r>
            <w:proofErr w:type="spellStart"/>
            <w:r>
              <w:t>Misc-Reimb</w:t>
            </w:r>
            <w:proofErr w:type="spellEnd"/>
            <w:r>
              <w:t>. – SHSC</w:t>
            </w:r>
          </w:p>
        </w:tc>
        <w:tc>
          <w:tcPr>
            <w:tcW w:w="1598" w:type="dxa"/>
            <w:gridSpan w:val="2"/>
          </w:tcPr>
          <w:p w:rsidR="00911928" w:rsidRDefault="00911928" w:rsidP="00C41FA2">
            <w:pPr>
              <w:pStyle w:val="Table"/>
              <w:jc w:val="right"/>
            </w:pPr>
            <w:r>
              <w:t>7.49</w:t>
            </w:r>
          </w:p>
        </w:tc>
      </w:tr>
      <w:tr w:rsidR="00911928" w:rsidTr="001F1EC3">
        <w:tc>
          <w:tcPr>
            <w:tcW w:w="3989" w:type="dxa"/>
          </w:tcPr>
          <w:p w:rsidR="00911928" w:rsidRDefault="00911928" w:rsidP="001F1EC3">
            <w:pPr>
              <w:pStyle w:val="Table"/>
            </w:pPr>
            <w:r>
              <w:t>Kevin’s</w:t>
            </w:r>
          </w:p>
        </w:tc>
        <w:tc>
          <w:tcPr>
            <w:tcW w:w="979" w:type="dxa"/>
          </w:tcPr>
          <w:p w:rsidR="00911928" w:rsidRDefault="00911928" w:rsidP="001F1EC3">
            <w:pPr>
              <w:pStyle w:val="Table"/>
              <w:jc w:val="center"/>
            </w:pPr>
            <w:r>
              <w:t>1553</w:t>
            </w:r>
          </w:p>
        </w:tc>
        <w:tc>
          <w:tcPr>
            <w:tcW w:w="3514" w:type="dxa"/>
          </w:tcPr>
          <w:p w:rsidR="00911928" w:rsidRDefault="00911928" w:rsidP="001F1EC3">
            <w:pPr>
              <w:pStyle w:val="Table"/>
            </w:pPr>
            <w:r>
              <w:t>Service &amp; Maintenance – SHSC</w:t>
            </w:r>
          </w:p>
        </w:tc>
        <w:tc>
          <w:tcPr>
            <w:tcW w:w="1598" w:type="dxa"/>
            <w:gridSpan w:val="2"/>
          </w:tcPr>
          <w:p w:rsidR="00911928" w:rsidRDefault="00911928" w:rsidP="00C41FA2">
            <w:pPr>
              <w:pStyle w:val="Table"/>
              <w:jc w:val="right"/>
            </w:pPr>
            <w:r>
              <w:t>24.20</w:t>
            </w:r>
          </w:p>
        </w:tc>
      </w:tr>
      <w:tr w:rsidR="00911928" w:rsidTr="001F1EC3">
        <w:tc>
          <w:tcPr>
            <w:tcW w:w="3989" w:type="dxa"/>
          </w:tcPr>
          <w:p w:rsidR="00911928" w:rsidRDefault="00911928" w:rsidP="001F1EC3">
            <w:pPr>
              <w:pStyle w:val="Table"/>
            </w:pPr>
            <w:r>
              <w:t>Val Tech</w:t>
            </w:r>
          </w:p>
        </w:tc>
        <w:tc>
          <w:tcPr>
            <w:tcW w:w="979" w:type="dxa"/>
          </w:tcPr>
          <w:p w:rsidR="00911928" w:rsidRDefault="00911928" w:rsidP="001F1EC3">
            <w:pPr>
              <w:pStyle w:val="Table"/>
              <w:jc w:val="center"/>
            </w:pPr>
            <w:r>
              <w:t>1554</w:t>
            </w:r>
          </w:p>
        </w:tc>
        <w:tc>
          <w:tcPr>
            <w:tcW w:w="3514" w:type="dxa"/>
          </w:tcPr>
          <w:p w:rsidR="00911928" w:rsidRDefault="00911928" w:rsidP="001F1EC3">
            <w:pPr>
              <w:pStyle w:val="Table"/>
            </w:pPr>
            <w:r>
              <w:t>Phone Charges for Toll Free # - SHSC</w:t>
            </w:r>
          </w:p>
        </w:tc>
        <w:tc>
          <w:tcPr>
            <w:tcW w:w="1598" w:type="dxa"/>
            <w:gridSpan w:val="2"/>
          </w:tcPr>
          <w:p w:rsidR="00911928" w:rsidRDefault="00911928" w:rsidP="00C41FA2">
            <w:pPr>
              <w:pStyle w:val="Table"/>
              <w:jc w:val="right"/>
            </w:pPr>
            <w:r>
              <w:t>3.95</w:t>
            </w:r>
          </w:p>
        </w:tc>
      </w:tr>
      <w:tr w:rsidR="00911928" w:rsidTr="001F1EC3">
        <w:tc>
          <w:tcPr>
            <w:tcW w:w="3989" w:type="dxa"/>
          </w:tcPr>
          <w:p w:rsidR="00911928" w:rsidRDefault="00911928" w:rsidP="001F1EC3">
            <w:pPr>
              <w:pStyle w:val="Table"/>
            </w:pPr>
            <w:r>
              <w:t>AEP</w:t>
            </w:r>
          </w:p>
        </w:tc>
        <w:tc>
          <w:tcPr>
            <w:tcW w:w="979" w:type="dxa"/>
          </w:tcPr>
          <w:p w:rsidR="00911928" w:rsidRDefault="00911928" w:rsidP="001F1EC3">
            <w:pPr>
              <w:pStyle w:val="Table"/>
              <w:jc w:val="center"/>
            </w:pPr>
            <w:r>
              <w:t>1555</w:t>
            </w:r>
          </w:p>
        </w:tc>
        <w:tc>
          <w:tcPr>
            <w:tcW w:w="3514" w:type="dxa"/>
          </w:tcPr>
          <w:p w:rsidR="00911928" w:rsidRDefault="00911928" w:rsidP="001F1EC3">
            <w:pPr>
              <w:pStyle w:val="Table"/>
            </w:pPr>
            <w:r>
              <w:t>Monthly Electric Service – SHSC</w:t>
            </w:r>
          </w:p>
        </w:tc>
        <w:tc>
          <w:tcPr>
            <w:tcW w:w="1598" w:type="dxa"/>
            <w:gridSpan w:val="2"/>
          </w:tcPr>
          <w:p w:rsidR="00911928" w:rsidRDefault="00911928" w:rsidP="00C41FA2">
            <w:pPr>
              <w:pStyle w:val="Table"/>
              <w:jc w:val="right"/>
            </w:pPr>
            <w:r>
              <w:t>629.34</w:t>
            </w:r>
          </w:p>
        </w:tc>
      </w:tr>
      <w:tr w:rsidR="00911928" w:rsidTr="001F1EC3">
        <w:tc>
          <w:tcPr>
            <w:tcW w:w="3989" w:type="dxa"/>
          </w:tcPr>
          <w:p w:rsidR="00911928" w:rsidRDefault="00911928" w:rsidP="001F1EC3">
            <w:pPr>
              <w:pStyle w:val="Table"/>
            </w:pPr>
            <w:r>
              <w:t>City of Logan</w:t>
            </w:r>
          </w:p>
        </w:tc>
        <w:tc>
          <w:tcPr>
            <w:tcW w:w="979" w:type="dxa"/>
          </w:tcPr>
          <w:p w:rsidR="00911928" w:rsidRDefault="00911928" w:rsidP="001F1EC3">
            <w:pPr>
              <w:pStyle w:val="Table"/>
              <w:jc w:val="center"/>
            </w:pPr>
            <w:r>
              <w:t>1556</w:t>
            </w:r>
          </w:p>
        </w:tc>
        <w:tc>
          <w:tcPr>
            <w:tcW w:w="3514" w:type="dxa"/>
          </w:tcPr>
          <w:p w:rsidR="00911928" w:rsidRDefault="00911928" w:rsidP="001F1EC3">
            <w:pPr>
              <w:pStyle w:val="Table"/>
            </w:pPr>
            <w:r>
              <w:t>Monthly Water (&amp; Sewer Service – SHSC</w:t>
            </w:r>
          </w:p>
        </w:tc>
        <w:tc>
          <w:tcPr>
            <w:tcW w:w="1598" w:type="dxa"/>
            <w:gridSpan w:val="2"/>
          </w:tcPr>
          <w:p w:rsidR="00911928" w:rsidRDefault="00911928" w:rsidP="00C41FA2">
            <w:pPr>
              <w:pStyle w:val="Table"/>
              <w:jc w:val="right"/>
            </w:pPr>
            <w:r>
              <w:t>49.92</w:t>
            </w:r>
          </w:p>
        </w:tc>
      </w:tr>
      <w:tr w:rsidR="00911928" w:rsidTr="001F1EC3">
        <w:tc>
          <w:tcPr>
            <w:tcW w:w="3989" w:type="dxa"/>
          </w:tcPr>
          <w:p w:rsidR="00911928" w:rsidRDefault="00911928" w:rsidP="001F1EC3">
            <w:pPr>
              <w:pStyle w:val="Table"/>
            </w:pPr>
            <w:r>
              <w:t>Columbia Gas</w:t>
            </w:r>
          </w:p>
        </w:tc>
        <w:tc>
          <w:tcPr>
            <w:tcW w:w="979" w:type="dxa"/>
          </w:tcPr>
          <w:p w:rsidR="00911928" w:rsidRDefault="00911928" w:rsidP="001F1EC3">
            <w:pPr>
              <w:pStyle w:val="Table"/>
              <w:jc w:val="center"/>
            </w:pPr>
            <w:r>
              <w:t>1557</w:t>
            </w:r>
          </w:p>
        </w:tc>
        <w:tc>
          <w:tcPr>
            <w:tcW w:w="3514" w:type="dxa"/>
          </w:tcPr>
          <w:p w:rsidR="00911928" w:rsidRDefault="00911928" w:rsidP="001F1EC3">
            <w:pPr>
              <w:pStyle w:val="Table"/>
            </w:pPr>
            <w:r>
              <w:t>Monthly Service – SHSC</w:t>
            </w:r>
          </w:p>
        </w:tc>
        <w:tc>
          <w:tcPr>
            <w:tcW w:w="1598" w:type="dxa"/>
            <w:gridSpan w:val="2"/>
          </w:tcPr>
          <w:p w:rsidR="00911928" w:rsidRDefault="00911928" w:rsidP="00C41FA2">
            <w:pPr>
              <w:pStyle w:val="Table"/>
              <w:jc w:val="right"/>
            </w:pPr>
            <w:r>
              <w:t>126.28</w:t>
            </w:r>
          </w:p>
        </w:tc>
      </w:tr>
      <w:tr w:rsidR="00911928" w:rsidTr="001F1EC3">
        <w:tc>
          <w:tcPr>
            <w:tcW w:w="3989" w:type="dxa"/>
          </w:tcPr>
          <w:p w:rsidR="00911928" w:rsidRDefault="00911928" w:rsidP="001F1EC3">
            <w:pPr>
              <w:pStyle w:val="Table"/>
            </w:pPr>
            <w:r>
              <w:t>Time Warner</w:t>
            </w:r>
          </w:p>
        </w:tc>
        <w:tc>
          <w:tcPr>
            <w:tcW w:w="979" w:type="dxa"/>
          </w:tcPr>
          <w:p w:rsidR="00911928" w:rsidRDefault="00911928" w:rsidP="001F1EC3">
            <w:pPr>
              <w:pStyle w:val="Table"/>
              <w:jc w:val="center"/>
            </w:pPr>
            <w:r>
              <w:t>1558</w:t>
            </w:r>
          </w:p>
        </w:tc>
        <w:tc>
          <w:tcPr>
            <w:tcW w:w="3514" w:type="dxa"/>
          </w:tcPr>
          <w:p w:rsidR="00911928" w:rsidRDefault="00911928" w:rsidP="001F1EC3">
            <w:pPr>
              <w:pStyle w:val="Table"/>
            </w:pPr>
            <w:r>
              <w:t>Monthly Service – SHSC</w:t>
            </w:r>
          </w:p>
        </w:tc>
        <w:tc>
          <w:tcPr>
            <w:tcW w:w="1598" w:type="dxa"/>
            <w:gridSpan w:val="2"/>
          </w:tcPr>
          <w:p w:rsidR="00911928" w:rsidRDefault="00911928" w:rsidP="00C41FA2">
            <w:pPr>
              <w:pStyle w:val="Table"/>
              <w:jc w:val="right"/>
            </w:pPr>
            <w:r>
              <w:t>29.40</w:t>
            </w:r>
          </w:p>
        </w:tc>
      </w:tr>
      <w:tr w:rsidR="00911928" w:rsidTr="001F1EC3">
        <w:tc>
          <w:tcPr>
            <w:tcW w:w="3989" w:type="dxa"/>
          </w:tcPr>
          <w:p w:rsidR="00911928" w:rsidRDefault="00911928" w:rsidP="001F1EC3">
            <w:pPr>
              <w:pStyle w:val="Table"/>
            </w:pPr>
            <w:r>
              <w:t>Carpenter’s Mini Market</w:t>
            </w:r>
          </w:p>
        </w:tc>
        <w:tc>
          <w:tcPr>
            <w:tcW w:w="979" w:type="dxa"/>
          </w:tcPr>
          <w:p w:rsidR="00911928" w:rsidRDefault="00911928" w:rsidP="001F1EC3">
            <w:pPr>
              <w:pStyle w:val="Table"/>
              <w:jc w:val="center"/>
            </w:pPr>
            <w:r>
              <w:t>1559</w:t>
            </w:r>
          </w:p>
        </w:tc>
        <w:tc>
          <w:tcPr>
            <w:tcW w:w="3514" w:type="dxa"/>
          </w:tcPr>
          <w:p w:rsidR="00911928" w:rsidRDefault="00911928" w:rsidP="001F1EC3">
            <w:pPr>
              <w:pStyle w:val="Table"/>
            </w:pPr>
            <w:r>
              <w:t>Food for Special Events – SHSC</w:t>
            </w:r>
          </w:p>
        </w:tc>
        <w:tc>
          <w:tcPr>
            <w:tcW w:w="1598" w:type="dxa"/>
            <w:gridSpan w:val="2"/>
          </w:tcPr>
          <w:p w:rsidR="00911928" w:rsidRDefault="00911928" w:rsidP="00C41FA2">
            <w:pPr>
              <w:pStyle w:val="Table"/>
              <w:jc w:val="right"/>
            </w:pPr>
            <w:r>
              <w:t>97.77</w:t>
            </w:r>
          </w:p>
        </w:tc>
      </w:tr>
      <w:tr w:rsidR="00911928" w:rsidTr="001F1EC3">
        <w:tc>
          <w:tcPr>
            <w:tcW w:w="3989" w:type="dxa"/>
          </w:tcPr>
          <w:p w:rsidR="00911928" w:rsidRDefault="00911928" w:rsidP="001F1EC3">
            <w:pPr>
              <w:pStyle w:val="Table"/>
            </w:pPr>
            <w:r>
              <w:t>Dot Rau</w:t>
            </w:r>
          </w:p>
        </w:tc>
        <w:tc>
          <w:tcPr>
            <w:tcW w:w="979" w:type="dxa"/>
          </w:tcPr>
          <w:p w:rsidR="00911928" w:rsidRDefault="00911928" w:rsidP="001F1EC3">
            <w:pPr>
              <w:pStyle w:val="Table"/>
              <w:jc w:val="center"/>
            </w:pPr>
            <w:r>
              <w:t>1560</w:t>
            </w:r>
          </w:p>
        </w:tc>
        <w:tc>
          <w:tcPr>
            <w:tcW w:w="3514" w:type="dxa"/>
          </w:tcPr>
          <w:p w:rsidR="00911928" w:rsidRDefault="00911928" w:rsidP="001F1EC3">
            <w:pPr>
              <w:pStyle w:val="Table"/>
            </w:pPr>
            <w:r>
              <w:t>Travel Expenses – SHSC</w:t>
            </w:r>
          </w:p>
        </w:tc>
        <w:tc>
          <w:tcPr>
            <w:tcW w:w="1598" w:type="dxa"/>
            <w:gridSpan w:val="2"/>
          </w:tcPr>
          <w:p w:rsidR="00911928" w:rsidRDefault="00911928" w:rsidP="00C41FA2">
            <w:pPr>
              <w:pStyle w:val="Table"/>
              <w:jc w:val="right"/>
            </w:pPr>
            <w:r>
              <w:t>27.00</w:t>
            </w:r>
          </w:p>
        </w:tc>
      </w:tr>
      <w:tr w:rsidR="00911928" w:rsidTr="001F1EC3">
        <w:tc>
          <w:tcPr>
            <w:tcW w:w="3989" w:type="dxa"/>
          </w:tcPr>
          <w:p w:rsidR="00911928" w:rsidRDefault="00911928" w:rsidP="001F1EC3">
            <w:pPr>
              <w:pStyle w:val="Table"/>
            </w:pPr>
            <w:r>
              <w:t xml:space="preserve">Tina </w:t>
            </w:r>
            <w:proofErr w:type="spellStart"/>
            <w:r>
              <w:t>Koska</w:t>
            </w:r>
            <w:proofErr w:type="spellEnd"/>
          </w:p>
        </w:tc>
        <w:tc>
          <w:tcPr>
            <w:tcW w:w="979" w:type="dxa"/>
          </w:tcPr>
          <w:p w:rsidR="00911928" w:rsidRDefault="00911928" w:rsidP="001F1EC3">
            <w:pPr>
              <w:pStyle w:val="Table"/>
              <w:jc w:val="center"/>
            </w:pPr>
            <w:r>
              <w:t>1561</w:t>
            </w:r>
          </w:p>
        </w:tc>
        <w:tc>
          <w:tcPr>
            <w:tcW w:w="3514" w:type="dxa"/>
          </w:tcPr>
          <w:p w:rsidR="00911928" w:rsidRDefault="00911928" w:rsidP="001F1EC3">
            <w:pPr>
              <w:pStyle w:val="Table"/>
            </w:pPr>
            <w:r>
              <w:t>Travel Expenses – SHSC</w:t>
            </w:r>
          </w:p>
        </w:tc>
        <w:tc>
          <w:tcPr>
            <w:tcW w:w="1598" w:type="dxa"/>
            <w:gridSpan w:val="2"/>
          </w:tcPr>
          <w:p w:rsidR="00911928" w:rsidRDefault="00911928" w:rsidP="00C41FA2">
            <w:pPr>
              <w:pStyle w:val="Table"/>
              <w:jc w:val="right"/>
            </w:pPr>
            <w:r>
              <w:t>232.00</w:t>
            </w:r>
          </w:p>
        </w:tc>
      </w:tr>
      <w:tr w:rsidR="00911928" w:rsidTr="001F1EC3">
        <w:tc>
          <w:tcPr>
            <w:tcW w:w="3989" w:type="dxa"/>
          </w:tcPr>
          <w:p w:rsidR="00911928" w:rsidRDefault="00911928" w:rsidP="001F1EC3">
            <w:pPr>
              <w:pStyle w:val="Table"/>
            </w:pPr>
            <w:r>
              <w:t>Elisa Ricketts</w:t>
            </w:r>
          </w:p>
        </w:tc>
        <w:tc>
          <w:tcPr>
            <w:tcW w:w="979" w:type="dxa"/>
          </w:tcPr>
          <w:p w:rsidR="00911928" w:rsidRDefault="00911928" w:rsidP="001F1EC3">
            <w:pPr>
              <w:pStyle w:val="Table"/>
              <w:jc w:val="center"/>
            </w:pPr>
            <w:r>
              <w:t>1562</w:t>
            </w:r>
          </w:p>
        </w:tc>
        <w:tc>
          <w:tcPr>
            <w:tcW w:w="3514" w:type="dxa"/>
          </w:tcPr>
          <w:p w:rsidR="00911928" w:rsidRDefault="00911928" w:rsidP="001F1EC3">
            <w:pPr>
              <w:pStyle w:val="Table"/>
            </w:pPr>
            <w:r>
              <w:t xml:space="preserve">Monthly Travel </w:t>
            </w:r>
            <w:proofErr w:type="spellStart"/>
            <w:r>
              <w:t>Reimb</w:t>
            </w:r>
            <w:proofErr w:type="spellEnd"/>
            <w:r>
              <w:t>. – SHSC</w:t>
            </w:r>
          </w:p>
        </w:tc>
        <w:tc>
          <w:tcPr>
            <w:tcW w:w="1598" w:type="dxa"/>
            <w:gridSpan w:val="2"/>
          </w:tcPr>
          <w:p w:rsidR="00911928" w:rsidRDefault="00911928" w:rsidP="00C41FA2">
            <w:pPr>
              <w:pStyle w:val="Table"/>
              <w:jc w:val="right"/>
            </w:pPr>
            <w:r>
              <w:t>59.00</w:t>
            </w:r>
          </w:p>
        </w:tc>
      </w:tr>
      <w:tr w:rsidR="00911928" w:rsidTr="001F1EC3">
        <w:tc>
          <w:tcPr>
            <w:tcW w:w="3989" w:type="dxa"/>
          </w:tcPr>
          <w:p w:rsidR="00911928" w:rsidRDefault="00911928" w:rsidP="001F1EC3">
            <w:pPr>
              <w:pStyle w:val="Table"/>
            </w:pPr>
            <w:r>
              <w:t>Carla Smyers</w:t>
            </w:r>
          </w:p>
        </w:tc>
        <w:tc>
          <w:tcPr>
            <w:tcW w:w="979" w:type="dxa"/>
          </w:tcPr>
          <w:p w:rsidR="00911928" w:rsidRDefault="00911928" w:rsidP="001F1EC3">
            <w:pPr>
              <w:pStyle w:val="Table"/>
              <w:jc w:val="center"/>
            </w:pPr>
            <w:r>
              <w:t>1563</w:t>
            </w:r>
          </w:p>
        </w:tc>
        <w:tc>
          <w:tcPr>
            <w:tcW w:w="3514" w:type="dxa"/>
          </w:tcPr>
          <w:p w:rsidR="00911928" w:rsidRDefault="00911928" w:rsidP="001F1EC3">
            <w:pPr>
              <w:pStyle w:val="Table"/>
            </w:pPr>
            <w:r>
              <w:t xml:space="preserve">Monthly Travel </w:t>
            </w:r>
            <w:proofErr w:type="spellStart"/>
            <w:r>
              <w:t>Reimb</w:t>
            </w:r>
            <w:proofErr w:type="spellEnd"/>
            <w:r>
              <w:t>. – SHSC</w:t>
            </w:r>
          </w:p>
        </w:tc>
        <w:tc>
          <w:tcPr>
            <w:tcW w:w="1598" w:type="dxa"/>
            <w:gridSpan w:val="2"/>
          </w:tcPr>
          <w:p w:rsidR="00911928" w:rsidRDefault="00911928" w:rsidP="00C41FA2">
            <w:pPr>
              <w:pStyle w:val="Table"/>
              <w:jc w:val="right"/>
            </w:pPr>
            <w:r>
              <w:t>91.00</w:t>
            </w:r>
          </w:p>
        </w:tc>
      </w:tr>
      <w:tr w:rsidR="00911928" w:rsidTr="001F1EC3">
        <w:tc>
          <w:tcPr>
            <w:tcW w:w="3989" w:type="dxa"/>
          </w:tcPr>
          <w:p w:rsidR="00911928" w:rsidRDefault="00911928" w:rsidP="001F1EC3">
            <w:pPr>
              <w:pStyle w:val="Table"/>
            </w:pPr>
            <w:r>
              <w:t>Loretta Sampson</w:t>
            </w:r>
          </w:p>
        </w:tc>
        <w:tc>
          <w:tcPr>
            <w:tcW w:w="979" w:type="dxa"/>
          </w:tcPr>
          <w:p w:rsidR="00911928" w:rsidRDefault="00911928" w:rsidP="001F1EC3">
            <w:pPr>
              <w:pStyle w:val="Table"/>
              <w:jc w:val="center"/>
            </w:pPr>
            <w:r>
              <w:t>1564</w:t>
            </w:r>
          </w:p>
        </w:tc>
        <w:tc>
          <w:tcPr>
            <w:tcW w:w="3514" w:type="dxa"/>
          </w:tcPr>
          <w:p w:rsidR="00911928" w:rsidRDefault="00911928" w:rsidP="001F1EC3">
            <w:pPr>
              <w:pStyle w:val="Table"/>
            </w:pPr>
            <w:r>
              <w:t>Travel &amp; Trip Expenses – SHSC</w:t>
            </w:r>
          </w:p>
        </w:tc>
        <w:tc>
          <w:tcPr>
            <w:tcW w:w="1598" w:type="dxa"/>
            <w:gridSpan w:val="2"/>
          </w:tcPr>
          <w:p w:rsidR="00911928" w:rsidRDefault="00911928" w:rsidP="00C41FA2">
            <w:pPr>
              <w:pStyle w:val="Table"/>
              <w:jc w:val="right"/>
            </w:pPr>
            <w:r>
              <w:t>17.35</w:t>
            </w:r>
          </w:p>
        </w:tc>
      </w:tr>
      <w:tr w:rsidR="00911928" w:rsidTr="001F1EC3">
        <w:tc>
          <w:tcPr>
            <w:tcW w:w="3989" w:type="dxa"/>
          </w:tcPr>
          <w:p w:rsidR="00911928" w:rsidRDefault="00911928" w:rsidP="001F1EC3">
            <w:pPr>
              <w:pStyle w:val="Table"/>
            </w:pPr>
            <w:r>
              <w:t>Marjie Moore</w:t>
            </w:r>
          </w:p>
        </w:tc>
        <w:tc>
          <w:tcPr>
            <w:tcW w:w="979" w:type="dxa"/>
          </w:tcPr>
          <w:p w:rsidR="00911928" w:rsidRDefault="00911928" w:rsidP="001F1EC3">
            <w:pPr>
              <w:pStyle w:val="Table"/>
              <w:jc w:val="center"/>
            </w:pPr>
            <w:r>
              <w:t>1565</w:t>
            </w:r>
          </w:p>
        </w:tc>
        <w:tc>
          <w:tcPr>
            <w:tcW w:w="3514" w:type="dxa"/>
          </w:tcPr>
          <w:p w:rsidR="00911928" w:rsidRDefault="00911928" w:rsidP="001F1EC3">
            <w:pPr>
              <w:pStyle w:val="Table"/>
            </w:pPr>
            <w:r>
              <w:t>Misc-Special-Expenses – SHSC</w:t>
            </w:r>
          </w:p>
        </w:tc>
        <w:tc>
          <w:tcPr>
            <w:tcW w:w="1598" w:type="dxa"/>
            <w:gridSpan w:val="2"/>
          </w:tcPr>
          <w:p w:rsidR="00911928" w:rsidRDefault="00911928" w:rsidP="00C41FA2">
            <w:pPr>
              <w:pStyle w:val="Table"/>
              <w:jc w:val="right"/>
            </w:pPr>
            <w:r>
              <w:t>10.68</w:t>
            </w:r>
          </w:p>
        </w:tc>
      </w:tr>
      <w:tr w:rsidR="00911928" w:rsidTr="001F1EC3">
        <w:tc>
          <w:tcPr>
            <w:tcW w:w="3989" w:type="dxa"/>
          </w:tcPr>
          <w:p w:rsidR="00911928" w:rsidRDefault="00911928" w:rsidP="001F1EC3">
            <w:pPr>
              <w:pStyle w:val="Table"/>
            </w:pPr>
            <w:r>
              <w:t xml:space="preserve">Linda </w:t>
            </w:r>
            <w:proofErr w:type="spellStart"/>
            <w:r>
              <w:t>Mellinger</w:t>
            </w:r>
            <w:proofErr w:type="spellEnd"/>
          </w:p>
        </w:tc>
        <w:tc>
          <w:tcPr>
            <w:tcW w:w="979" w:type="dxa"/>
          </w:tcPr>
          <w:p w:rsidR="00911928" w:rsidRDefault="00911928" w:rsidP="001F1EC3">
            <w:pPr>
              <w:pStyle w:val="Table"/>
              <w:jc w:val="center"/>
            </w:pPr>
            <w:r>
              <w:t>1566</w:t>
            </w:r>
          </w:p>
        </w:tc>
        <w:tc>
          <w:tcPr>
            <w:tcW w:w="3514" w:type="dxa"/>
          </w:tcPr>
          <w:p w:rsidR="00911928" w:rsidRDefault="00911928" w:rsidP="001F1EC3">
            <w:pPr>
              <w:pStyle w:val="Table"/>
            </w:pPr>
            <w:r>
              <w:t>Refund Trip-Franklin Park – SHSC</w:t>
            </w:r>
          </w:p>
        </w:tc>
        <w:tc>
          <w:tcPr>
            <w:tcW w:w="1598" w:type="dxa"/>
            <w:gridSpan w:val="2"/>
          </w:tcPr>
          <w:p w:rsidR="00911928" w:rsidRDefault="00911928" w:rsidP="00C41FA2">
            <w:pPr>
              <w:pStyle w:val="Table"/>
              <w:jc w:val="right"/>
            </w:pPr>
            <w:r>
              <w:t>25.00</w:t>
            </w:r>
          </w:p>
        </w:tc>
      </w:tr>
      <w:tr w:rsidR="00911928" w:rsidTr="001F1EC3">
        <w:tc>
          <w:tcPr>
            <w:tcW w:w="3989" w:type="dxa"/>
          </w:tcPr>
          <w:p w:rsidR="00911928" w:rsidRDefault="00911928" w:rsidP="001F1EC3">
            <w:pPr>
              <w:pStyle w:val="Table"/>
            </w:pPr>
            <w:r>
              <w:t>Persuaded</w:t>
            </w:r>
          </w:p>
        </w:tc>
        <w:tc>
          <w:tcPr>
            <w:tcW w:w="979" w:type="dxa"/>
          </w:tcPr>
          <w:p w:rsidR="00911928" w:rsidRDefault="00911928" w:rsidP="001F1EC3">
            <w:pPr>
              <w:pStyle w:val="Table"/>
              <w:jc w:val="center"/>
            </w:pPr>
            <w:r>
              <w:t>1567</w:t>
            </w:r>
          </w:p>
        </w:tc>
        <w:tc>
          <w:tcPr>
            <w:tcW w:w="3514" w:type="dxa"/>
          </w:tcPr>
          <w:p w:rsidR="00911928" w:rsidRDefault="00911928" w:rsidP="001F1EC3">
            <w:pPr>
              <w:pStyle w:val="Table"/>
            </w:pPr>
            <w:r>
              <w:t>Entertainment for Senior Day – SHSC</w:t>
            </w:r>
          </w:p>
        </w:tc>
        <w:tc>
          <w:tcPr>
            <w:tcW w:w="1598" w:type="dxa"/>
            <w:gridSpan w:val="2"/>
          </w:tcPr>
          <w:p w:rsidR="00911928" w:rsidRDefault="00911928" w:rsidP="00C41FA2">
            <w:pPr>
              <w:pStyle w:val="Table"/>
              <w:jc w:val="right"/>
            </w:pPr>
            <w:r>
              <w:t>200.00</w:t>
            </w:r>
          </w:p>
        </w:tc>
      </w:tr>
      <w:tr w:rsidR="00911928" w:rsidTr="001F1EC3">
        <w:tc>
          <w:tcPr>
            <w:tcW w:w="3989" w:type="dxa"/>
          </w:tcPr>
          <w:p w:rsidR="00911928" w:rsidRDefault="00911928" w:rsidP="001F1EC3">
            <w:pPr>
              <w:pStyle w:val="Table"/>
            </w:pPr>
            <w:r>
              <w:t>Office City</w:t>
            </w:r>
          </w:p>
        </w:tc>
        <w:tc>
          <w:tcPr>
            <w:tcW w:w="979" w:type="dxa"/>
          </w:tcPr>
          <w:p w:rsidR="00911928" w:rsidRDefault="00911928" w:rsidP="001F1EC3">
            <w:pPr>
              <w:pStyle w:val="Table"/>
              <w:jc w:val="center"/>
            </w:pPr>
            <w:r>
              <w:t>1568</w:t>
            </w:r>
          </w:p>
        </w:tc>
        <w:tc>
          <w:tcPr>
            <w:tcW w:w="3514" w:type="dxa"/>
          </w:tcPr>
          <w:p w:rsidR="00911928" w:rsidRDefault="00911928" w:rsidP="001F1EC3">
            <w:pPr>
              <w:pStyle w:val="Table"/>
            </w:pPr>
            <w:r>
              <w:t>Supplies – VOCA</w:t>
            </w:r>
          </w:p>
        </w:tc>
        <w:tc>
          <w:tcPr>
            <w:tcW w:w="1598" w:type="dxa"/>
            <w:gridSpan w:val="2"/>
          </w:tcPr>
          <w:p w:rsidR="00911928" w:rsidRDefault="00911928" w:rsidP="00C41FA2">
            <w:pPr>
              <w:pStyle w:val="Table"/>
              <w:jc w:val="right"/>
            </w:pPr>
            <w:r>
              <w:t>15.00</w:t>
            </w:r>
          </w:p>
        </w:tc>
      </w:tr>
      <w:tr w:rsidR="00911928" w:rsidTr="001F1EC3">
        <w:tc>
          <w:tcPr>
            <w:tcW w:w="3989" w:type="dxa"/>
          </w:tcPr>
          <w:p w:rsidR="00911928" w:rsidRDefault="00E579F8" w:rsidP="001F1EC3">
            <w:pPr>
              <w:pStyle w:val="Table"/>
            </w:pPr>
            <w:proofErr w:type="spellStart"/>
            <w:r>
              <w:t>Tera</w:t>
            </w:r>
            <w:proofErr w:type="spellEnd"/>
            <w:r>
              <w:t xml:space="preserve"> Thompson</w:t>
            </w:r>
          </w:p>
        </w:tc>
        <w:tc>
          <w:tcPr>
            <w:tcW w:w="979" w:type="dxa"/>
          </w:tcPr>
          <w:p w:rsidR="00911928" w:rsidRDefault="00E579F8" w:rsidP="001F1EC3">
            <w:pPr>
              <w:pStyle w:val="Table"/>
              <w:jc w:val="center"/>
            </w:pPr>
            <w:r>
              <w:t>1569</w:t>
            </w:r>
          </w:p>
        </w:tc>
        <w:tc>
          <w:tcPr>
            <w:tcW w:w="3514" w:type="dxa"/>
          </w:tcPr>
          <w:p w:rsidR="00911928" w:rsidRDefault="00E579F8" w:rsidP="001F1EC3">
            <w:pPr>
              <w:pStyle w:val="Table"/>
            </w:pPr>
            <w:r>
              <w:t>PSI Writer Gas Mileage Jan-April – Common Pleas</w:t>
            </w:r>
          </w:p>
        </w:tc>
        <w:tc>
          <w:tcPr>
            <w:tcW w:w="1598" w:type="dxa"/>
            <w:gridSpan w:val="2"/>
          </w:tcPr>
          <w:p w:rsidR="00911928" w:rsidRDefault="00E579F8" w:rsidP="00C41FA2">
            <w:pPr>
              <w:pStyle w:val="Table"/>
              <w:jc w:val="right"/>
            </w:pPr>
            <w:r>
              <w:t>41.40</w:t>
            </w:r>
          </w:p>
        </w:tc>
      </w:tr>
      <w:tr w:rsidR="00E579F8" w:rsidTr="001F1EC3">
        <w:tc>
          <w:tcPr>
            <w:tcW w:w="3989" w:type="dxa"/>
          </w:tcPr>
          <w:p w:rsidR="00E579F8" w:rsidRDefault="00E579F8" w:rsidP="001F1EC3">
            <w:pPr>
              <w:pStyle w:val="Table"/>
            </w:pPr>
            <w:r>
              <w:t>Office City</w:t>
            </w:r>
          </w:p>
        </w:tc>
        <w:tc>
          <w:tcPr>
            <w:tcW w:w="979" w:type="dxa"/>
          </w:tcPr>
          <w:p w:rsidR="00E579F8" w:rsidRDefault="00E579F8" w:rsidP="001F1EC3">
            <w:pPr>
              <w:pStyle w:val="Table"/>
              <w:jc w:val="center"/>
            </w:pPr>
            <w:r>
              <w:t>1570</w:t>
            </w:r>
          </w:p>
        </w:tc>
        <w:tc>
          <w:tcPr>
            <w:tcW w:w="3514" w:type="dxa"/>
          </w:tcPr>
          <w:p w:rsidR="00E579F8" w:rsidRDefault="00E579F8" w:rsidP="001F1EC3">
            <w:pPr>
              <w:pStyle w:val="Table"/>
            </w:pPr>
            <w:r>
              <w:t>Office Supplies – EMA</w:t>
            </w:r>
          </w:p>
        </w:tc>
        <w:tc>
          <w:tcPr>
            <w:tcW w:w="1598" w:type="dxa"/>
            <w:gridSpan w:val="2"/>
          </w:tcPr>
          <w:p w:rsidR="00E579F8" w:rsidRDefault="00E579F8" w:rsidP="00C41FA2">
            <w:pPr>
              <w:pStyle w:val="Table"/>
              <w:jc w:val="right"/>
            </w:pPr>
            <w:r>
              <w:t>88.26</w:t>
            </w:r>
          </w:p>
        </w:tc>
      </w:tr>
      <w:tr w:rsidR="00E579F8" w:rsidTr="001F1EC3">
        <w:tc>
          <w:tcPr>
            <w:tcW w:w="3989" w:type="dxa"/>
          </w:tcPr>
          <w:p w:rsidR="00E579F8" w:rsidRDefault="00E579F8" w:rsidP="001F1EC3">
            <w:pPr>
              <w:pStyle w:val="Table"/>
            </w:pPr>
            <w:r>
              <w:t>AT&amp;T</w:t>
            </w:r>
          </w:p>
        </w:tc>
        <w:tc>
          <w:tcPr>
            <w:tcW w:w="979" w:type="dxa"/>
          </w:tcPr>
          <w:p w:rsidR="00E579F8" w:rsidRDefault="00E579F8" w:rsidP="001F1EC3">
            <w:pPr>
              <w:pStyle w:val="Table"/>
              <w:jc w:val="center"/>
            </w:pPr>
            <w:r>
              <w:t>1571</w:t>
            </w:r>
          </w:p>
        </w:tc>
        <w:tc>
          <w:tcPr>
            <w:tcW w:w="3514" w:type="dxa"/>
          </w:tcPr>
          <w:p w:rsidR="00E579F8" w:rsidRDefault="00E579F8" w:rsidP="001F1EC3">
            <w:pPr>
              <w:pStyle w:val="Table"/>
            </w:pPr>
            <w:r>
              <w:t>Cell Phone Service – EMA</w:t>
            </w:r>
          </w:p>
        </w:tc>
        <w:tc>
          <w:tcPr>
            <w:tcW w:w="1598" w:type="dxa"/>
            <w:gridSpan w:val="2"/>
          </w:tcPr>
          <w:p w:rsidR="00E579F8" w:rsidRDefault="00E579F8" w:rsidP="00C41FA2">
            <w:pPr>
              <w:pStyle w:val="Table"/>
              <w:jc w:val="right"/>
            </w:pPr>
            <w:r>
              <w:t>88.63</w:t>
            </w:r>
          </w:p>
        </w:tc>
      </w:tr>
      <w:tr w:rsidR="00E579F8" w:rsidTr="001F1EC3">
        <w:tc>
          <w:tcPr>
            <w:tcW w:w="3989" w:type="dxa"/>
          </w:tcPr>
          <w:p w:rsidR="00E579F8" w:rsidRDefault="00E579F8" w:rsidP="001F1EC3">
            <w:pPr>
              <w:pStyle w:val="Table"/>
            </w:pPr>
            <w:r>
              <w:t>Office City</w:t>
            </w:r>
          </w:p>
        </w:tc>
        <w:tc>
          <w:tcPr>
            <w:tcW w:w="979" w:type="dxa"/>
          </w:tcPr>
          <w:p w:rsidR="00E579F8" w:rsidRDefault="00E579F8" w:rsidP="001F1EC3">
            <w:pPr>
              <w:pStyle w:val="Table"/>
              <w:jc w:val="center"/>
            </w:pPr>
            <w:r>
              <w:t>1572</w:t>
            </w:r>
          </w:p>
        </w:tc>
        <w:tc>
          <w:tcPr>
            <w:tcW w:w="3514" w:type="dxa"/>
          </w:tcPr>
          <w:p w:rsidR="00E579F8" w:rsidRDefault="00E579F8" w:rsidP="001F1EC3">
            <w:pPr>
              <w:pStyle w:val="Table"/>
            </w:pPr>
            <w:r>
              <w:t>Supplies – Safety</w:t>
            </w:r>
          </w:p>
        </w:tc>
        <w:tc>
          <w:tcPr>
            <w:tcW w:w="1598" w:type="dxa"/>
            <w:gridSpan w:val="2"/>
          </w:tcPr>
          <w:p w:rsidR="00E579F8" w:rsidRDefault="00E579F8" w:rsidP="00C41FA2">
            <w:pPr>
              <w:pStyle w:val="Table"/>
              <w:jc w:val="right"/>
            </w:pPr>
            <w:r>
              <w:t>53.38</w:t>
            </w:r>
          </w:p>
        </w:tc>
      </w:tr>
      <w:tr w:rsidR="00E579F8" w:rsidTr="001F1EC3">
        <w:tc>
          <w:tcPr>
            <w:tcW w:w="3989" w:type="dxa"/>
          </w:tcPr>
          <w:p w:rsidR="00E579F8" w:rsidRDefault="00E579F8" w:rsidP="001F1EC3">
            <w:pPr>
              <w:pStyle w:val="Table"/>
            </w:pPr>
            <w:r>
              <w:t>Saving Hardware</w:t>
            </w:r>
          </w:p>
        </w:tc>
        <w:tc>
          <w:tcPr>
            <w:tcW w:w="979" w:type="dxa"/>
          </w:tcPr>
          <w:p w:rsidR="00E579F8" w:rsidRDefault="00E579F8" w:rsidP="001F1EC3">
            <w:pPr>
              <w:pStyle w:val="Table"/>
              <w:jc w:val="center"/>
            </w:pPr>
            <w:r>
              <w:t>1573</w:t>
            </w:r>
          </w:p>
        </w:tc>
        <w:tc>
          <w:tcPr>
            <w:tcW w:w="3514" w:type="dxa"/>
          </w:tcPr>
          <w:p w:rsidR="00E579F8" w:rsidRDefault="00E579F8" w:rsidP="001F1EC3">
            <w:pPr>
              <w:pStyle w:val="Table"/>
            </w:pPr>
            <w:r>
              <w:t>Postage-UPS – Safety</w:t>
            </w:r>
          </w:p>
        </w:tc>
        <w:tc>
          <w:tcPr>
            <w:tcW w:w="1598" w:type="dxa"/>
            <w:gridSpan w:val="2"/>
          </w:tcPr>
          <w:p w:rsidR="00E579F8" w:rsidRDefault="00E579F8" w:rsidP="00C41FA2">
            <w:pPr>
              <w:pStyle w:val="Table"/>
              <w:jc w:val="right"/>
            </w:pPr>
            <w:r>
              <w:t>11.78</w:t>
            </w:r>
          </w:p>
        </w:tc>
      </w:tr>
      <w:tr w:rsidR="00E579F8" w:rsidTr="001F1EC3">
        <w:tc>
          <w:tcPr>
            <w:tcW w:w="3989" w:type="dxa"/>
          </w:tcPr>
          <w:p w:rsidR="00E579F8" w:rsidRDefault="00E579F8" w:rsidP="001F1EC3">
            <w:pPr>
              <w:pStyle w:val="Table"/>
            </w:pPr>
            <w:r>
              <w:t>Marjorie Davis</w:t>
            </w:r>
          </w:p>
        </w:tc>
        <w:tc>
          <w:tcPr>
            <w:tcW w:w="979" w:type="dxa"/>
          </w:tcPr>
          <w:p w:rsidR="00E579F8" w:rsidRDefault="00E579F8" w:rsidP="001F1EC3">
            <w:pPr>
              <w:pStyle w:val="Table"/>
              <w:jc w:val="center"/>
            </w:pPr>
            <w:r>
              <w:t>1574</w:t>
            </w:r>
          </w:p>
        </w:tc>
        <w:tc>
          <w:tcPr>
            <w:tcW w:w="3514" w:type="dxa"/>
          </w:tcPr>
          <w:p w:rsidR="00E579F8" w:rsidRDefault="00E579F8" w:rsidP="001F1EC3">
            <w:pPr>
              <w:pStyle w:val="Table"/>
            </w:pPr>
            <w:r>
              <w:t>Travel – Safety</w:t>
            </w:r>
          </w:p>
        </w:tc>
        <w:tc>
          <w:tcPr>
            <w:tcW w:w="1598" w:type="dxa"/>
            <w:gridSpan w:val="2"/>
          </w:tcPr>
          <w:p w:rsidR="00E579F8" w:rsidRDefault="00E579F8" w:rsidP="00C41FA2">
            <w:pPr>
              <w:pStyle w:val="Table"/>
              <w:jc w:val="right"/>
            </w:pPr>
            <w:r>
              <w:t>285.38</w:t>
            </w:r>
          </w:p>
        </w:tc>
      </w:tr>
      <w:tr w:rsidR="00E579F8" w:rsidTr="001F1EC3">
        <w:tc>
          <w:tcPr>
            <w:tcW w:w="3989" w:type="dxa"/>
          </w:tcPr>
          <w:p w:rsidR="00E579F8" w:rsidRDefault="00E579F8" w:rsidP="001F1EC3">
            <w:pPr>
              <w:pStyle w:val="Table"/>
            </w:pPr>
            <w:r>
              <w:t xml:space="preserve">Megan </w:t>
            </w:r>
            <w:proofErr w:type="spellStart"/>
            <w:r>
              <w:t>Kilbarger</w:t>
            </w:r>
            <w:proofErr w:type="spellEnd"/>
          </w:p>
        </w:tc>
        <w:tc>
          <w:tcPr>
            <w:tcW w:w="979" w:type="dxa"/>
          </w:tcPr>
          <w:p w:rsidR="00E579F8" w:rsidRDefault="00E579F8" w:rsidP="001F1EC3">
            <w:pPr>
              <w:pStyle w:val="Table"/>
              <w:jc w:val="center"/>
            </w:pPr>
            <w:r>
              <w:t>1575</w:t>
            </w:r>
          </w:p>
        </w:tc>
        <w:tc>
          <w:tcPr>
            <w:tcW w:w="3514" w:type="dxa"/>
          </w:tcPr>
          <w:p w:rsidR="00E579F8" w:rsidRDefault="00E579F8" w:rsidP="001F1EC3">
            <w:pPr>
              <w:pStyle w:val="Table"/>
            </w:pPr>
            <w:r>
              <w:t>Social/Recreational Supports Supplies – FCFC</w:t>
            </w:r>
          </w:p>
        </w:tc>
        <w:tc>
          <w:tcPr>
            <w:tcW w:w="1598" w:type="dxa"/>
            <w:gridSpan w:val="2"/>
          </w:tcPr>
          <w:p w:rsidR="00E579F8" w:rsidRDefault="00E579F8" w:rsidP="00C41FA2">
            <w:pPr>
              <w:pStyle w:val="Table"/>
              <w:jc w:val="right"/>
            </w:pPr>
            <w:r>
              <w:t>350.00</w:t>
            </w:r>
          </w:p>
        </w:tc>
      </w:tr>
      <w:tr w:rsidR="00E579F8" w:rsidTr="001F1EC3">
        <w:tc>
          <w:tcPr>
            <w:tcW w:w="3989" w:type="dxa"/>
          </w:tcPr>
          <w:p w:rsidR="00E579F8" w:rsidRDefault="00E579F8" w:rsidP="001F1EC3">
            <w:pPr>
              <w:pStyle w:val="Table"/>
            </w:pPr>
            <w:r>
              <w:t>Shelia Ingraham</w:t>
            </w:r>
          </w:p>
        </w:tc>
        <w:tc>
          <w:tcPr>
            <w:tcW w:w="979" w:type="dxa"/>
          </w:tcPr>
          <w:p w:rsidR="00E579F8" w:rsidRDefault="00E579F8" w:rsidP="001F1EC3">
            <w:pPr>
              <w:pStyle w:val="Table"/>
              <w:jc w:val="center"/>
            </w:pPr>
            <w:r>
              <w:t>1576</w:t>
            </w:r>
          </w:p>
        </w:tc>
        <w:tc>
          <w:tcPr>
            <w:tcW w:w="3514" w:type="dxa"/>
          </w:tcPr>
          <w:p w:rsidR="00E579F8" w:rsidRDefault="00E579F8" w:rsidP="001F1EC3">
            <w:pPr>
              <w:pStyle w:val="Table"/>
            </w:pPr>
            <w:r>
              <w:t>Structured Activities to Sup[port Family Functioning – FCFC</w:t>
            </w:r>
          </w:p>
        </w:tc>
        <w:tc>
          <w:tcPr>
            <w:tcW w:w="1598" w:type="dxa"/>
            <w:gridSpan w:val="2"/>
          </w:tcPr>
          <w:p w:rsidR="00E579F8" w:rsidRDefault="00E579F8" w:rsidP="00C41FA2">
            <w:pPr>
              <w:pStyle w:val="Table"/>
              <w:jc w:val="right"/>
            </w:pPr>
            <w:r>
              <w:t>64.63</w:t>
            </w:r>
          </w:p>
        </w:tc>
      </w:tr>
      <w:tr w:rsidR="00E579F8" w:rsidTr="001F1EC3">
        <w:tc>
          <w:tcPr>
            <w:tcW w:w="3989" w:type="dxa"/>
          </w:tcPr>
          <w:p w:rsidR="00E579F8" w:rsidRDefault="00E579F8" w:rsidP="001F1EC3">
            <w:pPr>
              <w:pStyle w:val="Table"/>
            </w:pPr>
            <w:r>
              <w:t>Victoria Hilliard</w:t>
            </w:r>
          </w:p>
        </w:tc>
        <w:tc>
          <w:tcPr>
            <w:tcW w:w="979" w:type="dxa"/>
          </w:tcPr>
          <w:p w:rsidR="00E579F8" w:rsidRDefault="00E579F8" w:rsidP="001F1EC3">
            <w:pPr>
              <w:pStyle w:val="Table"/>
              <w:jc w:val="center"/>
            </w:pPr>
            <w:r>
              <w:t>1577</w:t>
            </w:r>
          </w:p>
        </w:tc>
        <w:tc>
          <w:tcPr>
            <w:tcW w:w="3514" w:type="dxa"/>
          </w:tcPr>
          <w:p w:rsidR="00E579F8" w:rsidRDefault="00E579F8" w:rsidP="001F1EC3">
            <w:pPr>
              <w:pStyle w:val="Table"/>
            </w:pPr>
            <w:r>
              <w:t>Travel Expenses – FCFC</w:t>
            </w:r>
          </w:p>
        </w:tc>
        <w:tc>
          <w:tcPr>
            <w:tcW w:w="1598" w:type="dxa"/>
            <w:gridSpan w:val="2"/>
          </w:tcPr>
          <w:p w:rsidR="00E579F8" w:rsidRDefault="00E579F8" w:rsidP="00C41FA2">
            <w:pPr>
              <w:pStyle w:val="Table"/>
              <w:jc w:val="right"/>
            </w:pPr>
            <w:r>
              <w:t>89.10</w:t>
            </w:r>
          </w:p>
        </w:tc>
      </w:tr>
      <w:tr w:rsidR="00E579F8" w:rsidTr="001F1EC3">
        <w:tc>
          <w:tcPr>
            <w:tcW w:w="3989" w:type="dxa"/>
          </w:tcPr>
          <w:p w:rsidR="00E579F8" w:rsidRDefault="00E579F8" w:rsidP="001F1EC3">
            <w:pPr>
              <w:pStyle w:val="Table"/>
            </w:pPr>
            <w:r>
              <w:t>Frontier</w:t>
            </w:r>
          </w:p>
        </w:tc>
        <w:tc>
          <w:tcPr>
            <w:tcW w:w="979" w:type="dxa"/>
          </w:tcPr>
          <w:p w:rsidR="00E579F8" w:rsidRDefault="00E579F8" w:rsidP="001F1EC3">
            <w:pPr>
              <w:pStyle w:val="Table"/>
              <w:jc w:val="center"/>
            </w:pPr>
            <w:r>
              <w:t>1578</w:t>
            </w:r>
          </w:p>
        </w:tc>
        <w:tc>
          <w:tcPr>
            <w:tcW w:w="3514" w:type="dxa"/>
          </w:tcPr>
          <w:p w:rsidR="00E579F8" w:rsidRDefault="00E579F8" w:rsidP="001F1EC3">
            <w:pPr>
              <w:pStyle w:val="Table"/>
            </w:pPr>
            <w:r>
              <w:t>Phone &amp; Internet Service – FCFC</w:t>
            </w:r>
          </w:p>
        </w:tc>
        <w:tc>
          <w:tcPr>
            <w:tcW w:w="1598" w:type="dxa"/>
            <w:gridSpan w:val="2"/>
          </w:tcPr>
          <w:p w:rsidR="00E579F8" w:rsidRDefault="00E579F8" w:rsidP="00C41FA2">
            <w:pPr>
              <w:pStyle w:val="Table"/>
              <w:jc w:val="right"/>
            </w:pPr>
            <w:r>
              <w:t>78.02</w:t>
            </w:r>
          </w:p>
        </w:tc>
      </w:tr>
      <w:tr w:rsidR="00E579F8" w:rsidTr="001F1EC3">
        <w:tc>
          <w:tcPr>
            <w:tcW w:w="3989" w:type="dxa"/>
          </w:tcPr>
          <w:p w:rsidR="00E579F8" w:rsidRDefault="00275301" w:rsidP="001F1EC3">
            <w:pPr>
              <w:pStyle w:val="Table"/>
            </w:pPr>
            <w:r>
              <w:t>Hocking County Board of DD</w:t>
            </w:r>
          </w:p>
        </w:tc>
        <w:tc>
          <w:tcPr>
            <w:tcW w:w="979" w:type="dxa"/>
          </w:tcPr>
          <w:p w:rsidR="00E579F8" w:rsidRDefault="00275301" w:rsidP="001F1EC3">
            <w:pPr>
              <w:pStyle w:val="Table"/>
              <w:jc w:val="center"/>
            </w:pPr>
            <w:r>
              <w:t>1579</w:t>
            </w:r>
          </w:p>
        </w:tc>
        <w:tc>
          <w:tcPr>
            <w:tcW w:w="3514" w:type="dxa"/>
          </w:tcPr>
          <w:p w:rsidR="00E579F8" w:rsidRDefault="00275301" w:rsidP="001F1EC3">
            <w:pPr>
              <w:pStyle w:val="Table"/>
            </w:pPr>
            <w:r>
              <w:t>DD Waiver Service for A.S. – FCFC</w:t>
            </w:r>
          </w:p>
        </w:tc>
        <w:tc>
          <w:tcPr>
            <w:tcW w:w="1598" w:type="dxa"/>
            <w:gridSpan w:val="2"/>
          </w:tcPr>
          <w:p w:rsidR="00E579F8" w:rsidRDefault="00275301" w:rsidP="00C41FA2">
            <w:pPr>
              <w:pStyle w:val="Table"/>
              <w:jc w:val="right"/>
            </w:pPr>
            <w:r>
              <w:t>1,800.00</w:t>
            </w:r>
          </w:p>
        </w:tc>
      </w:tr>
      <w:tr w:rsidR="00275301" w:rsidTr="001F1EC3">
        <w:tc>
          <w:tcPr>
            <w:tcW w:w="3989" w:type="dxa"/>
          </w:tcPr>
          <w:p w:rsidR="00275301" w:rsidRDefault="00275301" w:rsidP="001F1EC3">
            <w:pPr>
              <w:pStyle w:val="Table"/>
            </w:pPr>
            <w:r>
              <w:t>Pitney Bowes</w:t>
            </w:r>
          </w:p>
        </w:tc>
        <w:tc>
          <w:tcPr>
            <w:tcW w:w="979" w:type="dxa"/>
          </w:tcPr>
          <w:p w:rsidR="00275301" w:rsidRDefault="00275301" w:rsidP="001F1EC3">
            <w:pPr>
              <w:pStyle w:val="Table"/>
              <w:jc w:val="center"/>
            </w:pPr>
            <w:r>
              <w:t>1580</w:t>
            </w:r>
          </w:p>
        </w:tc>
        <w:tc>
          <w:tcPr>
            <w:tcW w:w="3514" w:type="dxa"/>
          </w:tcPr>
          <w:p w:rsidR="00275301" w:rsidRDefault="00275301" w:rsidP="001F1EC3">
            <w:pPr>
              <w:pStyle w:val="Table"/>
            </w:pPr>
            <w:r>
              <w:t>Postage Supplies – Comm.</w:t>
            </w:r>
          </w:p>
        </w:tc>
        <w:tc>
          <w:tcPr>
            <w:tcW w:w="1598" w:type="dxa"/>
            <w:gridSpan w:val="2"/>
          </w:tcPr>
          <w:p w:rsidR="00275301" w:rsidRDefault="00275301" w:rsidP="00C41FA2">
            <w:pPr>
              <w:pStyle w:val="Table"/>
              <w:jc w:val="right"/>
            </w:pPr>
            <w:r>
              <w:t>158.32</w:t>
            </w:r>
          </w:p>
        </w:tc>
      </w:tr>
      <w:tr w:rsidR="00275301" w:rsidTr="001F1EC3">
        <w:tc>
          <w:tcPr>
            <w:tcW w:w="3989" w:type="dxa"/>
          </w:tcPr>
          <w:p w:rsidR="00275301" w:rsidRDefault="00275301" w:rsidP="001F1EC3">
            <w:pPr>
              <w:pStyle w:val="Table"/>
            </w:pPr>
            <w:r>
              <w:t>Karen Cottrill</w:t>
            </w:r>
          </w:p>
        </w:tc>
        <w:tc>
          <w:tcPr>
            <w:tcW w:w="979" w:type="dxa"/>
          </w:tcPr>
          <w:p w:rsidR="00275301" w:rsidRDefault="00275301" w:rsidP="001F1EC3">
            <w:pPr>
              <w:pStyle w:val="Table"/>
              <w:jc w:val="center"/>
            </w:pPr>
            <w:r>
              <w:t>1581</w:t>
            </w:r>
          </w:p>
        </w:tc>
        <w:tc>
          <w:tcPr>
            <w:tcW w:w="3514" w:type="dxa"/>
          </w:tcPr>
          <w:p w:rsidR="00275301" w:rsidRDefault="00275301" w:rsidP="001F1EC3">
            <w:pPr>
              <w:pStyle w:val="Table"/>
            </w:pPr>
            <w:r>
              <w:t xml:space="preserve">Mileage </w:t>
            </w:r>
            <w:proofErr w:type="spellStart"/>
            <w:r>
              <w:t>Reimb</w:t>
            </w:r>
            <w:proofErr w:type="spellEnd"/>
            <w:r>
              <w:t>. For CEBCO Meeting – Auditor</w:t>
            </w:r>
          </w:p>
        </w:tc>
        <w:tc>
          <w:tcPr>
            <w:tcW w:w="1598" w:type="dxa"/>
            <w:gridSpan w:val="2"/>
          </w:tcPr>
          <w:p w:rsidR="00275301" w:rsidRDefault="00275301" w:rsidP="00C41FA2">
            <w:pPr>
              <w:pStyle w:val="Table"/>
              <w:jc w:val="right"/>
            </w:pPr>
            <w:r>
              <w:t>42.00</w:t>
            </w:r>
          </w:p>
        </w:tc>
      </w:tr>
      <w:tr w:rsidR="00275301" w:rsidTr="001F1EC3">
        <w:tc>
          <w:tcPr>
            <w:tcW w:w="3989" w:type="dxa"/>
          </w:tcPr>
          <w:p w:rsidR="00275301" w:rsidRDefault="00275301" w:rsidP="001F1EC3">
            <w:pPr>
              <w:pStyle w:val="Table"/>
            </w:pPr>
            <w:r>
              <w:t>Laina Fetherolf, HO. CO. Prosecutor</w:t>
            </w:r>
          </w:p>
        </w:tc>
        <w:tc>
          <w:tcPr>
            <w:tcW w:w="979" w:type="dxa"/>
          </w:tcPr>
          <w:p w:rsidR="00275301" w:rsidRDefault="00275301" w:rsidP="001F1EC3">
            <w:pPr>
              <w:pStyle w:val="Table"/>
              <w:jc w:val="center"/>
            </w:pPr>
            <w:r>
              <w:t>1582</w:t>
            </w:r>
          </w:p>
        </w:tc>
        <w:tc>
          <w:tcPr>
            <w:tcW w:w="3514" w:type="dxa"/>
          </w:tcPr>
          <w:p w:rsidR="00275301" w:rsidRDefault="00275301" w:rsidP="001F1EC3">
            <w:pPr>
              <w:pStyle w:val="Table"/>
            </w:pPr>
            <w:r>
              <w:t>Furtherance of Justice – Prosecutor</w:t>
            </w:r>
          </w:p>
        </w:tc>
        <w:tc>
          <w:tcPr>
            <w:tcW w:w="1598" w:type="dxa"/>
            <w:gridSpan w:val="2"/>
          </w:tcPr>
          <w:p w:rsidR="00275301" w:rsidRDefault="00275301" w:rsidP="00C41FA2">
            <w:pPr>
              <w:pStyle w:val="Table"/>
              <w:jc w:val="right"/>
            </w:pPr>
            <w:r>
              <w:t>5,000.00</w:t>
            </w:r>
          </w:p>
        </w:tc>
      </w:tr>
      <w:tr w:rsidR="00275301" w:rsidTr="001F1EC3">
        <w:tc>
          <w:tcPr>
            <w:tcW w:w="3989" w:type="dxa"/>
          </w:tcPr>
          <w:p w:rsidR="00275301" w:rsidRDefault="00275301" w:rsidP="001F1EC3">
            <w:pPr>
              <w:pStyle w:val="Table"/>
            </w:pPr>
            <w:r>
              <w:t>Mark Stout</w:t>
            </w:r>
          </w:p>
        </w:tc>
        <w:tc>
          <w:tcPr>
            <w:tcW w:w="979" w:type="dxa"/>
          </w:tcPr>
          <w:p w:rsidR="00275301" w:rsidRDefault="00275301" w:rsidP="001F1EC3">
            <w:pPr>
              <w:pStyle w:val="Table"/>
              <w:jc w:val="center"/>
            </w:pPr>
            <w:r>
              <w:t>1583</w:t>
            </w:r>
          </w:p>
        </w:tc>
        <w:tc>
          <w:tcPr>
            <w:tcW w:w="3514" w:type="dxa"/>
          </w:tcPr>
          <w:p w:rsidR="00275301" w:rsidRDefault="00275301" w:rsidP="001F1EC3">
            <w:pPr>
              <w:pStyle w:val="Table"/>
            </w:pPr>
            <w:r>
              <w:t>IT Consultant – Auditor</w:t>
            </w:r>
          </w:p>
        </w:tc>
        <w:tc>
          <w:tcPr>
            <w:tcW w:w="1598" w:type="dxa"/>
            <w:gridSpan w:val="2"/>
          </w:tcPr>
          <w:p w:rsidR="00275301" w:rsidRDefault="00275301" w:rsidP="00C41FA2">
            <w:pPr>
              <w:pStyle w:val="Table"/>
              <w:jc w:val="right"/>
            </w:pPr>
            <w:r>
              <w:t>2,160.00</w:t>
            </w:r>
          </w:p>
        </w:tc>
      </w:tr>
      <w:tr w:rsidR="00275301" w:rsidTr="001F1EC3">
        <w:tc>
          <w:tcPr>
            <w:tcW w:w="3989" w:type="dxa"/>
          </w:tcPr>
          <w:p w:rsidR="00275301" w:rsidRDefault="00275301" w:rsidP="001F1EC3">
            <w:pPr>
              <w:pStyle w:val="Table"/>
            </w:pPr>
            <w:r>
              <w:t>John Wallace</w:t>
            </w:r>
          </w:p>
        </w:tc>
        <w:tc>
          <w:tcPr>
            <w:tcW w:w="979" w:type="dxa"/>
          </w:tcPr>
          <w:p w:rsidR="00275301" w:rsidRDefault="00275301" w:rsidP="001F1EC3">
            <w:pPr>
              <w:pStyle w:val="Table"/>
              <w:jc w:val="center"/>
            </w:pPr>
            <w:r>
              <w:t>1584</w:t>
            </w:r>
          </w:p>
        </w:tc>
        <w:tc>
          <w:tcPr>
            <w:tcW w:w="3514" w:type="dxa"/>
          </w:tcPr>
          <w:p w:rsidR="00275301" w:rsidRDefault="00275301" w:rsidP="001F1EC3">
            <w:pPr>
              <w:pStyle w:val="Table"/>
            </w:pPr>
            <w:r>
              <w:t xml:space="preserve">Mileage for Conference in Columbus 4/23-4/25/14 – </w:t>
            </w:r>
            <w:r>
              <w:lastRenderedPageBreak/>
              <w:t>Common Pleas</w:t>
            </w:r>
          </w:p>
        </w:tc>
        <w:tc>
          <w:tcPr>
            <w:tcW w:w="1598" w:type="dxa"/>
            <w:gridSpan w:val="2"/>
          </w:tcPr>
          <w:p w:rsidR="00275301" w:rsidRDefault="00275301" w:rsidP="00C41FA2">
            <w:pPr>
              <w:pStyle w:val="Table"/>
              <w:jc w:val="right"/>
            </w:pPr>
            <w:r>
              <w:lastRenderedPageBreak/>
              <w:t>36.00</w:t>
            </w:r>
          </w:p>
        </w:tc>
      </w:tr>
      <w:tr w:rsidR="00275301" w:rsidTr="001F1EC3">
        <w:tc>
          <w:tcPr>
            <w:tcW w:w="3989" w:type="dxa"/>
          </w:tcPr>
          <w:p w:rsidR="00275301" w:rsidRDefault="00275301" w:rsidP="001F1EC3">
            <w:pPr>
              <w:pStyle w:val="Table"/>
            </w:pPr>
            <w:r>
              <w:lastRenderedPageBreak/>
              <w:t>Saving Hardware</w:t>
            </w:r>
          </w:p>
        </w:tc>
        <w:tc>
          <w:tcPr>
            <w:tcW w:w="979" w:type="dxa"/>
          </w:tcPr>
          <w:p w:rsidR="00275301" w:rsidRDefault="00275301" w:rsidP="001F1EC3">
            <w:pPr>
              <w:pStyle w:val="Table"/>
              <w:jc w:val="center"/>
            </w:pPr>
            <w:r>
              <w:t>1585</w:t>
            </w:r>
          </w:p>
        </w:tc>
        <w:tc>
          <w:tcPr>
            <w:tcW w:w="3514" w:type="dxa"/>
          </w:tcPr>
          <w:p w:rsidR="00275301" w:rsidRDefault="00275301" w:rsidP="001F1EC3">
            <w:pPr>
              <w:pStyle w:val="Table"/>
            </w:pPr>
            <w:r>
              <w:t>Hardware Misc. for Juvenile Ct. – Juvenile Ct.</w:t>
            </w:r>
          </w:p>
        </w:tc>
        <w:tc>
          <w:tcPr>
            <w:tcW w:w="1598" w:type="dxa"/>
            <w:gridSpan w:val="2"/>
          </w:tcPr>
          <w:p w:rsidR="00275301" w:rsidRDefault="00275301" w:rsidP="00C41FA2">
            <w:pPr>
              <w:pStyle w:val="Table"/>
              <w:jc w:val="right"/>
            </w:pPr>
            <w:r>
              <w:t>19.13</w:t>
            </w:r>
          </w:p>
        </w:tc>
      </w:tr>
      <w:tr w:rsidR="00275301" w:rsidTr="001F1EC3">
        <w:tc>
          <w:tcPr>
            <w:tcW w:w="3989" w:type="dxa"/>
          </w:tcPr>
          <w:p w:rsidR="00275301" w:rsidRDefault="00275301" w:rsidP="001F1EC3">
            <w:pPr>
              <w:pStyle w:val="Table"/>
            </w:pPr>
            <w:r>
              <w:t>Hocking County Engineer</w:t>
            </w:r>
          </w:p>
        </w:tc>
        <w:tc>
          <w:tcPr>
            <w:tcW w:w="979" w:type="dxa"/>
          </w:tcPr>
          <w:p w:rsidR="00275301" w:rsidRDefault="00275301" w:rsidP="001F1EC3">
            <w:pPr>
              <w:pStyle w:val="Table"/>
              <w:jc w:val="center"/>
            </w:pPr>
            <w:r>
              <w:t>1586</w:t>
            </w:r>
          </w:p>
        </w:tc>
        <w:tc>
          <w:tcPr>
            <w:tcW w:w="3514" w:type="dxa"/>
          </w:tcPr>
          <w:p w:rsidR="00275301" w:rsidRDefault="00275301" w:rsidP="001F1EC3">
            <w:pPr>
              <w:pStyle w:val="Table"/>
            </w:pPr>
            <w:r>
              <w:t xml:space="preserve">Fuel for </w:t>
            </w:r>
            <w:proofErr w:type="spellStart"/>
            <w:r>
              <w:t>Cojnty</w:t>
            </w:r>
            <w:proofErr w:type="spellEnd"/>
            <w:r>
              <w:t xml:space="preserve"> Van – Juvenile Ct.</w:t>
            </w:r>
          </w:p>
        </w:tc>
        <w:tc>
          <w:tcPr>
            <w:tcW w:w="1598" w:type="dxa"/>
            <w:gridSpan w:val="2"/>
          </w:tcPr>
          <w:p w:rsidR="00275301" w:rsidRDefault="00275301" w:rsidP="00C41FA2">
            <w:pPr>
              <w:pStyle w:val="Table"/>
              <w:jc w:val="right"/>
            </w:pPr>
            <w:r>
              <w:t>67.59</w:t>
            </w:r>
          </w:p>
        </w:tc>
      </w:tr>
      <w:tr w:rsidR="00275301" w:rsidTr="001F1EC3">
        <w:tc>
          <w:tcPr>
            <w:tcW w:w="3989" w:type="dxa"/>
          </w:tcPr>
          <w:p w:rsidR="00275301" w:rsidRDefault="00275301" w:rsidP="001F1EC3">
            <w:pPr>
              <w:pStyle w:val="Table"/>
            </w:pPr>
            <w:r>
              <w:t>Xerox Corporation</w:t>
            </w:r>
          </w:p>
        </w:tc>
        <w:tc>
          <w:tcPr>
            <w:tcW w:w="979" w:type="dxa"/>
          </w:tcPr>
          <w:p w:rsidR="00275301" w:rsidRDefault="00275301" w:rsidP="001F1EC3">
            <w:pPr>
              <w:pStyle w:val="Table"/>
              <w:jc w:val="center"/>
            </w:pPr>
            <w:r>
              <w:t>1587</w:t>
            </w:r>
          </w:p>
        </w:tc>
        <w:tc>
          <w:tcPr>
            <w:tcW w:w="3514" w:type="dxa"/>
          </w:tcPr>
          <w:p w:rsidR="00275301" w:rsidRDefault="00275301" w:rsidP="001F1EC3">
            <w:pPr>
              <w:pStyle w:val="Table"/>
            </w:pPr>
            <w:r>
              <w:t>12 Month Agreement Copy Machine – Clerk of Courts</w:t>
            </w:r>
          </w:p>
        </w:tc>
        <w:tc>
          <w:tcPr>
            <w:tcW w:w="1598" w:type="dxa"/>
            <w:gridSpan w:val="2"/>
          </w:tcPr>
          <w:p w:rsidR="00275301" w:rsidRDefault="00275301" w:rsidP="00C41FA2">
            <w:pPr>
              <w:pStyle w:val="Table"/>
              <w:jc w:val="right"/>
            </w:pPr>
            <w:r>
              <w:t>39.00</w:t>
            </w:r>
          </w:p>
        </w:tc>
      </w:tr>
      <w:tr w:rsidR="00275301" w:rsidTr="001F1EC3">
        <w:tc>
          <w:tcPr>
            <w:tcW w:w="3989" w:type="dxa"/>
          </w:tcPr>
          <w:p w:rsidR="00275301" w:rsidRDefault="00275301" w:rsidP="001F1EC3">
            <w:pPr>
              <w:pStyle w:val="Table"/>
            </w:pPr>
            <w:r>
              <w:t>Various Vendors</w:t>
            </w:r>
          </w:p>
        </w:tc>
        <w:tc>
          <w:tcPr>
            <w:tcW w:w="979" w:type="dxa"/>
          </w:tcPr>
          <w:p w:rsidR="00275301" w:rsidRDefault="00275301" w:rsidP="001F1EC3">
            <w:pPr>
              <w:pStyle w:val="Table"/>
              <w:jc w:val="center"/>
            </w:pPr>
            <w:r>
              <w:t>1588</w:t>
            </w:r>
          </w:p>
        </w:tc>
        <w:tc>
          <w:tcPr>
            <w:tcW w:w="3514" w:type="dxa"/>
          </w:tcPr>
          <w:p w:rsidR="00275301" w:rsidRDefault="00275301" w:rsidP="001F1EC3">
            <w:pPr>
              <w:pStyle w:val="Table"/>
            </w:pPr>
            <w:r>
              <w:t>Supplies – BOE</w:t>
            </w:r>
          </w:p>
        </w:tc>
        <w:tc>
          <w:tcPr>
            <w:tcW w:w="1598" w:type="dxa"/>
            <w:gridSpan w:val="2"/>
          </w:tcPr>
          <w:p w:rsidR="00275301" w:rsidRDefault="00275301" w:rsidP="00C41FA2">
            <w:pPr>
              <w:pStyle w:val="Table"/>
              <w:jc w:val="right"/>
            </w:pPr>
            <w:r>
              <w:t>14,621.85</w:t>
            </w:r>
          </w:p>
        </w:tc>
      </w:tr>
      <w:tr w:rsidR="001E0A4F" w:rsidTr="001F1EC3">
        <w:tc>
          <w:tcPr>
            <w:tcW w:w="3989" w:type="dxa"/>
          </w:tcPr>
          <w:p w:rsidR="001E0A4F" w:rsidRDefault="001E0A4F" w:rsidP="001F1EC3">
            <w:pPr>
              <w:pStyle w:val="Table"/>
            </w:pPr>
            <w:r>
              <w:t>Office City</w:t>
            </w:r>
          </w:p>
        </w:tc>
        <w:tc>
          <w:tcPr>
            <w:tcW w:w="979" w:type="dxa"/>
          </w:tcPr>
          <w:p w:rsidR="001E0A4F" w:rsidRDefault="001E0A4F" w:rsidP="001F1EC3">
            <w:pPr>
              <w:pStyle w:val="Table"/>
              <w:jc w:val="center"/>
            </w:pPr>
            <w:r>
              <w:t>1589</w:t>
            </w:r>
          </w:p>
        </w:tc>
        <w:tc>
          <w:tcPr>
            <w:tcW w:w="3514" w:type="dxa"/>
          </w:tcPr>
          <w:p w:rsidR="001E0A4F" w:rsidRDefault="001E0A4F" w:rsidP="001F1EC3">
            <w:pPr>
              <w:pStyle w:val="Table"/>
            </w:pPr>
            <w:r>
              <w:t>Supplies – BOE</w:t>
            </w:r>
          </w:p>
        </w:tc>
        <w:tc>
          <w:tcPr>
            <w:tcW w:w="1598" w:type="dxa"/>
            <w:gridSpan w:val="2"/>
          </w:tcPr>
          <w:p w:rsidR="001E0A4F" w:rsidRDefault="001E0A4F" w:rsidP="00C41FA2">
            <w:pPr>
              <w:pStyle w:val="Table"/>
              <w:jc w:val="right"/>
            </w:pPr>
            <w:r>
              <w:t>647.68</w:t>
            </w:r>
          </w:p>
        </w:tc>
      </w:tr>
      <w:tr w:rsidR="001E0A4F" w:rsidTr="001F1EC3">
        <w:tc>
          <w:tcPr>
            <w:tcW w:w="3989" w:type="dxa"/>
          </w:tcPr>
          <w:p w:rsidR="001E0A4F" w:rsidRDefault="001E0A4F" w:rsidP="001F1EC3">
            <w:pPr>
              <w:pStyle w:val="Table"/>
            </w:pPr>
            <w:r>
              <w:t>Various Vendors</w:t>
            </w:r>
          </w:p>
        </w:tc>
        <w:tc>
          <w:tcPr>
            <w:tcW w:w="979" w:type="dxa"/>
          </w:tcPr>
          <w:p w:rsidR="001E0A4F" w:rsidRDefault="001E0A4F" w:rsidP="001F1EC3">
            <w:pPr>
              <w:pStyle w:val="Table"/>
              <w:jc w:val="center"/>
            </w:pPr>
            <w:r>
              <w:t>1590</w:t>
            </w:r>
          </w:p>
        </w:tc>
        <w:tc>
          <w:tcPr>
            <w:tcW w:w="3514" w:type="dxa"/>
          </w:tcPr>
          <w:p w:rsidR="001E0A4F" w:rsidRDefault="001E0A4F" w:rsidP="001F1EC3">
            <w:pPr>
              <w:pStyle w:val="Table"/>
            </w:pPr>
            <w:r>
              <w:t>Election Day Rent – BOE</w:t>
            </w:r>
          </w:p>
        </w:tc>
        <w:tc>
          <w:tcPr>
            <w:tcW w:w="1598" w:type="dxa"/>
            <w:gridSpan w:val="2"/>
          </w:tcPr>
          <w:p w:rsidR="001E0A4F" w:rsidRDefault="001E0A4F" w:rsidP="00C41FA2">
            <w:pPr>
              <w:pStyle w:val="Table"/>
              <w:jc w:val="right"/>
            </w:pPr>
            <w:r>
              <w:t>750.00</w:t>
            </w:r>
          </w:p>
        </w:tc>
      </w:tr>
      <w:tr w:rsidR="001E0A4F" w:rsidTr="001F1EC3">
        <w:tc>
          <w:tcPr>
            <w:tcW w:w="3989" w:type="dxa"/>
          </w:tcPr>
          <w:p w:rsidR="001E0A4F" w:rsidRDefault="001E0A4F" w:rsidP="001F1EC3">
            <w:pPr>
              <w:pStyle w:val="Table"/>
            </w:pPr>
            <w:r>
              <w:t>Various Vendors</w:t>
            </w:r>
          </w:p>
        </w:tc>
        <w:tc>
          <w:tcPr>
            <w:tcW w:w="979" w:type="dxa"/>
          </w:tcPr>
          <w:p w:rsidR="001E0A4F" w:rsidRDefault="001E0A4F" w:rsidP="001F1EC3">
            <w:pPr>
              <w:pStyle w:val="Table"/>
              <w:jc w:val="center"/>
            </w:pPr>
            <w:r>
              <w:t>1591</w:t>
            </w:r>
          </w:p>
        </w:tc>
        <w:tc>
          <w:tcPr>
            <w:tcW w:w="3514" w:type="dxa"/>
          </w:tcPr>
          <w:p w:rsidR="001E0A4F" w:rsidRDefault="001E0A4F" w:rsidP="001F1EC3">
            <w:pPr>
              <w:pStyle w:val="Table"/>
            </w:pPr>
            <w:r>
              <w:t>Primary Election Supply Workers – BOE</w:t>
            </w:r>
          </w:p>
        </w:tc>
        <w:tc>
          <w:tcPr>
            <w:tcW w:w="1598" w:type="dxa"/>
            <w:gridSpan w:val="2"/>
          </w:tcPr>
          <w:p w:rsidR="001E0A4F" w:rsidRDefault="001E0A4F" w:rsidP="00C41FA2">
            <w:pPr>
              <w:pStyle w:val="Table"/>
              <w:jc w:val="right"/>
            </w:pPr>
            <w:r>
              <w:t>174.90</w:t>
            </w:r>
          </w:p>
        </w:tc>
      </w:tr>
      <w:tr w:rsidR="001E0A4F" w:rsidTr="001F1EC3">
        <w:tc>
          <w:tcPr>
            <w:tcW w:w="3989" w:type="dxa"/>
          </w:tcPr>
          <w:p w:rsidR="001E0A4F" w:rsidRDefault="001E0A4F" w:rsidP="001F1EC3">
            <w:pPr>
              <w:pStyle w:val="Table"/>
            </w:pPr>
            <w:r>
              <w:t>Hocking Valley Industries</w:t>
            </w:r>
          </w:p>
        </w:tc>
        <w:tc>
          <w:tcPr>
            <w:tcW w:w="979" w:type="dxa"/>
          </w:tcPr>
          <w:p w:rsidR="001E0A4F" w:rsidRDefault="001E0A4F" w:rsidP="001F1EC3">
            <w:pPr>
              <w:pStyle w:val="Table"/>
              <w:jc w:val="center"/>
            </w:pPr>
            <w:r>
              <w:t>1592</w:t>
            </w:r>
          </w:p>
        </w:tc>
        <w:tc>
          <w:tcPr>
            <w:tcW w:w="3514" w:type="dxa"/>
          </w:tcPr>
          <w:p w:rsidR="001E0A4F" w:rsidRDefault="001E0A4F" w:rsidP="001F1EC3">
            <w:pPr>
              <w:pStyle w:val="Table"/>
            </w:pPr>
            <w:r>
              <w:t>Document Destruction per Retention Cycle – BOE</w:t>
            </w:r>
          </w:p>
        </w:tc>
        <w:tc>
          <w:tcPr>
            <w:tcW w:w="1598" w:type="dxa"/>
            <w:gridSpan w:val="2"/>
          </w:tcPr>
          <w:p w:rsidR="001E0A4F" w:rsidRDefault="001E0A4F" w:rsidP="00C41FA2">
            <w:pPr>
              <w:pStyle w:val="Table"/>
              <w:jc w:val="right"/>
            </w:pPr>
            <w:r>
              <w:t>29.10</w:t>
            </w:r>
          </w:p>
        </w:tc>
      </w:tr>
      <w:tr w:rsidR="001E0A4F" w:rsidTr="001F1EC3">
        <w:tc>
          <w:tcPr>
            <w:tcW w:w="3989" w:type="dxa"/>
          </w:tcPr>
          <w:p w:rsidR="001E0A4F" w:rsidRDefault="001E0A4F" w:rsidP="001F1EC3">
            <w:pPr>
              <w:pStyle w:val="Table"/>
            </w:pPr>
            <w:r>
              <w:t>Various Vendors</w:t>
            </w:r>
          </w:p>
        </w:tc>
        <w:tc>
          <w:tcPr>
            <w:tcW w:w="979" w:type="dxa"/>
          </w:tcPr>
          <w:p w:rsidR="001E0A4F" w:rsidRDefault="001E0A4F" w:rsidP="001F1EC3">
            <w:pPr>
              <w:pStyle w:val="Table"/>
              <w:jc w:val="center"/>
            </w:pPr>
            <w:r>
              <w:t>1593</w:t>
            </w:r>
          </w:p>
        </w:tc>
        <w:tc>
          <w:tcPr>
            <w:tcW w:w="3514" w:type="dxa"/>
          </w:tcPr>
          <w:p w:rsidR="001E0A4F" w:rsidRDefault="001E0A4F" w:rsidP="001F1EC3">
            <w:pPr>
              <w:pStyle w:val="Table"/>
            </w:pPr>
            <w:r>
              <w:t>Election Day Mileage – BOE</w:t>
            </w:r>
          </w:p>
        </w:tc>
        <w:tc>
          <w:tcPr>
            <w:tcW w:w="1598" w:type="dxa"/>
            <w:gridSpan w:val="2"/>
          </w:tcPr>
          <w:p w:rsidR="001E0A4F" w:rsidRDefault="001E0A4F" w:rsidP="00C41FA2">
            <w:pPr>
              <w:pStyle w:val="Table"/>
              <w:jc w:val="right"/>
            </w:pPr>
            <w:r>
              <w:t>632.70</w:t>
            </w:r>
          </w:p>
        </w:tc>
      </w:tr>
      <w:tr w:rsidR="001E0A4F" w:rsidTr="001F1EC3">
        <w:tc>
          <w:tcPr>
            <w:tcW w:w="3989" w:type="dxa"/>
          </w:tcPr>
          <w:p w:rsidR="001E0A4F" w:rsidRDefault="001E0A4F" w:rsidP="001F1EC3">
            <w:pPr>
              <w:pStyle w:val="Table"/>
            </w:pPr>
            <w:r>
              <w:t>Saving Hardware</w:t>
            </w:r>
          </w:p>
        </w:tc>
        <w:tc>
          <w:tcPr>
            <w:tcW w:w="979" w:type="dxa"/>
          </w:tcPr>
          <w:p w:rsidR="001E0A4F" w:rsidRDefault="001E0A4F" w:rsidP="001F1EC3">
            <w:pPr>
              <w:pStyle w:val="Table"/>
              <w:jc w:val="center"/>
            </w:pPr>
            <w:r>
              <w:t>1594</w:t>
            </w:r>
          </w:p>
        </w:tc>
        <w:tc>
          <w:tcPr>
            <w:tcW w:w="3514" w:type="dxa"/>
          </w:tcPr>
          <w:p w:rsidR="001E0A4F" w:rsidRDefault="001E0A4F" w:rsidP="001F1EC3">
            <w:pPr>
              <w:pStyle w:val="Table"/>
            </w:pPr>
            <w:r>
              <w:t>Supplies – Comm. Courthouse</w:t>
            </w:r>
          </w:p>
        </w:tc>
        <w:tc>
          <w:tcPr>
            <w:tcW w:w="1598" w:type="dxa"/>
            <w:gridSpan w:val="2"/>
          </w:tcPr>
          <w:p w:rsidR="001E0A4F" w:rsidRDefault="001E0A4F" w:rsidP="00C41FA2">
            <w:pPr>
              <w:pStyle w:val="Table"/>
              <w:jc w:val="right"/>
            </w:pPr>
            <w:r>
              <w:t>120.53</w:t>
            </w:r>
          </w:p>
        </w:tc>
      </w:tr>
      <w:tr w:rsidR="001E0A4F" w:rsidTr="001F1EC3">
        <w:tc>
          <w:tcPr>
            <w:tcW w:w="3989" w:type="dxa"/>
          </w:tcPr>
          <w:p w:rsidR="001E0A4F" w:rsidRDefault="001E0A4F" w:rsidP="001F1EC3">
            <w:pPr>
              <w:pStyle w:val="Table"/>
            </w:pPr>
            <w:proofErr w:type="spellStart"/>
            <w:r>
              <w:t>Safelite</w:t>
            </w:r>
            <w:proofErr w:type="spellEnd"/>
          </w:p>
        </w:tc>
        <w:tc>
          <w:tcPr>
            <w:tcW w:w="979" w:type="dxa"/>
          </w:tcPr>
          <w:p w:rsidR="001E0A4F" w:rsidRDefault="001E0A4F" w:rsidP="001F1EC3">
            <w:pPr>
              <w:pStyle w:val="Table"/>
              <w:jc w:val="center"/>
            </w:pPr>
            <w:r>
              <w:t>1595</w:t>
            </w:r>
          </w:p>
        </w:tc>
        <w:tc>
          <w:tcPr>
            <w:tcW w:w="3514" w:type="dxa"/>
          </w:tcPr>
          <w:p w:rsidR="001E0A4F" w:rsidRDefault="001E0A4F" w:rsidP="001F1EC3">
            <w:pPr>
              <w:pStyle w:val="Table"/>
            </w:pPr>
            <w:r>
              <w:t>Van Windshield – Comm.</w:t>
            </w:r>
          </w:p>
        </w:tc>
        <w:tc>
          <w:tcPr>
            <w:tcW w:w="1598" w:type="dxa"/>
            <w:gridSpan w:val="2"/>
          </w:tcPr>
          <w:p w:rsidR="001E0A4F" w:rsidRDefault="001E0A4F" w:rsidP="00C41FA2">
            <w:pPr>
              <w:pStyle w:val="Table"/>
              <w:jc w:val="right"/>
            </w:pPr>
            <w:r>
              <w:t>236.89</w:t>
            </w:r>
          </w:p>
        </w:tc>
      </w:tr>
      <w:tr w:rsidR="001E0A4F" w:rsidTr="001F1EC3">
        <w:tc>
          <w:tcPr>
            <w:tcW w:w="3989" w:type="dxa"/>
          </w:tcPr>
          <w:p w:rsidR="001E0A4F" w:rsidRDefault="001E0A4F" w:rsidP="001F1EC3">
            <w:pPr>
              <w:pStyle w:val="Table"/>
            </w:pPr>
            <w:r>
              <w:t>Cherry’s Tire</w:t>
            </w:r>
          </w:p>
        </w:tc>
        <w:tc>
          <w:tcPr>
            <w:tcW w:w="979" w:type="dxa"/>
          </w:tcPr>
          <w:p w:rsidR="001E0A4F" w:rsidRDefault="001E0A4F" w:rsidP="001F1EC3">
            <w:pPr>
              <w:pStyle w:val="Table"/>
              <w:jc w:val="center"/>
            </w:pPr>
            <w:r>
              <w:t>1596</w:t>
            </w:r>
          </w:p>
        </w:tc>
        <w:tc>
          <w:tcPr>
            <w:tcW w:w="3514" w:type="dxa"/>
          </w:tcPr>
          <w:p w:rsidR="001E0A4F" w:rsidRDefault="001E0A4F" w:rsidP="001F1EC3">
            <w:pPr>
              <w:pStyle w:val="Table"/>
            </w:pPr>
            <w:r>
              <w:t xml:space="preserve">Tire </w:t>
            </w:r>
            <w:proofErr w:type="spellStart"/>
            <w:r>
              <w:t>Repire</w:t>
            </w:r>
            <w:proofErr w:type="spellEnd"/>
            <w:r>
              <w:t xml:space="preserve"> – Comm. Courthouse</w:t>
            </w:r>
          </w:p>
        </w:tc>
        <w:tc>
          <w:tcPr>
            <w:tcW w:w="1598" w:type="dxa"/>
            <w:gridSpan w:val="2"/>
          </w:tcPr>
          <w:p w:rsidR="001E0A4F" w:rsidRDefault="001E0A4F" w:rsidP="00C41FA2">
            <w:pPr>
              <w:pStyle w:val="Table"/>
              <w:jc w:val="right"/>
            </w:pPr>
            <w:r>
              <w:t>10.00</w:t>
            </w:r>
          </w:p>
        </w:tc>
      </w:tr>
      <w:tr w:rsidR="001E0A4F" w:rsidTr="001F1EC3">
        <w:tc>
          <w:tcPr>
            <w:tcW w:w="3989" w:type="dxa"/>
          </w:tcPr>
          <w:p w:rsidR="001E0A4F" w:rsidRDefault="001E0A4F" w:rsidP="001F1EC3">
            <w:pPr>
              <w:pStyle w:val="Table"/>
            </w:pPr>
            <w:r>
              <w:t>AT&amp;T</w:t>
            </w:r>
          </w:p>
        </w:tc>
        <w:tc>
          <w:tcPr>
            <w:tcW w:w="979" w:type="dxa"/>
          </w:tcPr>
          <w:p w:rsidR="001E0A4F" w:rsidRDefault="001E0A4F" w:rsidP="001F1EC3">
            <w:pPr>
              <w:pStyle w:val="Table"/>
              <w:jc w:val="center"/>
            </w:pPr>
            <w:r>
              <w:t>1597</w:t>
            </w:r>
          </w:p>
        </w:tc>
        <w:tc>
          <w:tcPr>
            <w:tcW w:w="3514" w:type="dxa"/>
          </w:tcPr>
          <w:p w:rsidR="001E0A4F" w:rsidRDefault="001E0A4F" w:rsidP="001F1EC3">
            <w:pPr>
              <w:pStyle w:val="Table"/>
            </w:pPr>
            <w:r>
              <w:t>Service – Comm. Courthouse</w:t>
            </w:r>
          </w:p>
        </w:tc>
        <w:tc>
          <w:tcPr>
            <w:tcW w:w="1598" w:type="dxa"/>
            <w:gridSpan w:val="2"/>
          </w:tcPr>
          <w:p w:rsidR="001E0A4F" w:rsidRDefault="001E0A4F" w:rsidP="00C41FA2">
            <w:pPr>
              <w:pStyle w:val="Table"/>
              <w:jc w:val="right"/>
            </w:pPr>
            <w:r>
              <w:t>85.33</w:t>
            </w:r>
          </w:p>
        </w:tc>
      </w:tr>
      <w:tr w:rsidR="001E0A4F" w:rsidTr="001F1EC3">
        <w:tc>
          <w:tcPr>
            <w:tcW w:w="3989" w:type="dxa"/>
          </w:tcPr>
          <w:p w:rsidR="001E0A4F" w:rsidRDefault="001E0A4F" w:rsidP="001F1EC3">
            <w:pPr>
              <w:pStyle w:val="Table"/>
            </w:pPr>
            <w:r>
              <w:t>Columbia Gas</w:t>
            </w:r>
          </w:p>
        </w:tc>
        <w:tc>
          <w:tcPr>
            <w:tcW w:w="979" w:type="dxa"/>
          </w:tcPr>
          <w:p w:rsidR="001E0A4F" w:rsidRDefault="001E0A4F" w:rsidP="001F1EC3">
            <w:pPr>
              <w:pStyle w:val="Table"/>
              <w:jc w:val="center"/>
            </w:pPr>
            <w:r>
              <w:t>1598</w:t>
            </w:r>
          </w:p>
        </w:tc>
        <w:tc>
          <w:tcPr>
            <w:tcW w:w="3514" w:type="dxa"/>
          </w:tcPr>
          <w:p w:rsidR="001E0A4F" w:rsidRDefault="001E0A4F" w:rsidP="001F1EC3">
            <w:pPr>
              <w:pStyle w:val="Table"/>
            </w:pPr>
            <w:r>
              <w:t>Service – Comm.</w:t>
            </w:r>
          </w:p>
        </w:tc>
        <w:tc>
          <w:tcPr>
            <w:tcW w:w="1598" w:type="dxa"/>
            <w:gridSpan w:val="2"/>
          </w:tcPr>
          <w:p w:rsidR="001E0A4F" w:rsidRDefault="001E0A4F" w:rsidP="00C41FA2">
            <w:pPr>
              <w:pStyle w:val="Table"/>
              <w:jc w:val="right"/>
            </w:pPr>
            <w:r>
              <w:t>1,083.39</w:t>
            </w:r>
          </w:p>
        </w:tc>
      </w:tr>
      <w:tr w:rsidR="001E0A4F" w:rsidTr="001F1EC3">
        <w:tc>
          <w:tcPr>
            <w:tcW w:w="3989" w:type="dxa"/>
          </w:tcPr>
          <w:p w:rsidR="001E0A4F" w:rsidRDefault="001E0A4F" w:rsidP="001F1EC3">
            <w:pPr>
              <w:pStyle w:val="Table"/>
            </w:pPr>
            <w:r>
              <w:t>Family Dollar</w:t>
            </w:r>
          </w:p>
        </w:tc>
        <w:tc>
          <w:tcPr>
            <w:tcW w:w="979" w:type="dxa"/>
          </w:tcPr>
          <w:p w:rsidR="001E0A4F" w:rsidRDefault="001E0A4F" w:rsidP="001F1EC3">
            <w:pPr>
              <w:pStyle w:val="Table"/>
              <w:jc w:val="center"/>
            </w:pPr>
            <w:r>
              <w:t>1599</w:t>
            </w:r>
          </w:p>
        </w:tc>
        <w:tc>
          <w:tcPr>
            <w:tcW w:w="3514" w:type="dxa"/>
          </w:tcPr>
          <w:p w:rsidR="001E0A4F" w:rsidRDefault="001E0A4F" w:rsidP="001F1EC3">
            <w:pPr>
              <w:pStyle w:val="Table"/>
            </w:pPr>
            <w:r>
              <w:t>Supplies – Comm. Courthouse</w:t>
            </w:r>
          </w:p>
        </w:tc>
        <w:tc>
          <w:tcPr>
            <w:tcW w:w="1598" w:type="dxa"/>
            <w:gridSpan w:val="2"/>
          </w:tcPr>
          <w:p w:rsidR="001E0A4F" w:rsidRDefault="001E0A4F" w:rsidP="00C41FA2">
            <w:pPr>
              <w:pStyle w:val="Table"/>
              <w:jc w:val="right"/>
            </w:pPr>
            <w:r>
              <w:t>10.00</w:t>
            </w:r>
          </w:p>
        </w:tc>
      </w:tr>
      <w:tr w:rsidR="001E0A4F" w:rsidTr="001F1EC3">
        <w:tc>
          <w:tcPr>
            <w:tcW w:w="3989" w:type="dxa"/>
          </w:tcPr>
          <w:p w:rsidR="001E0A4F" w:rsidRDefault="001E0A4F" w:rsidP="001F1EC3">
            <w:pPr>
              <w:pStyle w:val="Table"/>
            </w:pPr>
            <w:r>
              <w:t>City of Logan</w:t>
            </w:r>
          </w:p>
        </w:tc>
        <w:tc>
          <w:tcPr>
            <w:tcW w:w="979" w:type="dxa"/>
          </w:tcPr>
          <w:p w:rsidR="001E0A4F" w:rsidRDefault="001E0A4F" w:rsidP="001F1EC3">
            <w:pPr>
              <w:pStyle w:val="Table"/>
              <w:jc w:val="center"/>
            </w:pPr>
            <w:r>
              <w:t>1600</w:t>
            </w:r>
          </w:p>
        </w:tc>
        <w:tc>
          <w:tcPr>
            <w:tcW w:w="3514" w:type="dxa"/>
          </w:tcPr>
          <w:p w:rsidR="001E0A4F" w:rsidRDefault="001E0A4F" w:rsidP="001F1EC3">
            <w:pPr>
              <w:pStyle w:val="Table"/>
            </w:pPr>
            <w:r>
              <w:t>Service Water &amp; Sewer – Comm.</w:t>
            </w:r>
          </w:p>
        </w:tc>
        <w:tc>
          <w:tcPr>
            <w:tcW w:w="1598" w:type="dxa"/>
            <w:gridSpan w:val="2"/>
          </w:tcPr>
          <w:p w:rsidR="001E0A4F" w:rsidRDefault="001E0A4F" w:rsidP="00C41FA2">
            <w:pPr>
              <w:pStyle w:val="Table"/>
              <w:jc w:val="right"/>
            </w:pPr>
            <w:r>
              <w:t>486.72</w:t>
            </w:r>
          </w:p>
        </w:tc>
      </w:tr>
      <w:tr w:rsidR="001E0A4F" w:rsidTr="001F1EC3">
        <w:tc>
          <w:tcPr>
            <w:tcW w:w="3989" w:type="dxa"/>
          </w:tcPr>
          <w:p w:rsidR="001E0A4F" w:rsidRDefault="001E0A4F" w:rsidP="001F1EC3">
            <w:pPr>
              <w:pStyle w:val="Table"/>
            </w:pPr>
            <w:r>
              <w:t>AEP</w:t>
            </w:r>
          </w:p>
        </w:tc>
        <w:tc>
          <w:tcPr>
            <w:tcW w:w="979" w:type="dxa"/>
          </w:tcPr>
          <w:p w:rsidR="001E0A4F" w:rsidRDefault="001E0A4F" w:rsidP="001F1EC3">
            <w:pPr>
              <w:pStyle w:val="Table"/>
              <w:jc w:val="center"/>
            </w:pPr>
            <w:r>
              <w:t>1601</w:t>
            </w:r>
          </w:p>
        </w:tc>
        <w:tc>
          <w:tcPr>
            <w:tcW w:w="3514" w:type="dxa"/>
          </w:tcPr>
          <w:p w:rsidR="001E0A4F" w:rsidRDefault="001E0A4F" w:rsidP="001F1EC3">
            <w:pPr>
              <w:pStyle w:val="Table"/>
            </w:pPr>
            <w:r>
              <w:t>Service – Comm.</w:t>
            </w:r>
          </w:p>
        </w:tc>
        <w:tc>
          <w:tcPr>
            <w:tcW w:w="1598" w:type="dxa"/>
            <w:gridSpan w:val="2"/>
          </w:tcPr>
          <w:p w:rsidR="001E0A4F" w:rsidRDefault="001E0A4F" w:rsidP="00C41FA2">
            <w:pPr>
              <w:pStyle w:val="Table"/>
              <w:jc w:val="right"/>
            </w:pPr>
            <w:r>
              <w:t>3,707.50</w:t>
            </w:r>
          </w:p>
        </w:tc>
      </w:tr>
      <w:tr w:rsidR="001E0A4F" w:rsidTr="001F1EC3">
        <w:tc>
          <w:tcPr>
            <w:tcW w:w="3989" w:type="dxa"/>
          </w:tcPr>
          <w:p w:rsidR="001E0A4F" w:rsidRDefault="001E0A4F" w:rsidP="001F1EC3">
            <w:pPr>
              <w:pStyle w:val="Table"/>
            </w:pPr>
            <w:r>
              <w:t>Columbia Gas</w:t>
            </w:r>
          </w:p>
        </w:tc>
        <w:tc>
          <w:tcPr>
            <w:tcW w:w="979" w:type="dxa"/>
          </w:tcPr>
          <w:p w:rsidR="001E0A4F" w:rsidRDefault="001E0A4F" w:rsidP="001F1EC3">
            <w:pPr>
              <w:pStyle w:val="Table"/>
              <w:jc w:val="center"/>
            </w:pPr>
            <w:r>
              <w:t>1602</w:t>
            </w:r>
          </w:p>
        </w:tc>
        <w:tc>
          <w:tcPr>
            <w:tcW w:w="3514" w:type="dxa"/>
          </w:tcPr>
          <w:p w:rsidR="001E0A4F" w:rsidRDefault="001E0A4F" w:rsidP="001F1EC3">
            <w:pPr>
              <w:pStyle w:val="Table"/>
            </w:pPr>
            <w:r>
              <w:t>Service – Comm.</w:t>
            </w:r>
          </w:p>
        </w:tc>
        <w:tc>
          <w:tcPr>
            <w:tcW w:w="1598" w:type="dxa"/>
            <w:gridSpan w:val="2"/>
          </w:tcPr>
          <w:p w:rsidR="001E0A4F" w:rsidRDefault="001E0A4F" w:rsidP="00C41FA2">
            <w:pPr>
              <w:pStyle w:val="Table"/>
              <w:jc w:val="right"/>
            </w:pPr>
            <w:r>
              <w:t>415.13</w:t>
            </w:r>
          </w:p>
        </w:tc>
      </w:tr>
      <w:tr w:rsidR="001E0A4F" w:rsidTr="001F1EC3">
        <w:tc>
          <w:tcPr>
            <w:tcW w:w="3989" w:type="dxa"/>
          </w:tcPr>
          <w:p w:rsidR="001E0A4F" w:rsidRDefault="001E0A4F" w:rsidP="001F1EC3">
            <w:pPr>
              <w:pStyle w:val="Table"/>
            </w:pPr>
            <w:r>
              <w:t>Corrections Commission of Southeastern Ohio</w:t>
            </w:r>
          </w:p>
        </w:tc>
        <w:tc>
          <w:tcPr>
            <w:tcW w:w="979" w:type="dxa"/>
          </w:tcPr>
          <w:p w:rsidR="001E0A4F" w:rsidRDefault="001E0A4F" w:rsidP="001F1EC3">
            <w:pPr>
              <w:pStyle w:val="Table"/>
              <w:jc w:val="center"/>
            </w:pPr>
            <w:r>
              <w:t>1603</w:t>
            </w:r>
          </w:p>
        </w:tc>
        <w:tc>
          <w:tcPr>
            <w:tcW w:w="3514" w:type="dxa"/>
          </w:tcPr>
          <w:p w:rsidR="001E0A4F" w:rsidRDefault="001E0A4F" w:rsidP="001F1EC3">
            <w:pPr>
              <w:pStyle w:val="Table"/>
            </w:pPr>
            <w:r>
              <w:t>Operation Cost of HO. CO. Share of SEORJ for 2014 – Sheriff</w:t>
            </w:r>
          </w:p>
        </w:tc>
        <w:tc>
          <w:tcPr>
            <w:tcW w:w="1598" w:type="dxa"/>
            <w:gridSpan w:val="2"/>
          </w:tcPr>
          <w:p w:rsidR="001E0A4F" w:rsidRDefault="001E0A4F" w:rsidP="00C41FA2">
            <w:pPr>
              <w:pStyle w:val="Table"/>
              <w:jc w:val="right"/>
            </w:pPr>
            <w:r>
              <w:t>72,282.04</w:t>
            </w:r>
          </w:p>
        </w:tc>
      </w:tr>
      <w:tr w:rsidR="001E0A4F" w:rsidTr="001F1EC3">
        <w:tc>
          <w:tcPr>
            <w:tcW w:w="3989" w:type="dxa"/>
          </w:tcPr>
          <w:p w:rsidR="001E0A4F" w:rsidRDefault="001E0A4F" w:rsidP="001F1EC3">
            <w:pPr>
              <w:pStyle w:val="Table"/>
            </w:pPr>
            <w:r>
              <w:t>Office City</w:t>
            </w:r>
          </w:p>
        </w:tc>
        <w:tc>
          <w:tcPr>
            <w:tcW w:w="979" w:type="dxa"/>
          </w:tcPr>
          <w:p w:rsidR="001E0A4F" w:rsidRDefault="001E0A4F" w:rsidP="001F1EC3">
            <w:pPr>
              <w:pStyle w:val="Table"/>
              <w:jc w:val="center"/>
            </w:pPr>
            <w:r>
              <w:t>1604</w:t>
            </w:r>
          </w:p>
        </w:tc>
        <w:tc>
          <w:tcPr>
            <w:tcW w:w="3514" w:type="dxa"/>
          </w:tcPr>
          <w:p w:rsidR="001E0A4F" w:rsidRDefault="001E0A4F" w:rsidP="001F1EC3">
            <w:pPr>
              <w:pStyle w:val="Table"/>
            </w:pPr>
            <w:r>
              <w:t>Supplies – Recorder</w:t>
            </w:r>
          </w:p>
        </w:tc>
        <w:tc>
          <w:tcPr>
            <w:tcW w:w="1598" w:type="dxa"/>
            <w:gridSpan w:val="2"/>
          </w:tcPr>
          <w:p w:rsidR="001E0A4F" w:rsidRDefault="001E0A4F" w:rsidP="00C41FA2">
            <w:pPr>
              <w:pStyle w:val="Table"/>
              <w:jc w:val="right"/>
            </w:pPr>
            <w:r>
              <w:t>39.74</w:t>
            </w:r>
          </w:p>
        </w:tc>
      </w:tr>
      <w:tr w:rsidR="001E0A4F" w:rsidTr="001F1EC3">
        <w:tc>
          <w:tcPr>
            <w:tcW w:w="3989" w:type="dxa"/>
          </w:tcPr>
          <w:p w:rsidR="001E0A4F" w:rsidRDefault="001E0A4F" w:rsidP="001F1EC3">
            <w:pPr>
              <w:pStyle w:val="Table"/>
            </w:pPr>
            <w:r>
              <w:t>Office City</w:t>
            </w:r>
          </w:p>
        </w:tc>
        <w:tc>
          <w:tcPr>
            <w:tcW w:w="979" w:type="dxa"/>
          </w:tcPr>
          <w:p w:rsidR="001E0A4F" w:rsidRDefault="001E0A4F" w:rsidP="001F1EC3">
            <w:pPr>
              <w:pStyle w:val="Table"/>
              <w:jc w:val="center"/>
            </w:pPr>
            <w:r>
              <w:t>1605</w:t>
            </w:r>
          </w:p>
        </w:tc>
        <w:tc>
          <w:tcPr>
            <w:tcW w:w="3514" w:type="dxa"/>
          </w:tcPr>
          <w:p w:rsidR="001E0A4F" w:rsidRDefault="001E0A4F" w:rsidP="001F1EC3">
            <w:pPr>
              <w:pStyle w:val="Table"/>
            </w:pPr>
            <w:r>
              <w:t>Supplies – Recorder</w:t>
            </w:r>
          </w:p>
        </w:tc>
        <w:tc>
          <w:tcPr>
            <w:tcW w:w="1598" w:type="dxa"/>
            <w:gridSpan w:val="2"/>
          </w:tcPr>
          <w:p w:rsidR="001E0A4F" w:rsidRDefault="001E0A4F" w:rsidP="00C41FA2">
            <w:pPr>
              <w:pStyle w:val="Table"/>
              <w:jc w:val="right"/>
            </w:pPr>
            <w:r>
              <w:t>346.61</w:t>
            </w:r>
          </w:p>
        </w:tc>
      </w:tr>
      <w:tr w:rsidR="001E0A4F" w:rsidTr="001F1EC3">
        <w:tc>
          <w:tcPr>
            <w:tcW w:w="3989" w:type="dxa"/>
          </w:tcPr>
          <w:p w:rsidR="001E0A4F" w:rsidRDefault="001E0A4F" w:rsidP="001F1EC3">
            <w:pPr>
              <w:pStyle w:val="Table"/>
            </w:pPr>
            <w:r>
              <w:t>Treasurer State of Ohio</w:t>
            </w:r>
          </w:p>
        </w:tc>
        <w:tc>
          <w:tcPr>
            <w:tcW w:w="979" w:type="dxa"/>
          </w:tcPr>
          <w:p w:rsidR="001E0A4F" w:rsidRDefault="001E0A4F" w:rsidP="001F1EC3">
            <w:pPr>
              <w:pStyle w:val="Table"/>
              <w:jc w:val="center"/>
            </w:pPr>
            <w:r>
              <w:t>1606</w:t>
            </w:r>
          </w:p>
        </w:tc>
        <w:tc>
          <w:tcPr>
            <w:tcW w:w="3514" w:type="dxa"/>
          </w:tcPr>
          <w:p w:rsidR="001E0A4F" w:rsidRDefault="00980108" w:rsidP="001F1EC3">
            <w:pPr>
              <w:pStyle w:val="Table"/>
            </w:pPr>
            <w:r>
              <w:t>BCMH 2014 – Comm.</w:t>
            </w:r>
          </w:p>
        </w:tc>
        <w:tc>
          <w:tcPr>
            <w:tcW w:w="1598" w:type="dxa"/>
            <w:gridSpan w:val="2"/>
          </w:tcPr>
          <w:p w:rsidR="001E0A4F" w:rsidRDefault="00980108" w:rsidP="00C41FA2">
            <w:pPr>
              <w:pStyle w:val="Table"/>
              <w:jc w:val="right"/>
            </w:pPr>
            <w:r>
              <w:t>2,722.10</w:t>
            </w:r>
          </w:p>
        </w:tc>
      </w:tr>
      <w:tr w:rsidR="00980108" w:rsidTr="001F1EC3">
        <w:tc>
          <w:tcPr>
            <w:tcW w:w="3989" w:type="dxa"/>
          </w:tcPr>
          <w:p w:rsidR="00980108" w:rsidRDefault="00980108" w:rsidP="001F1EC3">
            <w:pPr>
              <w:pStyle w:val="Table"/>
            </w:pPr>
            <w:r>
              <w:t>Hocking Co. Engineer</w:t>
            </w:r>
          </w:p>
        </w:tc>
        <w:tc>
          <w:tcPr>
            <w:tcW w:w="979" w:type="dxa"/>
          </w:tcPr>
          <w:p w:rsidR="00980108" w:rsidRDefault="00980108" w:rsidP="001F1EC3">
            <w:pPr>
              <w:pStyle w:val="Table"/>
              <w:jc w:val="center"/>
            </w:pPr>
            <w:r>
              <w:t>1607</w:t>
            </w:r>
          </w:p>
        </w:tc>
        <w:tc>
          <w:tcPr>
            <w:tcW w:w="3514" w:type="dxa"/>
          </w:tcPr>
          <w:p w:rsidR="00980108" w:rsidRDefault="00980108" w:rsidP="001F1EC3">
            <w:pPr>
              <w:pStyle w:val="Table"/>
            </w:pPr>
            <w:r>
              <w:t>Gas for VSC Van – VSC</w:t>
            </w:r>
          </w:p>
        </w:tc>
        <w:tc>
          <w:tcPr>
            <w:tcW w:w="1598" w:type="dxa"/>
            <w:gridSpan w:val="2"/>
          </w:tcPr>
          <w:p w:rsidR="00980108" w:rsidRDefault="00980108" w:rsidP="00C41FA2">
            <w:pPr>
              <w:pStyle w:val="Table"/>
              <w:jc w:val="right"/>
            </w:pPr>
            <w:r>
              <w:t>197.00</w:t>
            </w:r>
          </w:p>
        </w:tc>
      </w:tr>
      <w:tr w:rsidR="00980108" w:rsidTr="001F1EC3">
        <w:tc>
          <w:tcPr>
            <w:tcW w:w="3989" w:type="dxa"/>
          </w:tcPr>
          <w:p w:rsidR="00980108" w:rsidRDefault="00980108" w:rsidP="001F1EC3">
            <w:pPr>
              <w:pStyle w:val="Table"/>
            </w:pPr>
            <w:r>
              <w:t xml:space="preserve">Larry </w:t>
            </w:r>
            <w:proofErr w:type="spellStart"/>
            <w:r>
              <w:t>Blosser</w:t>
            </w:r>
            <w:proofErr w:type="spellEnd"/>
          </w:p>
        </w:tc>
        <w:tc>
          <w:tcPr>
            <w:tcW w:w="979" w:type="dxa"/>
          </w:tcPr>
          <w:p w:rsidR="00980108" w:rsidRDefault="00980108" w:rsidP="001F1EC3">
            <w:pPr>
              <w:pStyle w:val="Table"/>
              <w:jc w:val="center"/>
            </w:pPr>
            <w:r>
              <w:t>1608</w:t>
            </w:r>
          </w:p>
        </w:tc>
        <w:tc>
          <w:tcPr>
            <w:tcW w:w="3514" w:type="dxa"/>
          </w:tcPr>
          <w:p w:rsidR="00980108" w:rsidRDefault="00980108" w:rsidP="001F1EC3">
            <w:pPr>
              <w:pStyle w:val="Table"/>
            </w:pPr>
            <w:r>
              <w:t>Mount VA Grave Marker in Oak Grove – VSC</w:t>
            </w:r>
          </w:p>
        </w:tc>
        <w:tc>
          <w:tcPr>
            <w:tcW w:w="1598" w:type="dxa"/>
            <w:gridSpan w:val="2"/>
          </w:tcPr>
          <w:p w:rsidR="00980108" w:rsidRDefault="00980108" w:rsidP="00C41FA2">
            <w:pPr>
              <w:pStyle w:val="Table"/>
              <w:jc w:val="right"/>
            </w:pPr>
            <w:r>
              <w:t>225.00</w:t>
            </w:r>
          </w:p>
        </w:tc>
      </w:tr>
      <w:tr w:rsidR="00980108" w:rsidTr="001F1EC3">
        <w:tc>
          <w:tcPr>
            <w:tcW w:w="3989" w:type="dxa"/>
          </w:tcPr>
          <w:p w:rsidR="00980108" w:rsidRDefault="00980108" w:rsidP="001F1EC3">
            <w:pPr>
              <w:pStyle w:val="Table"/>
            </w:pPr>
            <w:r>
              <w:t>Timothy Gle</w:t>
            </w:r>
            <w:r w:rsidR="00855C71">
              <w:t>eson</w:t>
            </w:r>
          </w:p>
        </w:tc>
        <w:tc>
          <w:tcPr>
            <w:tcW w:w="979" w:type="dxa"/>
          </w:tcPr>
          <w:p w:rsidR="00980108" w:rsidRDefault="00855C71" w:rsidP="001F1EC3">
            <w:pPr>
              <w:pStyle w:val="Table"/>
              <w:jc w:val="center"/>
            </w:pPr>
            <w:r>
              <w:t>1609</w:t>
            </w:r>
          </w:p>
        </w:tc>
        <w:tc>
          <w:tcPr>
            <w:tcW w:w="3514" w:type="dxa"/>
          </w:tcPr>
          <w:p w:rsidR="00980108" w:rsidRDefault="00855C71" w:rsidP="001F1EC3">
            <w:pPr>
              <w:pStyle w:val="Table"/>
            </w:pPr>
            <w:r>
              <w:t xml:space="preserve">Cheryl Smith-CRB1300842, Timothy Struder-CRB1300196, Dustin Brown-TRC1303421, Shana Hudnall-CRB1300517, Corey M. Wilson-CRA1400308, </w:t>
            </w:r>
            <w:proofErr w:type="spellStart"/>
            <w:r>
              <w:t>Ezechial</w:t>
            </w:r>
            <w:proofErr w:type="spellEnd"/>
            <w:r>
              <w:t xml:space="preserve"> B. Chenault-CRB1301194, Robert Showalter-13CR0230, </w:t>
            </w:r>
            <w:proofErr w:type="spellStart"/>
            <w:r>
              <w:t>Sharvonne</w:t>
            </w:r>
            <w:proofErr w:type="spellEnd"/>
            <w:r>
              <w:t xml:space="preserve"> </w:t>
            </w:r>
            <w:r w:rsidR="009C5E4C">
              <w:t>L. Scott-13CR0027, Jacob Vorhees-12CR0225 – Auditor</w:t>
            </w:r>
          </w:p>
        </w:tc>
        <w:tc>
          <w:tcPr>
            <w:tcW w:w="1598" w:type="dxa"/>
            <w:gridSpan w:val="2"/>
          </w:tcPr>
          <w:p w:rsidR="00980108" w:rsidRDefault="009C5E4C" w:rsidP="00C41FA2">
            <w:pPr>
              <w:pStyle w:val="Table"/>
              <w:jc w:val="right"/>
            </w:pPr>
            <w:r>
              <w:t>1,926.00</w:t>
            </w:r>
          </w:p>
        </w:tc>
      </w:tr>
      <w:tr w:rsidR="009C5E4C" w:rsidTr="001F1EC3">
        <w:tc>
          <w:tcPr>
            <w:tcW w:w="3989" w:type="dxa"/>
          </w:tcPr>
          <w:p w:rsidR="009C5E4C" w:rsidRDefault="009C5E4C" w:rsidP="001F1EC3">
            <w:pPr>
              <w:pStyle w:val="Table"/>
            </w:pPr>
            <w:r>
              <w:t>Timothy Gleeson</w:t>
            </w:r>
          </w:p>
        </w:tc>
        <w:tc>
          <w:tcPr>
            <w:tcW w:w="979" w:type="dxa"/>
          </w:tcPr>
          <w:p w:rsidR="009C5E4C" w:rsidRDefault="009C5E4C" w:rsidP="001F1EC3">
            <w:pPr>
              <w:pStyle w:val="Table"/>
              <w:jc w:val="center"/>
            </w:pPr>
            <w:r>
              <w:t>1610</w:t>
            </w:r>
          </w:p>
        </w:tc>
        <w:tc>
          <w:tcPr>
            <w:tcW w:w="3514" w:type="dxa"/>
          </w:tcPr>
          <w:p w:rsidR="009C5E4C" w:rsidRDefault="009C5E4C" w:rsidP="001F1EC3">
            <w:pPr>
              <w:pStyle w:val="Table"/>
            </w:pPr>
            <w:r>
              <w:t>Eric L. Savely-CRB1301399, Boyd M. Conley-CRB1400191, Joshua D. White-CRB1400013, Kaitlyn E. Penwell-CRB1400240, Heather M. Thurston-CRB1301113 – Auditor</w:t>
            </w:r>
          </w:p>
        </w:tc>
        <w:tc>
          <w:tcPr>
            <w:tcW w:w="1598" w:type="dxa"/>
            <w:gridSpan w:val="2"/>
          </w:tcPr>
          <w:p w:rsidR="009C5E4C" w:rsidRDefault="009C5E4C" w:rsidP="00C41FA2">
            <w:pPr>
              <w:pStyle w:val="Table"/>
              <w:jc w:val="right"/>
            </w:pPr>
            <w:r>
              <w:t>701.00</w:t>
            </w:r>
          </w:p>
        </w:tc>
      </w:tr>
      <w:tr w:rsidR="009C5E4C" w:rsidTr="001F1EC3">
        <w:tc>
          <w:tcPr>
            <w:tcW w:w="3989" w:type="dxa"/>
          </w:tcPr>
          <w:p w:rsidR="009C5E4C" w:rsidRDefault="000A4F02" w:rsidP="001F1EC3">
            <w:pPr>
              <w:pStyle w:val="Table"/>
            </w:pPr>
            <w:r>
              <w:lastRenderedPageBreak/>
              <w:t>Alisa Turner</w:t>
            </w:r>
          </w:p>
        </w:tc>
        <w:tc>
          <w:tcPr>
            <w:tcW w:w="979" w:type="dxa"/>
          </w:tcPr>
          <w:p w:rsidR="009C5E4C" w:rsidRDefault="000A4F02" w:rsidP="001F1EC3">
            <w:pPr>
              <w:pStyle w:val="Table"/>
              <w:jc w:val="center"/>
            </w:pPr>
            <w:r>
              <w:t>1611</w:t>
            </w:r>
          </w:p>
        </w:tc>
        <w:tc>
          <w:tcPr>
            <w:tcW w:w="3514" w:type="dxa"/>
          </w:tcPr>
          <w:p w:rsidR="009C5E4C" w:rsidRDefault="000A4F02" w:rsidP="001F1EC3">
            <w:pPr>
              <w:pStyle w:val="Table"/>
            </w:pPr>
            <w:r>
              <w:t>Michael D. Vair-CRB1300980 – Auditor</w:t>
            </w:r>
          </w:p>
        </w:tc>
        <w:tc>
          <w:tcPr>
            <w:tcW w:w="1598" w:type="dxa"/>
            <w:gridSpan w:val="2"/>
          </w:tcPr>
          <w:p w:rsidR="009C5E4C" w:rsidRDefault="000A4F02" w:rsidP="00C41FA2">
            <w:pPr>
              <w:pStyle w:val="Table"/>
              <w:jc w:val="right"/>
            </w:pPr>
            <w:r>
              <w:t>131.00</w:t>
            </w:r>
          </w:p>
        </w:tc>
      </w:tr>
      <w:tr w:rsidR="000A4F02" w:rsidTr="001F1EC3">
        <w:tc>
          <w:tcPr>
            <w:tcW w:w="3989" w:type="dxa"/>
          </w:tcPr>
          <w:p w:rsidR="000A4F02" w:rsidRDefault="000A4F02" w:rsidP="001F1EC3">
            <w:pPr>
              <w:pStyle w:val="Table"/>
            </w:pPr>
            <w:r>
              <w:t>Jordan M. Meadows</w:t>
            </w:r>
          </w:p>
        </w:tc>
        <w:tc>
          <w:tcPr>
            <w:tcW w:w="979" w:type="dxa"/>
          </w:tcPr>
          <w:p w:rsidR="000A4F02" w:rsidRDefault="000A4F02" w:rsidP="001F1EC3">
            <w:pPr>
              <w:pStyle w:val="Table"/>
              <w:jc w:val="center"/>
            </w:pPr>
            <w:r>
              <w:t>1612</w:t>
            </w:r>
          </w:p>
        </w:tc>
        <w:tc>
          <w:tcPr>
            <w:tcW w:w="3514" w:type="dxa"/>
          </w:tcPr>
          <w:p w:rsidR="000A4F02" w:rsidRDefault="000A4F02" w:rsidP="001F1EC3">
            <w:pPr>
              <w:pStyle w:val="Table"/>
            </w:pPr>
            <w:r>
              <w:t>Timothy Conley-TRD1400668A, Regina Floyd-TRC1400920A, Robert Whiteside-CRB1200436A – Auditor</w:t>
            </w:r>
          </w:p>
        </w:tc>
        <w:tc>
          <w:tcPr>
            <w:tcW w:w="1598" w:type="dxa"/>
            <w:gridSpan w:val="2"/>
          </w:tcPr>
          <w:p w:rsidR="000A4F02" w:rsidRDefault="000A4F02" w:rsidP="00C41FA2">
            <w:pPr>
              <w:pStyle w:val="Table"/>
              <w:jc w:val="right"/>
            </w:pPr>
            <w:r>
              <w:t>366.00</w:t>
            </w:r>
          </w:p>
        </w:tc>
      </w:tr>
      <w:tr w:rsidR="000A4F02" w:rsidTr="001F1EC3">
        <w:tc>
          <w:tcPr>
            <w:tcW w:w="3989" w:type="dxa"/>
          </w:tcPr>
          <w:p w:rsidR="000A4F02" w:rsidRDefault="000A4F02" w:rsidP="001F1EC3">
            <w:pPr>
              <w:pStyle w:val="Table"/>
            </w:pPr>
            <w:r>
              <w:t>Jordan M. Meadows</w:t>
            </w:r>
          </w:p>
        </w:tc>
        <w:tc>
          <w:tcPr>
            <w:tcW w:w="979" w:type="dxa"/>
          </w:tcPr>
          <w:p w:rsidR="000A4F02" w:rsidRDefault="000A4F02" w:rsidP="001F1EC3">
            <w:pPr>
              <w:pStyle w:val="Table"/>
              <w:jc w:val="center"/>
            </w:pPr>
            <w:r>
              <w:t>1613</w:t>
            </w:r>
          </w:p>
        </w:tc>
        <w:tc>
          <w:tcPr>
            <w:tcW w:w="3514" w:type="dxa"/>
          </w:tcPr>
          <w:p w:rsidR="000A4F02" w:rsidRDefault="000A4F02" w:rsidP="001F1EC3">
            <w:pPr>
              <w:pStyle w:val="Table"/>
            </w:pPr>
            <w:r>
              <w:t>Charles H. Bookman-CRB1400285, Casey Stevens-CRB1400323A – Auditor</w:t>
            </w:r>
          </w:p>
        </w:tc>
        <w:tc>
          <w:tcPr>
            <w:tcW w:w="1598" w:type="dxa"/>
            <w:gridSpan w:val="2"/>
          </w:tcPr>
          <w:p w:rsidR="000A4F02" w:rsidRDefault="000A4F02" w:rsidP="00C41FA2">
            <w:pPr>
              <w:pStyle w:val="Table"/>
              <w:jc w:val="right"/>
            </w:pPr>
            <w:r>
              <w:t>228.00</w:t>
            </w:r>
          </w:p>
        </w:tc>
      </w:tr>
      <w:tr w:rsidR="000A4F02" w:rsidTr="001F1EC3">
        <w:tc>
          <w:tcPr>
            <w:tcW w:w="3989" w:type="dxa"/>
          </w:tcPr>
          <w:p w:rsidR="000A4F02" w:rsidRDefault="000A4F02" w:rsidP="001F1EC3">
            <w:pPr>
              <w:pStyle w:val="Table"/>
            </w:pPr>
            <w:r>
              <w:t>Dorian L. Baum</w:t>
            </w:r>
          </w:p>
        </w:tc>
        <w:tc>
          <w:tcPr>
            <w:tcW w:w="979" w:type="dxa"/>
          </w:tcPr>
          <w:p w:rsidR="000A4F02" w:rsidRDefault="000A4F02" w:rsidP="001F1EC3">
            <w:pPr>
              <w:pStyle w:val="Table"/>
              <w:jc w:val="center"/>
            </w:pPr>
            <w:r>
              <w:t>1614</w:t>
            </w:r>
          </w:p>
        </w:tc>
        <w:tc>
          <w:tcPr>
            <w:tcW w:w="3514" w:type="dxa"/>
          </w:tcPr>
          <w:p w:rsidR="000A4F02" w:rsidRDefault="000A4F02" w:rsidP="001F1EC3">
            <w:pPr>
              <w:pStyle w:val="Table"/>
            </w:pPr>
            <w:r>
              <w:t>James E. Marcum-CRB1200393 – Auditor</w:t>
            </w:r>
          </w:p>
        </w:tc>
        <w:tc>
          <w:tcPr>
            <w:tcW w:w="1598" w:type="dxa"/>
            <w:gridSpan w:val="2"/>
          </w:tcPr>
          <w:p w:rsidR="000A4F02" w:rsidRDefault="000A4F02" w:rsidP="00C41FA2">
            <w:pPr>
              <w:pStyle w:val="Table"/>
              <w:jc w:val="right"/>
            </w:pPr>
            <w:r>
              <w:t>135.00</w:t>
            </w:r>
          </w:p>
        </w:tc>
      </w:tr>
      <w:tr w:rsidR="000A4F02" w:rsidTr="001F1EC3">
        <w:tc>
          <w:tcPr>
            <w:tcW w:w="3989" w:type="dxa"/>
          </w:tcPr>
          <w:p w:rsidR="000A4F02" w:rsidRDefault="000A4F02" w:rsidP="001F1EC3">
            <w:pPr>
              <w:pStyle w:val="Table"/>
            </w:pPr>
            <w:r>
              <w:t>Dagger, Johnston, Miller, Etc.</w:t>
            </w:r>
          </w:p>
        </w:tc>
        <w:tc>
          <w:tcPr>
            <w:tcW w:w="979" w:type="dxa"/>
          </w:tcPr>
          <w:p w:rsidR="000A4F02" w:rsidRDefault="000A4F02" w:rsidP="001F1EC3">
            <w:pPr>
              <w:pStyle w:val="Table"/>
              <w:jc w:val="center"/>
            </w:pPr>
            <w:r>
              <w:t>1615</w:t>
            </w:r>
          </w:p>
        </w:tc>
        <w:tc>
          <w:tcPr>
            <w:tcW w:w="3514" w:type="dxa"/>
          </w:tcPr>
          <w:p w:rsidR="000A4F02" w:rsidRDefault="000A4F02" w:rsidP="001F1EC3">
            <w:pPr>
              <w:pStyle w:val="Table"/>
            </w:pPr>
            <w:r>
              <w:t xml:space="preserve">G &amp; R </w:t>
            </w:r>
            <w:proofErr w:type="spellStart"/>
            <w:r>
              <w:t>Shirkey</w:t>
            </w:r>
            <w:proofErr w:type="spellEnd"/>
            <w:r>
              <w:t>, A &amp; B Dillon-22123016001, Caleb Showalter-21320361 – Auditor</w:t>
            </w:r>
          </w:p>
        </w:tc>
        <w:tc>
          <w:tcPr>
            <w:tcW w:w="1598" w:type="dxa"/>
            <w:gridSpan w:val="2"/>
          </w:tcPr>
          <w:p w:rsidR="000A4F02" w:rsidRDefault="000A4F02" w:rsidP="00C41FA2">
            <w:pPr>
              <w:pStyle w:val="Table"/>
              <w:jc w:val="right"/>
            </w:pPr>
            <w:r>
              <w:t>274.00</w:t>
            </w:r>
          </w:p>
        </w:tc>
      </w:tr>
      <w:tr w:rsidR="000A4F02" w:rsidTr="001F1EC3">
        <w:tc>
          <w:tcPr>
            <w:tcW w:w="3989" w:type="dxa"/>
          </w:tcPr>
          <w:p w:rsidR="000A4F02" w:rsidRDefault="000A4F02" w:rsidP="001F1EC3">
            <w:pPr>
              <w:pStyle w:val="Table"/>
            </w:pPr>
            <w:r>
              <w:t>Charles Gerken</w:t>
            </w:r>
          </w:p>
        </w:tc>
        <w:tc>
          <w:tcPr>
            <w:tcW w:w="979" w:type="dxa"/>
          </w:tcPr>
          <w:p w:rsidR="000A4F02" w:rsidRDefault="000A4F02" w:rsidP="001F1EC3">
            <w:pPr>
              <w:pStyle w:val="Table"/>
              <w:jc w:val="center"/>
            </w:pPr>
            <w:r>
              <w:t>1616</w:t>
            </w:r>
          </w:p>
        </w:tc>
        <w:tc>
          <w:tcPr>
            <w:tcW w:w="3514" w:type="dxa"/>
          </w:tcPr>
          <w:p w:rsidR="000A4F02" w:rsidRDefault="000A4F02" w:rsidP="001F1EC3">
            <w:pPr>
              <w:pStyle w:val="Table"/>
            </w:pPr>
            <w:r>
              <w:t>Debra McCormick-CRB1400278, Chandler Muncey-21440005 – Auditor</w:t>
            </w:r>
          </w:p>
        </w:tc>
        <w:tc>
          <w:tcPr>
            <w:tcW w:w="1598" w:type="dxa"/>
            <w:gridSpan w:val="2"/>
          </w:tcPr>
          <w:p w:rsidR="000A4F02" w:rsidRDefault="0076509B" w:rsidP="00C41FA2">
            <w:pPr>
              <w:pStyle w:val="Table"/>
              <w:jc w:val="right"/>
            </w:pPr>
            <w:r>
              <w:t>160.00</w:t>
            </w:r>
          </w:p>
        </w:tc>
      </w:tr>
      <w:tr w:rsidR="0076509B" w:rsidTr="001F1EC3">
        <w:tc>
          <w:tcPr>
            <w:tcW w:w="3989" w:type="dxa"/>
          </w:tcPr>
          <w:p w:rsidR="0076509B" w:rsidRDefault="0076509B" w:rsidP="001F1EC3">
            <w:pPr>
              <w:pStyle w:val="Table"/>
            </w:pPr>
            <w:r>
              <w:t>Kyle Henderson</w:t>
            </w:r>
          </w:p>
        </w:tc>
        <w:tc>
          <w:tcPr>
            <w:tcW w:w="979" w:type="dxa"/>
          </w:tcPr>
          <w:p w:rsidR="0076509B" w:rsidRDefault="0076509B" w:rsidP="001F1EC3">
            <w:pPr>
              <w:pStyle w:val="Table"/>
              <w:jc w:val="center"/>
            </w:pPr>
            <w:r>
              <w:t>1617</w:t>
            </w:r>
          </w:p>
        </w:tc>
        <w:tc>
          <w:tcPr>
            <w:tcW w:w="3514" w:type="dxa"/>
          </w:tcPr>
          <w:p w:rsidR="0076509B" w:rsidRDefault="0076509B" w:rsidP="001F1EC3">
            <w:pPr>
              <w:pStyle w:val="Table"/>
            </w:pPr>
            <w:r>
              <w:t>Dakota Reincheld-TRC1300617 – Auditor</w:t>
            </w:r>
          </w:p>
        </w:tc>
        <w:tc>
          <w:tcPr>
            <w:tcW w:w="1598" w:type="dxa"/>
            <w:gridSpan w:val="2"/>
          </w:tcPr>
          <w:p w:rsidR="0076509B" w:rsidRDefault="0076509B" w:rsidP="00C41FA2">
            <w:pPr>
              <w:pStyle w:val="Table"/>
              <w:jc w:val="right"/>
            </w:pPr>
            <w:r>
              <w:t>292.00</w:t>
            </w:r>
          </w:p>
        </w:tc>
      </w:tr>
      <w:tr w:rsidR="0076509B" w:rsidTr="001F1EC3">
        <w:tc>
          <w:tcPr>
            <w:tcW w:w="3989" w:type="dxa"/>
          </w:tcPr>
          <w:p w:rsidR="0076509B" w:rsidRDefault="0076509B" w:rsidP="001F1EC3">
            <w:pPr>
              <w:pStyle w:val="Table"/>
            </w:pPr>
            <w:r>
              <w:t>Office City</w:t>
            </w:r>
          </w:p>
        </w:tc>
        <w:tc>
          <w:tcPr>
            <w:tcW w:w="979" w:type="dxa"/>
          </w:tcPr>
          <w:p w:rsidR="0076509B" w:rsidRDefault="0076509B" w:rsidP="001F1EC3">
            <w:pPr>
              <w:pStyle w:val="Table"/>
              <w:jc w:val="center"/>
            </w:pPr>
            <w:r>
              <w:t>1618</w:t>
            </w:r>
          </w:p>
        </w:tc>
        <w:tc>
          <w:tcPr>
            <w:tcW w:w="3514" w:type="dxa"/>
          </w:tcPr>
          <w:p w:rsidR="0076509B" w:rsidRDefault="0076509B" w:rsidP="001F1EC3">
            <w:pPr>
              <w:pStyle w:val="Table"/>
            </w:pPr>
            <w:r>
              <w:t>Office Supplies – Engineer</w:t>
            </w:r>
          </w:p>
        </w:tc>
        <w:tc>
          <w:tcPr>
            <w:tcW w:w="1598" w:type="dxa"/>
            <w:gridSpan w:val="2"/>
          </w:tcPr>
          <w:p w:rsidR="0076509B" w:rsidRDefault="0076509B" w:rsidP="00C41FA2">
            <w:pPr>
              <w:pStyle w:val="Table"/>
              <w:jc w:val="right"/>
            </w:pPr>
            <w:r>
              <w:t>338.24</w:t>
            </w:r>
          </w:p>
        </w:tc>
      </w:tr>
      <w:tr w:rsidR="0076509B" w:rsidTr="001F1EC3">
        <w:tc>
          <w:tcPr>
            <w:tcW w:w="3989" w:type="dxa"/>
          </w:tcPr>
          <w:p w:rsidR="0076509B" w:rsidRDefault="0076509B" w:rsidP="001F1EC3">
            <w:pPr>
              <w:pStyle w:val="Table"/>
            </w:pPr>
            <w:r>
              <w:t>Gordon Flesch Co., Inc.</w:t>
            </w:r>
          </w:p>
        </w:tc>
        <w:tc>
          <w:tcPr>
            <w:tcW w:w="979" w:type="dxa"/>
          </w:tcPr>
          <w:p w:rsidR="0076509B" w:rsidRDefault="0076509B" w:rsidP="001F1EC3">
            <w:pPr>
              <w:pStyle w:val="Table"/>
              <w:jc w:val="center"/>
            </w:pPr>
            <w:r>
              <w:t>1619</w:t>
            </w:r>
          </w:p>
        </w:tc>
        <w:tc>
          <w:tcPr>
            <w:tcW w:w="3514" w:type="dxa"/>
          </w:tcPr>
          <w:p w:rsidR="0076509B" w:rsidRDefault="0076509B" w:rsidP="001F1EC3">
            <w:pPr>
              <w:pStyle w:val="Table"/>
            </w:pPr>
            <w:r>
              <w:t>Maintenance Agreement on Canon IRAC 2030 Copier – Engineer</w:t>
            </w:r>
          </w:p>
        </w:tc>
        <w:tc>
          <w:tcPr>
            <w:tcW w:w="1598" w:type="dxa"/>
            <w:gridSpan w:val="2"/>
          </w:tcPr>
          <w:p w:rsidR="0076509B" w:rsidRDefault="0076509B" w:rsidP="00C41FA2">
            <w:pPr>
              <w:pStyle w:val="Table"/>
              <w:jc w:val="right"/>
            </w:pPr>
            <w:r>
              <w:t>275.16</w:t>
            </w:r>
          </w:p>
        </w:tc>
      </w:tr>
      <w:tr w:rsidR="0076509B" w:rsidTr="001F1EC3">
        <w:tc>
          <w:tcPr>
            <w:tcW w:w="3989" w:type="dxa"/>
          </w:tcPr>
          <w:p w:rsidR="0076509B" w:rsidRDefault="00D921D8" w:rsidP="001F1EC3">
            <w:pPr>
              <w:pStyle w:val="Table"/>
            </w:pPr>
            <w:r>
              <w:t>Melvin Stone Co. LLC</w:t>
            </w:r>
          </w:p>
        </w:tc>
        <w:tc>
          <w:tcPr>
            <w:tcW w:w="979" w:type="dxa"/>
          </w:tcPr>
          <w:p w:rsidR="0076509B" w:rsidRDefault="00D921D8" w:rsidP="001F1EC3">
            <w:pPr>
              <w:pStyle w:val="Table"/>
              <w:jc w:val="center"/>
            </w:pPr>
            <w:r>
              <w:t>1620</w:t>
            </w:r>
          </w:p>
        </w:tc>
        <w:tc>
          <w:tcPr>
            <w:tcW w:w="3514" w:type="dxa"/>
          </w:tcPr>
          <w:p w:rsidR="0076509B" w:rsidRDefault="00D921D8" w:rsidP="001F1EC3">
            <w:pPr>
              <w:pStyle w:val="Table"/>
            </w:pPr>
            <w:r>
              <w:t>Various Aggregate – Engineer</w:t>
            </w:r>
          </w:p>
        </w:tc>
        <w:tc>
          <w:tcPr>
            <w:tcW w:w="1598" w:type="dxa"/>
            <w:gridSpan w:val="2"/>
          </w:tcPr>
          <w:p w:rsidR="0076509B" w:rsidRDefault="00D921D8" w:rsidP="00C41FA2">
            <w:pPr>
              <w:pStyle w:val="Table"/>
              <w:jc w:val="right"/>
            </w:pPr>
            <w:r>
              <w:t>377.77</w:t>
            </w:r>
          </w:p>
        </w:tc>
      </w:tr>
      <w:tr w:rsidR="00D921D8" w:rsidTr="001F1EC3">
        <w:tc>
          <w:tcPr>
            <w:tcW w:w="3989" w:type="dxa"/>
          </w:tcPr>
          <w:p w:rsidR="00D921D8" w:rsidRDefault="00D921D8" w:rsidP="001F1EC3">
            <w:pPr>
              <w:pStyle w:val="Table"/>
            </w:pPr>
            <w:r>
              <w:t>Cochran Transportation Services, Inc.</w:t>
            </w:r>
          </w:p>
        </w:tc>
        <w:tc>
          <w:tcPr>
            <w:tcW w:w="979" w:type="dxa"/>
          </w:tcPr>
          <w:p w:rsidR="00D921D8" w:rsidRDefault="00D921D8" w:rsidP="001F1EC3">
            <w:pPr>
              <w:pStyle w:val="Table"/>
              <w:jc w:val="center"/>
            </w:pPr>
            <w:r>
              <w:t>1621</w:t>
            </w:r>
          </w:p>
        </w:tc>
        <w:tc>
          <w:tcPr>
            <w:tcW w:w="3514" w:type="dxa"/>
          </w:tcPr>
          <w:p w:rsidR="00D921D8" w:rsidRDefault="00D921D8" w:rsidP="001F1EC3">
            <w:pPr>
              <w:pStyle w:val="Table"/>
            </w:pPr>
            <w:r>
              <w:t>Cold Mix – Engineer</w:t>
            </w:r>
          </w:p>
        </w:tc>
        <w:tc>
          <w:tcPr>
            <w:tcW w:w="1598" w:type="dxa"/>
            <w:gridSpan w:val="2"/>
          </w:tcPr>
          <w:p w:rsidR="00D921D8" w:rsidRDefault="00D921D8" w:rsidP="00C41FA2">
            <w:pPr>
              <w:pStyle w:val="Table"/>
              <w:jc w:val="right"/>
            </w:pPr>
            <w:r>
              <w:t>581.00</w:t>
            </w:r>
          </w:p>
        </w:tc>
      </w:tr>
      <w:tr w:rsidR="00D921D8" w:rsidTr="001F1EC3">
        <w:tc>
          <w:tcPr>
            <w:tcW w:w="3989" w:type="dxa"/>
          </w:tcPr>
          <w:p w:rsidR="00D921D8" w:rsidRDefault="00D921D8" w:rsidP="001F1EC3">
            <w:pPr>
              <w:pStyle w:val="Table"/>
            </w:pPr>
            <w:r>
              <w:t>Melvin Stone Co. LLC</w:t>
            </w:r>
          </w:p>
        </w:tc>
        <w:tc>
          <w:tcPr>
            <w:tcW w:w="979" w:type="dxa"/>
          </w:tcPr>
          <w:p w:rsidR="00D921D8" w:rsidRDefault="00D921D8" w:rsidP="001F1EC3">
            <w:pPr>
              <w:pStyle w:val="Table"/>
              <w:jc w:val="center"/>
            </w:pPr>
            <w:r>
              <w:t>1622</w:t>
            </w:r>
          </w:p>
        </w:tc>
        <w:tc>
          <w:tcPr>
            <w:tcW w:w="3514" w:type="dxa"/>
          </w:tcPr>
          <w:p w:rsidR="00D921D8" w:rsidRDefault="00D921D8" w:rsidP="001F1EC3">
            <w:pPr>
              <w:pStyle w:val="Table"/>
            </w:pPr>
            <w:r>
              <w:t>Various Aggregate – Engineer</w:t>
            </w:r>
          </w:p>
        </w:tc>
        <w:tc>
          <w:tcPr>
            <w:tcW w:w="1598" w:type="dxa"/>
            <w:gridSpan w:val="2"/>
          </w:tcPr>
          <w:p w:rsidR="00D921D8" w:rsidRDefault="00D921D8" w:rsidP="00C41FA2">
            <w:pPr>
              <w:pStyle w:val="Table"/>
              <w:jc w:val="right"/>
            </w:pPr>
            <w:r>
              <w:t>751.12</w:t>
            </w:r>
          </w:p>
        </w:tc>
      </w:tr>
      <w:tr w:rsidR="00D921D8" w:rsidTr="001F1EC3">
        <w:tc>
          <w:tcPr>
            <w:tcW w:w="3989" w:type="dxa"/>
          </w:tcPr>
          <w:p w:rsidR="00D921D8" w:rsidRDefault="00D921D8" w:rsidP="001F1EC3">
            <w:pPr>
              <w:pStyle w:val="Table"/>
            </w:pPr>
            <w:r>
              <w:t>Randy V. Moore, Petroleum Distribution, LLC</w:t>
            </w:r>
          </w:p>
        </w:tc>
        <w:tc>
          <w:tcPr>
            <w:tcW w:w="979" w:type="dxa"/>
          </w:tcPr>
          <w:p w:rsidR="00D921D8" w:rsidRDefault="00D921D8" w:rsidP="001F1EC3">
            <w:pPr>
              <w:pStyle w:val="Table"/>
              <w:jc w:val="center"/>
            </w:pPr>
            <w:r>
              <w:t>1623</w:t>
            </w:r>
          </w:p>
        </w:tc>
        <w:tc>
          <w:tcPr>
            <w:tcW w:w="3514" w:type="dxa"/>
          </w:tcPr>
          <w:p w:rsidR="00D921D8" w:rsidRDefault="00D921D8" w:rsidP="001F1EC3">
            <w:pPr>
              <w:pStyle w:val="Table"/>
            </w:pPr>
            <w:r>
              <w:t>Gasoline &amp; Fuel – Engineer</w:t>
            </w:r>
          </w:p>
        </w:tc>
        <w:tc>
          <w:tcPr>
            <w:tcW w:w="1598" w:type="dxa"/>
            <w:gridSpan w:val="2"/>
          </w:tcPr>
          <w:p w:rsidR="00D921D8" w:rsidRDefault="00D921D8" w:rsidP="00C41FA2">
            <w:pPr>
              <w:pStyle w:val="Table"/>
              <w:jc w:val="right"/>
            </w:pPr>
            <w:r>
              <w:t>16,472.36</w:t>
            </w:r>
          </w:p>
        </w:tc>
      </w:tr>
      <w:tr w:rsidR="00D921D8" w:rsidTr="001F1EC3">
        <w:tc>
          <w:tcPr>
            <w:tcW w:w="3989" w:type="dxa"/>
          </w:tcPr>
          <w:p w:rsidR="00D921D8" w:rsidRDefault="00D921D8" w:rsidP="001F1EC3">
            <w:pPr>
              <w:pStyle w:val="Table"/>
            </w:pPr>
            <w:proofErr w:type="spellStart"/>
            <w:r>
              <w:t>Helber’s</w:t>
            </w:r>
            <w:proofErr w:type="spellEnd"/>
            <w:r>
              <w:t xml:space="preserve"> Sales &amp; Service</w:t>
            </w:r>
          </w:p>
        </w:tc>
        <w:tc>
          <w:tcPr>
            <w:tcW w:w="979" w:type="dxa"/>
          </w:tcPr>
          <w:p w:rsidR="00D921D8" w:rsidRDefault="00D921D8" w:rsidP="001F1EC3">
            <w:pPr>
              <w:pStyle w:val="Table"/>
              <w:jc w:val="center"/>
            </w:pPr>
            <w:r>
              <w:t>1624</w:t>
            </w:r>
          </w:p>
        </w:tc>
        <w:tc>
          <w:tcPr>
            <w:tcW w:w="3514" w:type="dxa"/>
          </w:tcPr>
          <w:p w:rsidR="00D921D8" w:rsidRDefault="00D921D8" w:rsidP="001F1EC3">
            <w:pPr>
              <w:pStyle w:val="Table"/>
            </w:pPr>
            <w:r>
              <w:t>Parts for Repairs – Engineer</w:t>
            </w:r>
          </w:p>
        </w:tc>
        <w:tc>
          <w:tcPr>
            <w:tcW w:w="1598" w:type="dxa"/>
            <w:gridSpan w:val="2"/>
          </w:tcPr>
          <w:p w:rsidR="00D921D8" w:rsidRDefault="00D921D8" w:rsidP="00C41FA2">
            <w:pPr>
              <w:pStyle w:val="Table"/>
              <w:jc w:val="right"/>
            </w:pPr>
            <w:r>
              <w:t>74.23</w:t>
            </w:r>
          </w:p>
        </w:tc>
      </w:tr>
      <w:tr w:rsidR="00D921D8" w:rsidTr="001F1EC3">
        <w:tc>
          <w:tcPr>
            <w:tcW w:w="3989" w:type="dxa"/>
          </w:tcPr>
          <w:p w:rsidR="00D921D8" w:rsidRDefault="00D921D8" w:rsidP="001F1EC3">
            <w:pPr>
              <w:pStyle w:val="Table"/>
            </w:pPr>
            <w:r>
              <w:t>Patton’s Truck Service</w:t>
            </w:r>
          </w:p>
        </w:tc>
        <w:tc>
          <w:tcPr>
            <w:tcW w:w="979" w:type="dxa"/>
          </w:tcPr>
          <w:p w:rsidR="00D921D8" w:rsidRDefault="00D921D8" w:rsidP="001F1EC3">
            <w:pPr>
              <w:pStyle w:val="Table"/>
              <w:jc w:val="center"/>
            </w:pPr>
            <w:r>
              <w:t>1625</w:t>
            </w:r>
          </w:p>
        </w:tc>
        <w:tc>
          <w:tcPr>
            <w:tcW w:w="3514" w:type="dxa"/>
          </w:tcPr>
          <w:p w:rsidR="00D921D8" w:rsidRDefault="00D921D8" w:rsidP="001F1EC3">
            <w:pPr>
              <w:pStyle w:val="Table"/>
            </w:pPr>
            <w:r>
              <w:t>Parts for Repairs &amp; Restock – Engineer</w:t>
            </w:r>
          </w:p>
        </w:tc>
        <w:tc>
          <w:tcPr>
            <w:tcW w:w="1598" w:type="dxa"/>
            <w:gridSpan w:val="2"/>
          </w:tcPr>
          <w:p w:rsidR="00D921D8" w:rsidRDefault="00D921D8" w:rsidP="00C41FA2">
            <w:pPr>
              <w:pStyle w:val="Table"/>
              <w:jc w:val="right"/>
            </w:pPr>
            <w:r>
              <w:t>1,771.33</w:t>
            </w:r>
          </w:p>
        </w:tc>
      </w:tr>
      <w:tr w:rsidR="00D921D8" w:rsidTr="001F1EC3">
        <w:tc>
          <w:tcPr>
            <w:tcW w:w="3989" w:type="dxa"/>
          </w:tcPr>
          <w:p w:rsidR="00D921D8" w:rsidRDefault="00D921D8" w:rsidP="001F1EC3">
            <w:pPr>
              <w:pStyle w:val="Table"/>
            </w:pPr>
            <w:r>
              <w:t>Praxair Distribution</w:t>
            </w:r>
          </w:p>
        </w:tc>
        <w:tc>
          <w:tcPr>
            <w:tcW w:w="979" w:type="dxa"/>
          </w:tcPr>
          <w:p w:rsidR="00D921D8" w:rsidRDefault="00D921D8" w:rsidP="001F1EC3">
            <w:pPr>
              <w:pStyle w:val="Table"/>
              <w:jc w:val="center"/>
            </w:pPr>
            <w:r>
              <w:t>1626</w:t>
            </w:r>
          </w:p>
        </w:tc>
        <w:tc>
          <w:tcPr>
            <w:tcW w:w="3514" w:type="dxa"/>
          </w:tcPr>
          <w:p w:rsidR="00D921D8" w:rsidRDefault="00D921D8" w:rsidP="001F1EC3">
            <w:pPr>
              <w:pStyle w:val="Table"/>
            </w:pPr>
            <w:r>
              <w:t>Welding Supplies &amp; Cylinder Rentals – Engineer</w:t>
            </w:r>
          </w:p>
        </w:tc>
        <w:tc>
          <w:tcPr>
            <w:tcW w:w="1598" w:type="dxa"/>
            <w:gridSpan w:val="2"/>
          </w:tcPr>
          <w:p w:rsidR="00D921D8" w:rsidRDefault="00D921D8" w:rsidP="00C41FA2">
            <w:pPr>
              <w:pStyle w:val="Table"/>
              <w:jc w:val="right"/>
            </w:pPr>
            <w:r>
              <w:t>364.52</w:t>
            </w:r>
          </w:p>
        </w:tc>
      </w:tr>
      <w:tr w:rsidR="00D921D8" w:rsidTr="001F1EC3">
        <w:tc>
          <w:tcPr>
            <w:tcW w:w="3989" w:type="dxa"/>
          </w:tcPr>
          <w:p w:rsidR="00D921D8" w:rsidRDefault="00D921D8" w:rsidP="001F1EC3">
            <w:pPr>
              <w:pStyle w:val="Table"/>
            </w:pPr>
            <w:r>
              <w:t>Bridgeport Equipment &amp; Tool</w:t>
            </w:r>
          </w:p>
        </w:tc>
        <w:tc>
          <w:tcPr>
            <w:tcW w:w="979" w:type="dxa"/>
          </w:tcPr>
          <w:p w:rsidR="00D921D8" w:rsidRDefault="00D921D8" w:rsidP="001F1EC3">
            <w:pPr>
              <w:pStyle w:val="Table"/>
              <w:jc w:val="center"/>
            </w:pPr>
            <w:r>
              <w:t>1627</w:t>
            </w:r>
          </w:p>
        </w:tc>
        <w:tc>
          <w:tcPr>
            <w:tcW w:w="3514" w:type="dxa"/>
          </w:tcPr>
          <w:p w:rsidR="00D921D8" w:rsidRDefault="00D921D8" w:rsidP="001F1EC3">
            <w:pPr>
              <w:pStyle w:val="Table"/>
            </w:pPr>
            <w:r>
              <w:t>Hydraulic Pump for Tractor Mower # 162 – Engineer</w:t>
            </w:r>
          </w:p>
        </w:tc>
        <w:tc>
          <w:tcPr>
            <w:tcW w:w="1598" w:type="dxa"/>
            <w:gridSpan w:val="2"/>
          </w:tcPr>
          <w:p w:rsidR="00D921D8" w:rsidRDefault="00D921D8" w:rsidP="00C41FA2">
            <w:pPr>
              <w:pStyle w:val="Table"/>
              <w:jc w:val="right"/>
            </w:pPr>
            <w:r>
              <w:t>970.76</w:t>
            </w:r>
          </w:p>
        </w:tc>
      </w:tr>
      <w:tr w:rsidR="00D921D8" w:rsidTr="001F1EC3">
        <w:tc>
          <w:tcPr>
            <w:tcW w:w="3989" w:type="dxa"/>
          </w:tcPr>
          <w:p w:rsidR="00D921D8" w:rsidRDefault="00D921D8" w:rsidP="001F1EC3">
            <w:pPr>
              <w:pStyle w:val="Table"/>
            </w:pPr>
            <w:r>
              <w:t>Interstate Battery System of Southern Ohio</w:t>
            </w:r>
          </w:p>
        </w:tc>
        <w:tc>
          <w:tcPr>
            <w:tcW w:w="979" w:type="dxa"/>
          </w:tcPr>
          <w:p w:rsidR="00D921D8" w:rsidRDefault="00D921D8" w:rsidP="001F1EC3">
            <w:pPr>
              <w:pStyle w:val="Table"/>
              <w:jc w:val="center"/>
            </w:pPr>
            <w:r>
              <w:t>1628</w:t>
            </w:r>
          </w:p>
        </w:tc>
        <w:tc>
          <w:tcPr>
            <w:tcW w:w="3514" w:type="dxa"/>
          </w:tcPr>
          <w:p w:rsidR="00D921D8" w:rsidRDefault="00D921D8" w:rsidP="001F1EC3">
            <w:pPr>
              <w:pStyle w:val="Table"/>
            </w:pPr>
            <w:r>
              <w:t>Battery Service – Engineer</w:t>
            </w:r>
          </w:p>
        </w:tc>
        <w:tc>
          <w:tcPr>
            <w:tcW w:w="1598" w:type="dxa"/>
            <w:gridSpan w:val="2"/>
          </w:tcPr>
          <w:p w:rsidR="00D921D8" w:rsidRDefault="00D921D8" w:rsidP="00C41FA2">
            <w:pPr>
              <w:pStyle w:val="Table"/>
              <w:jc w:val="right"/>
            </w:pPr>
            <w:r>
              <w:t>217.90</w:t>
            </w:r>
          </w:p>
        </w:tc>
      </w:tr>
      <w:tr w:rsidR="00D921D8" w:rsidTr="001F1EC3">
        <w:tc>
          <w:tcPr>
            <w:tcW w:w="3989" w:type="dxa"/>
          </w:tcPr>
          <w:p w:rsidR="00D921D8" w:rsidRDefault="00D921D8" w:rsidP="001F1EC3">
            <w:pPr>
              <w:pStyle w:val="Table"/>
            </w:pPr>
            <w:r>
              <w:t xml:space="preserve">Safety </w:t>
            </w:r>
            <w:proofErr w:type="spellStart"/>
            <w:r>
              <w:t>Kleen</w:t>
            </w:r>
            <w:proofErr w:type="spellEnd"/>
          </w:p>
        </w:tc>
        <w:tc>
          <w:tcPr>
            <w:tcW w:w="979" w:type="dxa"/>
          </w:tcPr>
          <w:p w:rsidR="00D921D8" w:rsidRDefault="00D921D8" w:rsidP="001F1EC3">
            <w:pPr>
              <w:pStyle w:val="Table"/>
              <w:jc w:val="center"/>
            </w:pPr>
            <w:r>
              <w:t>1629</w:t>
            </w:r>
          </w:p>
        </w:tc>
        <w:tc>
          <w:tcPr>
            <w:tcW w:w="3514" w:type="dxa"/>
          </w:tcPr>
          <w:p w:rsidR="00D921D8" w:rsidRDefault="00D921D8" w:rsidP="001F1EC3">
            <w:pPr>
              <w:pStyle w:val="Table"/>
            </w:pPr>
            <w:r>
              <w:t>Service Parts Washer – Engineer</w:t>
            </w:r>
          </w:p>
        </w:tc>
        <w:tc>
          <w:tcPr>
            <w:tcW w:w="1598" w:type="dxa"/>
            <w:gridSpan w:val="2"/>
          </w:tcPr>
          <w:p w:rsidR="00D921D8" w:rsidRDefault="00D921D8" w:rsidP="00C41FA2">
            <w:pPr>
              <w:pStyle w:val="Table"/>
              <w:jc w:val="right"/>
            </w:pPr>
            <w:r>
              <w:t>242.15</w:t>
            </w:r>
          </w:p>
        </w:tc>
      </w:tr>
      <w:tr w:rsidR="00D921D8" w:rsidTr="001F1EC3">
        <w:tc>
          <w:tcPr>
            <w:tcW w:w="3989" w:type="dxa"/>
          </w:tcPr>
          <w:p w:rsidR="00D921D8" w:rsidRDefault="00D921D8" w:rsidP="001F1EC3">
            <w:pPr>
              <w:pStyle w:val="Table"/>
            </w:pPr>
            <w:r>
              <w:t>Huddles, Inc.</w:t>
            </w:r>
          </w:p>
        </w:tc>
        <w:tc>
          <w:tcPr>
            <w:tcW w:w="979" w:type="dxa"/>
          </w:tcPr>
          <w:p w:rsidR="00D921D8" w:rsidRDefault="00D921D8" w:rsidP="001F1EC3">
            <w:pPr>
              <w:pStyle w:val="Table"/>
              <w:jc w:val="center"/>
            </w:pPr>
            <w:r>
              <w:t>1630</w:t>
            </w:r>
          </w:p>
        </w:tc>
        <w:tc>
          <w:tcPr>
            <w:tcW w:w="3514" w:type="dxa"/>
          </w:tcPr>
          <w:p w:rsidR="00D921D8" w:rsidRDefault="00D921D8" w:rsidP="001F1EC3">
            <w:pPr>
              <w:pStyle w:val="Table"/>
            </w:pPr>
            <w:r>
              <w:t>4 Tires for Pickup Truck #135 – Engineer</w:t>
            </w:r>
          </w:p>
        </w:tc>
        <w:tc>
          <w:tcPr>
            <w:tcW w:w="1598" w:type="dxa"/>
            <w:gridSpan w:val="2"/>
          </w:tcPr>
          <w:p w:rsidR="00D921D8" w:rsidRDefault="00D921D8" w:rsidP="00C41FA2">
            <w:pPr>
              <w:pStyle w:val="Table"/>
              <w:jc w:val="right"/>
            </w:pPr>
            <w:r>
              <w:t>710.40</w:t>
            </w:r>
          </w:p>
        </w:tc>
      </w:tr>
      <w:tr w:rsidR="00D921D8" w:rsidTr="001F1EC3">
        <w:tc>
          <w:tcPr>
            <w:tcW w:w="3989" w:type="dxa"/>
          </w:tcPr>
          <w:p w:rsidR="00D921D8" w:rsidRDefault="00D921D8" w:rsidP="001F1EC3">
            <w:pPr>
              <w:pStyle w:val="Table"/>
            </w:pPr>
            <w:r>
              <w:t>Cintas Corp.</w:t>
            </w:r>
          </w:p>
        </w:tc>
        <w:tc>
          <w:tcPr>
            <w:tcW w:w="979" w:type="dxa"/>
          </w:tcPr>
          <w:p w:rsidR="00D921D8" w:rsidRDefault="00D921D8" w:rsidP="001F1EC3">
            <w:pPr>
              <w:pStyle w:val="Table"/>
              <w:jc w:val="center"/>
            </w:pPr>
            <w:r>
              <w:t>1631</w:t>
            </w:r>
          </w:p>
        </w:tc>
        <w:tc>
          <w:tcPr>
            <w:tcW w:w="3514" w:type="dxa"/>
          </w:tcPr>
          <w:p w:rsidR="00D921D8" w:rsidRDefault="00D921D8" w:rsidP="001F1EC3">
            <w:pPr>
              <w:pStyle w:val="Table"/>
            </w:pPr>
            <w:r>
              <w:t>Rental &amp; Cleaning Uniforms &amp; Mats – Engineer</w:t>
            </w:r>
          </w:p>
        </w:tc>
        <w:tc>
          <w:tcPr>
            <w:tcW w:w="1598" w:type="dxa"/>
            <w:gridSpan w:val="2"/>
          </w:tcPr>
          <w:p w:rsidR="00D921D8" w:rsidRDefault="00D921D8" w:rsidP="00C41FA2">
            <w:pPr>
              <w:pStyle w:val="Table"/>
              <w:jc w:val="right"/>
            </w:pPr>
            <w:r>
              <w:t>306.76</w:t>
            </w:r>
          </w:p>
        </w:tc>
      </w:tr>
      <w:tr w:rsidR="00D921D8" w:rsidTr="001F1EC3">
        <w:tc>
          <w:tcPr>
            <w:tcW w:w="3989" w:type="dxa"/>
          </w:tcPr>
          <w:p w:rsidR="00D921D8" w:rsidRDefault="00D921D8" w:rsidP="001F1EC3">
            <w:pPr>
              <w:pStyle w:val="Table"/>
            </w:pPr>
            <w:r>
              <w:t>Cintas Corp.</w:t>
            </w:r>
          </w:p>
        </w:tc>
        <w:tc>
          <w:tcPr>
            <w:tcW w:w="979" w:type="dxa"/>
          </w:tcPr>
          <w:p w:rsidR="00D921D8" w:rsidRDefault="00D921D8" w:rsidP="001F1EC3">
            <w:pPr>
              <w:pStyle w:val="Table"/>
              <w:jc w:val="center"/>
            </w:pPr>
            <w:r>
              <w:t>1632</w:t>
            </w:r>
          </w:p>
        </w:tc>
        <w:tc>
          <w:tcPr>
            <w:tcW w:w="3514" w:type="dxa"/>
          </w:tcPr>
          <w:p w:rsidR="00D921D8" w:rsidRDefault="00D921D8" w:rsidP="001F1EC3">
            <w:pPr>
              <w:pStyle w:val="Table"/>
            </w:pPr>
            <w:r>
              <w:t>Sanitize Restroom – Engineer</w:t>
            </w:r>
          </w:p>
        </w:tc>
        <w:tc>
          <w:tcPr>
            <w:tcW w:w="1598" w:type="dxa"/>
            <w:gridSpan w:val="2"/>
          </w:tcPr>
          <w:p w:rsidR="00D921D8" w:rsidRDefault="00D921D8" w:rsidP="00C41FA2">
            <w:pPr>
              <w:pStyle w:val="Table"/>
              <w:jc w:val="right"/>
            </w:pPr>
            <w:r>
              <w:t>116.17</w:t>
            </w:r>
          </w:p>
        </w:tc>
      </w:tr>
      <w:tr w:rsidR="00D921D8" w:rsidTr="001F1EC3">
        <w:tc>
          <w:tcPr>
            <w:tcW w:w="3989" w:type="dxa"/>
          </w:tcPr>
          <w:p w:rsidR="00D921D8" w:rsidRDefault="00D921D8" w:rsidP="001F1EC3">
            <w:pPr>
              <w:pStyle w:val="Table"/>
            </w:pPr>
            <w:r>
              <w:t>Brad Pittman</w:t>
            </w:r>
          </w:p>
        </w:tc>
        <w:tc>
          <w:tcPr>
            <w:tcW w:w="979" w:type="dxa"/>
          </w:tcPr>
          <w:p w:rsidR="00D921D8" w:rsidRDefault="00D921D8" w:rsidP="001F1EC3">
            <w:pPr>
              <w:pStyle w:val="Table"/>
              <w:jc w:val="center"/>
            </w:pPr>
            <w:r>
              <w:t>1633</w:t>
            </w:r>
          </w:p>
        </w:tc>
        <w:tc>
          <w:tcPr>
            <w:tcW w:w="3514" w:type="dxa"/>
          </w:tcPr>
          <w:p w:rsidR="00D921D8" w:rsidRDefault="00D921D8" w:rsidP="001F1EC3">
            <w:pPr>
              <w:pStyle w:val="Table"/>
            </w:pPr>
            <w:r>
              <w:t>Mowing Service – Engineer</w:t>
            </w:r>
          </w:p>
        </w:tc>
        <w:tc>
          <w:tcPr>
            <w:tcW w:w="1598" w:type="dxa"/>
            <w:gridSpan w:val="2"/>
          </w:tcPr>
          <w:p w:rsidR="00D921D8" w:rsidRDefault="00D921D8" w:rsidP="00C41FA2">
            <w:pPr>
              <w:pStyle w:val="Table"/>
              <w:jc w:val="right"/>
            </w:pPr>
            <w:r>
              <w:t>180.00</w:t>
            </w:r>
          </w:p>
        </w:tc>
      </w:tr>
      <w:tr w:rsidR="00D921D8" w:rsidTr="001F1EC3">
        <w:tc>
          <w:tcPr>
            <w:tcW w:w="3989" w:type="dxa"/>
          </w:tcPr>
          <w:p w:rsidR="00D921D8" w:rsidRDefault="00D921D8" w:rsidP="001F1EC3">
            <w:pPr>
              <w:pStyle w:val="Table"/>
            </w:pPr>
            <w:r>
              <w:t>The Citizens Bank of Logan</w:t>
            </w:r>
          </w:p>
        </w:tc>
        <w:tc>
          <w:tcPr>
            <w:tcW w:w="979" w:type="dxa"/>
          </w:tcPr>
          <w:p w:rsidR="00D921D8" w:rsidRDefault="00D921D8" w:rsidP="001F1EC3">
            <w:pPr>
              <w:pStyle w:val="Table"/>
              <w:jc w:val="center"/>
            </w:pPr>
            <w:r>
              <w:t>1634</w:t>
            </w:r>
          </w:p>
        </w:tc>
        <w:tc>
          <w:tcPr>
            <w:tcW w:w="3514" w:type="dxa"/>
          </w:tcPr>
          <w:p w:rsidR="00D921D8" w:rsidRDefault="00D921D8" w:rsidP="001F1EC3">
            <w:pPr>
              <w:pStyle w:val="Table"/>
            </w:pPr>
            <w:r>
              <w:t>CAT 308D Excavator Payment #2, Loan #2202578 – Engineer</w:t>
            </w:r>
          </w:p>
        </w:tc>
        <w:tc>
          <w:tcPr>
            <w:tcW w:w="1598" w:type="dxa"/>
            <w:gridSpan w:val="2"/>
          </w:tcPr>
          <w:p w:rsidR="00D921D8" w:rsidRDefault="00D64B3B" w:rsidP="00C41FA2">
            <w:pPr>
              <w:pStyle w:val="Table"/>
              <w:jc w:val="right"/>
            </w:pPr>
            <w:r>
              <w:t>24,162.15</w:t>
            </w:r>
          </w:p>
        </w:tc>
      </w:tr>
      <w:tr w:rsidR="00D64B3B" w:rsidTr="001F1EC3">
        <w:tc>
          <w:tcPr>
            <w:tcW w:w="3989" w:type="dxa"/>
          </w:tcPr>
          <w:p w:rsidR="00D64B3B" w:rsidRDefault="00D64B3B" w:rsidP="001F1EC3">
            <w:pPr>
              <w:pStyle w:val="Table"/>
            </w:pPr>
            <w:r>
              <w:t>Southeastern Natural Gas</w:t>
            </w:r>
          </w:p>
        </w:tc>
        <w:tc>
          <w:tcPr>
            <w:tcW w:w="979" w:type="dxa"/>
          </w:tcPr>
          <w:p w:rsidR="00D64B3B" w:rsidRDefault="00D64B3B" w:rsidP="001F1EC3">
            <w:pPr>
              <w:pStyle w:val="Table"/>
              <w:jc w:val="center"/>
            </w:pPr>
            <w:r>
              <w:t>1635</w:t>
            </w:r>
          </w:p>
        </w:tc>
        <w:tc>
          <w:tcPr>
            <w:tcW w:w="3514" w:type="dxa"/>
          </w:tcPr>
          <w:p w:rsidR="00D64B3B" w:rsidRDefault="00D64B3B" w:rsidP="001F1EC3">
            <w:pPr>
              <w:pStyle w:val="Table"/>
            </w:pPr>
            <w:r>
              <w:t>Service – Engineer</w:t>
            </w:r>
          </w:p>
        </w:tc>
        <w:tc>
          <w:tcPr>
            <w:tcW w:w="1598" w:type="dxa"/>
            <w:gridSpan w:val="2"/>
          </w:tcPr>
          <w:p w:rsidR="00D64B3B" w:rsidRDefault="00D64B3B" w:rsidP="00C41FA2">
            <w:pPr>
              <w:pStyle w:val="Table"/>
              <w:jc w:val="right"/>
            </w:pPr>
            <w:r>
              <w:t>2,904.23</w:t>
            </w:r>
          </w:p>
        </w:tc>
      </w:tr>
      <w:tr w:rsidR="00D64B3B" w:rsidTr="001F1EC3">
        <w:tc>
          <w:tcPr>
            <w:tcW w:w="3989" w:type="dxa"/>
          </w:tcPr>
          <w:p w:rsidR="00D64B3B" w:rsidRDefault="00D64B3B" w:rsidP="001F1EC3">
            <w:pPr>
              <w:pStyle w:val="Table"/>
            </w:pPr>
            <w:r>
              <w:t>Saving Hardware</w:t>
            </w:r>
          </w:p>
        </w:tc>
        <w:tc>
          <w:tcPr>
            <w:tcW w:w="979" w:type="dxa"/>
          </w:tcPr>
          <w:p w:rsidR="00D64B3B" w:rsidRDefault="00D64B3B" w:rsidP="001F1EC3">
            <w:pPr>
              <w:pStyle w:val="Table"/>
              <w:jc w:val="center"/>
            </w:pPr>
            <w:r>
              <w:t>1636</w:t>
            </w:r>
          </w:p>
        </w:tc>
        <w:tc>
          <w:tcPr>
            <w:tcW w:w="3514" w:type="dxa"/>
          </w:tcPr>
          <w:p w:rsidR="00D64B3B" w:rsidRDefault="00D64B3B" w:rsidP="001F1EC3">
            <w:pPr>
              <w:pStyle w:val="Table"/>
            </w:pPr>
            <w:r>
              <w:t>Misc. Items – Engineer</w:t>
            </w:r>
          </w:p>
        </w:tc>
        <w:tc>
          <w:tcPr>
            <w:tcW w:w="1598" w:type="dxa"/>
            <w:gridSpan w:val="2"/>
          </w:tcPr>
          <w:p w:rsidR="00D64B3B" w:rsidRDefault="00D64B3B" w:rsidP="00C41FA2">
            <w:pPr>
              <w:pStyle w:val="Table"/>
              <w:jc w:val="right"/>
            </w:pPr>
            <w:r>
              <w:t>82.76</w:t>
            </w:r>
          </w:p>
        </w:tc>
      </w:tr>
      <w:tr w:rsidR="00D64B3B" w:rsidTr="001F1EC3">
        <w:tc>
          <w:tcPr>
            <w:tcW w:w="3989" w:type="dxa"/>
          </w:tcPr>
          <w:p w:rsidR="00D64B3B" w:rsidRDefault="00D64B3B" w:rsidP="001F1EC3">
            <w:pPr>
              <w:pStyle w:val="Table"/>
            </w:pPr>
            <w:r>
              <w:lastRenderedPageBreak/>
              <w:t>City of Logan</w:t>
            </w:r>
          </w:p>
        </w:tc>
        <w:tc>
          <w:tcPr>
            <w:tcW w:w="979" w:type="dxa"/>
          </w:tcPr>
          <w:p w:rsidR="00D64B3B" w:rsidRDefault="00D64B3B" w:rsidP="001F1EC3">
            <w:pPr>
              <w:pStyle w:val="Table"/>
              <w:jc w:val="center"/>
            </w:pPr>
            <w:r>
              <w:t>1637</w:t>
            </w:r>
          </w:p>
        </w:tc>
        <w:tc>
          <w:tcPr>
            <w:tcW w:w="3514" w:type="dxa"/>
          </w:tcPr>
          <w:p w:rsidR="00D64B3B" w:rsidRDefault="00D64B3B" w:rsidP="001F1EC3">
            <w:pPr>
              <w:pStyle w:val="Table"/>
            </w:pPr>
            <w:r>
              <w:t>Water &amp; Sewage – Engineer</w:t>
            </w:r>
          </w:p>
        </w:tc>
        <w:tc>
          <w:tcPr>
            <w:tcW w:w="1598" w:type="dxa"/>
            <w:gridSpan w:val="2"/>
          </w:tcPr>
          <w:p w:rsidR="00D64B3B" w:rsidRDefault="00D64B3B" w:rsidP="00C41FA2">
            <w:pPr>
              <w:pStyle w:val="Table"/>
              <w:jc w:val="right"/>
            </w:pPr>
            <w:r>
              <w:t>62.42</w:t>
            </w:r>
          </w:p>
        </w:tc>
      </w:tr>
      <w:tr w:rsidR="00D64B3B" w:rsidTr="001F1EC3">
        <w:tc>
          <w:tcPr>
            <w:tcW w:w="3989" w:type="dxa"/>
          </w:tcPr>
          <w:p w:rsidR="00D64B3B" w:rsidRDefault="00D64B3B" w:rsidP="001F1EC3">
            <w:pPr>
              <w:pStyle w:val="Table"/>
            </w:pPr>
            <w:r>
              <w:t>Columbia Gas of Ohio</w:t>
            </w:r>
          </w:p>
        </w:tc>
        <w:tc>
          <w:tcPr>
            <w:tcW w:w="979" w:type="dxa"/>
          </w:tcPr>
          <w:p w:rsidR="00D64B3B" w:rsidRDefault="00D64B3B" w:rsidP="001F1EC3">
            <w:pPr>
              <w:pStyle w:val="Table"/>
              <w:jc w:val="center"/>
            </w:pPr>
            <w:r>
              <w:t>1638</w:t>
            </w:r>
          </w:p>
        </w:tc>
        <w:tc>
          <w:tcPr>
            <w:tcW w:w="3514" w:type="dxa"/>
          </w:tcPr>
          <w:p w:rsidR="00D64B3B" w:rsidRDefault="00124F9E" w:rsidP="001F1EC3">
            <w:pPr>
              <w:pStyle w:val="Table"/>
            </w:pPr>
            <w:r>
              <w:t>Service – Engineer</w:t>
            </w:r>
          </w:p>
        </w:tc>
        <w:tc>
          <w:tcPr>
            <w:tcW w:w="1598" w:type="dxa"/>
            <w:gridSpan w:val="2"/>
          </w:tcPr>
          <w:p w:rsidR="00D64B3B" w:rsidRDefault="00124F9E" w:rsidP="00C41FA2">
            <w:pPr>
              <w:pStyle w:val="Table"/>
              <w:jc w:val="right"/>
            </w:pPr>
            <w:r>
              <w:t>93.10</w:t>
            </w:r>
          </w:p>
        </w:tc>
      </w:tr>
      <w:tr w:rsidR="00124F9E" w:rsidTr="001F1EC3">
        <w:tc>
          <w:tcPr>
            <w:tcW w:w="3989" w:type="dxa"/>
          </w:tcPr>
          <w:p w:rsidR="00124F9E" w:rsidRDefault="00124F9E" w:rsidP="001F1EC3">
            <w:pPr>
              <w:pStyle w:val="Table"/>
            </w:pPr>
            <w:r>
              <w:t>BSS Waste</w:t>
            </w:r>
          </w:p>
        </w:tc>
        <w:tc>
          <w:tcPr>
            <w:tcW w:w="979" w:type="dxa"/>
          </w:tcPr>
          <w:p w:rsidR="00124F9E" w:rsidRDefault="00124F9E" w:rsidP="001F1EC3">
            <w:pPr>
              <w:pStyle w:val="Table"/>
              <w:jc w:val="center"/>
            </w:pPr>
            <w:r>
              <w:t>1639</w:t>
            </w:r>
          </w:p>
        </w:tc>
        <w:tc>
          <w:tcPr>
            <w:tcW w:w="3514" w:type="dxa"/>
          </w:tcPr>
          <w:p w:rsidR="00124F9E" w:rsidRDefault="00124F9E" w:rsidP="001F1EC3">
            <w:pPr>
              <w:pStyle w:val="Table"/>
            </w:pPr>
            <w:r>
              <w:t>Monthly Service – Engineer</w:t>
            </w:r>
          </w:p>
        </w:tc>
        <w:tc>
          <w:tcPr>
            <w:tcW w:w="1598" w:type="dxa"/>
            <w:gridSpan w:val="2"/>
          </w:tcPr>
          <w:p w:rsidR="00124F9E" w:rsidRDefault="00124F9E" w:rsidP="00C41FA2">
            <w:pPr>
              <w:pStyle w:val="Table"/>
              <w:jc w:val="right"/>
            </w:pPr>
            <w:r>
              <w:t>120.00</w:t>
            </w:r>
          </w:p>
        </w:tc>
      </w:tr>
      <w:tr w:rsidR="00124F9E" w:rsidTr="001F1EC3">
        <w:tc>
          <w:tcPr>
            <w:tcW w:w="3989" w:type="dxa"/>
          </w:tcPr>
          <w:p w:rsidR="00124F9E" w:rsidRDefault="00124F9E" w:rsidP="001F1EC3">
            <w:pPr>
              <w:pStyle w:val="Table"/>
            </w:pPr>
            <w:r>
              <w:t>Jim’s Concrete</w:t>
            </w:r>
          </w:p>
        </w:tc>
        <w:tc>
          <w:tcPr>
            <w:tcW w:w="979" w:type="dxa"/>
          </w:tcPr>
          <w:p w:rsidR="00124F9E" w:rsidRDefault="00124F9E" w:rsidP="001F1EC3">
            <w:pPr>
              <w:pStyle w:val="Table"/>
              <w:jc w:val="center"/>
            </w:pPr>
            <w:r>
              <w:t>1640</w:t>
            </w:r>
          </w:p>
        </w:tc>
        <w:tc>
          <w:tcPr>
            <w:tcW w:w="3514" w:type="dxa"/>
          </w:tcPr>
          <w:p w:rsidR="00124F9E" w:rsidRDefault="00124F9E" w:rsidP="001F1EC3">
            <w:pPr>
              <w:pStyle w:val="Table"/>
            </w:pPr>
            <w:r>
              <w:t xml:space="preserve">Concrete, Bridge </w:t>
            </w:r>
            <w:proofErr w:type="spellStart"/>
            <w:r>
              <w:t>Mtls</w:t>
            </w:r>
            <w:proofErr w:type="spellEnd"/>
            <w:r>
              <w:t>. – Engineer</w:t>
            </w:r>
          </w:p>
        </w:tc>
        <w:tc>
          <w:tcPr>
            <w:tcW w:w="1598" w:type="dxa"/>
            <w:gridSpan w:val="2"/>
          </w:tcPr>
          <w:p w:rsidR="00124F9E" w:rsidRDefault="00124F9E" w:rsidP="00C41FA2">
            <w:pPr>
              <w:pStyle w:val="Table"/>
              <w:jc w:val="right"/>
            </w:pPr>
            <w:r>
              <w:t>4,192.00</w:t>
            </w:r>
          </w:p>
        </w:tc>
      </w:tr>
      <w:tr w:rsidR="00124F9E" w:rsidTr="001F1EC3">
        <w:tc>
          <w:tcPr>
            <w:tcW w:w="3989" w:type="dxa"/>
          </w:tcPr>
          <w:p w:rsidR="00124F9E" w:rsidRDefault="00124F9E" w:rsidP="001F1EC3">
            <w:pPr>
              <w:pStyle w:val="Table"/>
            </w:pPr>
            <w:r>
              <w:t>Sonya Marshall</w:t>
            </w:r>
          </w:p>
        </w:tc>
        <w:tc>
          <w:tcPr>
            <w:tcW w:w="979" w:type="dxa"/>
          </w:tcPr>
          <w:p w:rsidR="00124F9E" w:rsidRDefault="00124F9E" w:rsidP="001F1EC3">
            <w:pPr>
              <w:pStyle w:val="Table"/>
              <w:jc w:val="center"/>
            </w:pPr>
            <w:r>
              <w:t>1641</w:t>
            </w:r>
          </w:p>
        </w:tc>
        <w:tc>
          <w:tcPr>
            <w:tcW w:w="3514" w:type="dxa"/>
          </w:tcPr>
          <w:p w:rsidR="00124F9E" w:rsidRDefault="00124F9E" w:rsidP="001F1EC3">
            <w:pPr>
              <w:pStyle w:val="Table"/>
            </w:pPr>
            <w:r>
              <w:t>James B. Conner-13CR0514 – Auditor</w:t>
            </w:r>
          </w:p>
        </w:tc>
        <w:tc>
          <w:tcPr>
            <w:tcW w:w="1598" w:type="dxa"/>
            <w:gridSpan w:val="2"/>
          </w:tcPr>
          <w:p w:rsidR="00124F9E" w:rsidRDefault="00124F9E" w:rsidP="00C41FA2">
            <w:pPr>
              <w:pStyle w:val="Table"/>
              <w:jc w:val="right"/>
            </w:pPr>
            <w:r>
              <w:t>348.00</w:t>
            </w:r>
          </w:p>
        </w:tc>
      </w:tr>
      <w:tr w:rsidR="00124F9E" w:rsidTr="001F1EC3">
        <w:tc>
          <w:tcPr>
            <w:tcW w:w="3989" w:type="dxa"/>
          </w:tcPr>
          <w:p w:rsidR="00124F9E" w:rsidRDefault="00124F9E" w:rsidP="001F1EC3">
            <w:pPr>
              <w:pStyle w:val="Table"/>
            </w:pPr>
            <w:r>
              <w:t>Hocking county Recorder</w:t>
            </w:r>
          </w:p>
        </w:tc>
        <w:tc>
          <w:tcPr>
            <w:tcW w:w="979" w:type="dxa"/>
          </w:tcPr>
          <w:p w:rsidR="00124F9E" w:rsidRDefault="00124F9E" w:rsidP="001F1EC3">
            <w:pPr>
              <w:pStyle w:val="Table"/>
              <w:jc w:val="center"/>
            </w:pPr>
            <w:r>
              <w:t>1642</w:t>
            </w:r>
          </w:p>
        </w:tc>
        <w:tc>
          <w:tcPr>
            <w:tcW w:w="3514" w:type="dxa"/>
          </w:tcPr>
          <w:p w:rsidR="00124F9E" w:rsidRDefault="00124F9E" w:rsidP="001F1EC3">
            <w:pPr>
              <w:pStyle w:val="Table"/>
            </w:pPr>
            <w:r>
              <w:t>Release of Tax Liens for Tax Ease, Ohio, LLC. – Treasurer</w:t>
            </w:r>
          </w:p>
        </w:tc>
        <w:tc>
          <w:tcPr>
            <w:tcW w:w="1598" w:type="dxa"/>
            <w:gridSpan w:val="2"/>
          </w:tcPr>
          <w:p w:rsidR="00124F9E" w:rsidRDefault="00124F9E" w:rsidP="00C41FA2">
            <w:pPr>
              <w:pStyle w:val="Table"/>
              <w:jc w:val="right"/>
            </w:pPr>
            <w:r>
              <w:t>168.00</w:t>
            </w:r>
          </w:p>
        </w:tc>
      </w:tr>
      <w:tr w:rsidR="00124F9E" w:rsidTr="001F1EC3">
        <w:tc>
          <w:tcPr>
            <w:tcW w:w="3989" w:type="dxa"/>
          </w:tcPr>
          <w:p w:rsidR="00124F9E" w:rsidRDefault="00124F9E" w:rsidP="001F1EC3">
            <w:pPr>
              <w:pStyle w:val="Table"/>
            </w:pPr>
            <w:r>
              <w:t>Blue Tarp Financial, Inc.</w:t>
            </w:r>
          </w:p>
        </w:tc>
        <w:tc>
          <w:tcPr>
            <w:tcW w:w="979" w:type="dxa"/>
          </w:tcPr>
          <w:p w:rsidR="00124F9E" w:rsidRDefault="00124F9E" w:rsidP="00124F9E">
            <w:pPr>
              <w:pStyle w:val="Table"/>
              <w:jc w:val="center"/>
            </w:pPr>
            <w:r>
              <w:t>1643</w:t>
            </w:r>
          </w:p>
        </w:tc>
        <w:tc>
          <w:tcPr>
            <w:tcW w:w="3514" w:type="dxa"/>
          </w:tcPr>
          <w:p w:rsidR="00124F9E" w:rsidRDefault="00124F9E" w:rsidP="001F1EC3">
            <w:pPr>
              <w:pStyle w:val="Table"/>
            </w:pPr>
            <w:r>
              <w:t>Materials for Evidence Room – Sheriff</w:t>
            </w:r>
          </w:p>
        </w:tc>
        <w:tc>
          <w:tcPr>
            <w:tcW w:w="1598" w:type="dxa"/>
            <w:gridSpan w:val="2"/>
          </w:tcPr>
          <w:p w:rsidR="00124F9E" w:rsidRDefault="00124F9E" w:rsidP="00C41FA2">
            <w:pPr>
              <w:pStyle w:val="Table"/>
              <w:jc w:val="right"/>
            </w:pPr>
            <w:r>
              <w:t>314.80</w:t>
            </w:r>
          </w:p>
        </w:tc>
      </w:tr>
      <w:tr w:rsidR="00124F9E" w:rsidTr="001F1EC3">
        <w:tc>
          <w:tcPr>
            <w:tcW w:w="3989" w:type="dxa"/>
          </w:tcPr>
          <w:p w:rsidR="00124F9E" w:rsidRDefault="00124F9E" w:rsidP="001F1EC3">
            <w:pPr>
              <w:pStyle w:val="Table"/>
            </w:pPr>
            <w:r>
              <w:t>Office City</w:t>
            </w:r>
          </w:p>
        </w:tc>
        <w:tc>
          <w:tcPr>
            <w:tcW w:w="979" w:type="dxa"/>
          </w:tcPr>
          <w:p w:rsidR="00124F9E" w:rsidRDefault="00124F9E" w:rsidP="00124F9E">
            <w:pPr>
              <w:pStyle w:val="Table"/>
              <w:jc w:val="center"/>
            </w:pPr>
            <w:r>
              <w:t>1644</w:t>
            </w:r>
          </w:p>
        </w:tc>
        <w:tc>
          <w:tcPr>
            <w:tcW w:w="3514" w:type="dxa"/>
          </w:tcPr>
          <w:p w:rsidR="00124F9E" w:rsidRDefault="00124F9E" w:rsidP="001F1EC3">
            <w:pPr>
              <w:pStyle w:val="Table"/>
            </w:pPr>
            <w:r>
              <w:t>Office Supplies – Juvenile Ct.</w:t>
            </w:r>
          </w:p>
        </w:tc>
        <w:tc>
          <w:tcPr>
            <w:tcW w:w="1598" w:type="dxa"/>
            <w:gridSpan w:val="2"/>
          </w:tcPr>
          <w:p w:rsidR="00124F9E" w:rsidRDefault="00124F9E" w:rsidP="00C41FA2">
            <w:pPr>
              <w:pStyle w:val="Table"/>
              <w:jc w:val="right"/>
            </w:pPr>
            <w:r>
              <w:t>796.82</w:t>
            </w:r>
          </w:p>
        </w:tc>
      </w:tr>
      <w:tr w:rsidR="001F1EC3" w:rsidRPr="001F1EC3" w:rsidTr="003130D4">
        <w:tc>
          <w:tcPr>
            <w:tcW w:w="8640" w:type="dxa"/>
            <w:gridSpan w:val="4"/>
          </w:tcPr>
          <w:p w:rsidR="001F1EC3" w:rsidRPr="001F1EC3" w:rsidRDefault="00124F9E" w:rsidP="001F1EC3">
            <w:pPr>
              <w:pStyle w:val="Table"/>
              <w:rPr>
                <w:b/>
              </w:rPr>
            </w:pPr>
            <w:r>
              <w:rPr>
                <w:b/>
              </w:rPr>
              <w:t xml:space="preserve">County, Dog &amp; Kennel, Recorder’s </w:t>
            </w:r>
            <w:r w:rsidR="003130D4">
              <w:rPr>
                <w:b/>
              </w:rPr>
              <w:t>Equipment</w:t>
            </w:r>
            <w:r>
              <w:rPr>
                <w:b/>
              </w:rPr>
              <w:t xml:space="preserve">, Special Projects-Common Pleas, Sheriff Law Enforcement Trust, </w:t>
            </w:r>
            <w:proofErr w:type="spellStart"/>
            <w:r>
              <w:rPr>
                <w:b/>
              </w:rPr>
              <w:t>Mun</w:t>
            </w:r>
            <w:proofErr w:type="spellEnd"/>
            <w:r>
              <w:rPr>
                <w:b/>
              </w:rPr>
              <w:t xml:space="preserve"> Drug Ct Enhancement Project,</w:t>
            </w:r>
            <w:r w:rsidR="003130D4">
              <w:rPr>
                <w:b/>
              </w:rPr>
              <w:t xml:space="preserve"> Real Estate Assessments, Soil &amp; Water Conservation, Special Projects-</w:t>
            </w:r>
            <w:proofErr w:type="spellStart"/>
            <w:r w:rsidR="003130D4">
              <w:rPr>
                <w:b/>
              </w:rPr>
              <w:t>Juv</w:t>
            </w:r>
            <w:proofErr w:type="spellEnd"/>
            <w:r w:rsidR="003130D4">
              <w:rPr>
                <w:b/>
              </w:rPr>
              <w:t xml:space="preserve"> Ct, Hocking county Sewer District, Hocking County 911, Senior Citizens, VOCA Grant, PSI Writer Grant-Common Pleas, Hocking CO Emergency Manage</w:t>
            </w:r>
            <w:r w:rsidR="005E4B19">
              <w:rPr>
                <w:b/>
              </w:rPr>
              <w:t>ment, Transitional/Safety Workp</w:t>
            </w:r>
            <w:r w:rsidR="003130D4">
              <w:rPr>
                <w:b/>
              </w:rPr>
              <w:t>lace, Family and Children First, Auto Gas</w:t>
            </w:r>
          </w:p>
        </w:tc>
        <w:tc>
          <w:tcPr>
            <w:tcW w:w="1440" w:type="dxa"/>
            <w:tcBorders>
              <w:top w:val="dotted" w:sz="4" w:space="0" w:color="auto"/>
              <w:bottom w:val="dotted" w:sz="4" w:space="0" w:color="auto"/>
            </w:tcBorders>
          </w:tcPr>
          <w:p w:rsidR="001F1EC3" w:rsidRPr="001F1EC3" w:rsidRDefault="00F11BA4" w:rsidP="001F1EC3">
            <w:pPr>
              <w:pStyle w:val="Table"/>
              <w:jc w:val="right"/>
              <w:rPr>
                <w:b/>
              </w:rPr>
            </w:pPr>
            <w:r>
              <w:rPr>
                <w:b/>
              </w:rPr>
              <w:t>$198,802</w:t>
            </w:r>
            <w:r w:rsidR="003130D4">
              <w:rPr>
                <w:b/>
              </w:rPr>
              <w:t>.41</w:t>
            </w:r>
          </w:p>
        </w:tc>
      </w:tr>
    </w:tbl>
    <w:p w:rsidR="0087107A" w:rsidRDefault="0087107A" w:rsidP="0087107A">
      <w:r w:rsidRPr="00182E1E">
        <w:rPr>
          <w:b/>
          <w:u w:val="single"/>
        </w:rPr>
        <w:t>LEGAL NOTICE:</w:t>
      </w:r>
      <w:r>
        <w:t xml:space="preserve"> </w:t>
      </w:r>
      <w:r w:rsidRPr="00182E1E">
        <w:t>Motion by</w:t>
      </w:r>
      <w:r>
        <w:t xml:space="preserve"> Clark Sheets</w:t>
      </w:r>
      <w:r w:rsidRPr="00182E1E">
        <w:t xml:space="preserve"> and seconded by John Walker to approve the Legal Notice for sealed bids </w:t>
      </w:r>
      <w:r>
        <w:t>until 10:00AM on Thursday May 29, 2014</w:t>
      </w:r>
      <w:r w:rsidRPr="00182E1E">
        <w:t xml:space="preserve"> for the furnishing and of all labor, materials and equipment necessary to complete the project known as Paving Various Hocking County Roads and Logan City Streets</w:t>
      </w:r>
      <w:r>
        <w:t xml:space="preserve">. </w:t>
      </w:r>
    </w:p>
    <w:p w:rsidR="0087107A" w:rsidRDefault="0087107A" w:rsidP="0087107A">
      <w:pPr>
        <w:rPr>
          <w:b/>
          <w:u w:val="single"/>
        </w:rPr>
      </w:pPr>
      <w:r w:rsidRPr="00182E1E">
        <w:t xml:space="preserve">Vote: </w:t>
      </w:r>
      <w:r>
        <w:t>Sheets, yea, Walker</w:t>
      </w:r>
      <w:r w:rsidR="00C37101">
        <w:t>,</w:t>
      </w:r>
      <w:r>
        <w:t xml:space="preserve"> yea, </w:t>
      </w:r>
      <w:proofErr w:type="gramStart"/>
      <w:r>
        <w:t>Ogle</w:t>
      </w:r>
      <w:proofErr w:type="gramEnd"/>
      <w:r>
        <w:t>, yea.</w:t>
      </w:r>
    </w:p>
    <w:p w:rsidR="00182E1E" w:rsidRPr="006D4398" w:rsidRDefault="00182E1E" w:rsidP="00182E1E">
      <w:pPr>
        <w:rPr>
          <w:szCs w:val="24"/>
        </w:rPr>
      </w:pPr>
      <w:r w:rsidRPr="006D4398">
        <w:rPr>
          <w:b/>
          <w:bCs/>
          <w:szCs w:val="24"/>
          <w:u w:val="single"/>
        </w:rPr>
        <w:t>APPROPRIATION TRANSFER:</w:t>
      </w:r>
      <w:r w:rsidRPr="006D4398">
        <w:rPr>
          <w:szCs w:val="24"/>
        </w:rPr>
        <w:t xml:space="preserve"> Motion by </w:t>
      </w:r>
      <w:r>
        <w:rPr>
          <w:szCs w:val="24"/>
        </w:rPr>
        <w:t>Clark Sheets</w:t>
      </w:r>
      <w:r w:rsidRPr="006D4398">
        <w:rPr>
          <w:szCs w:val="24"/>
        </w:rPr>
        <w:t xml:space="preserve"> and seconded by John Walker to approve the following Appropriation Transfer:</w:t>
      </w:r>
    </w:p>
    <w:p w:rsidR="00182E1E" w:rsidRPr="006D4398" w:rsidRDefault="00182E1E" w:rsidP="00182E1E">
      <w:pPr>
        <w:rPr>
          <w:szCs w:val="24"/>
        </w:rPr>
      </w:pPr>
      <w:r w:rsidRPr="006D4398">
        <w:rPr>
          <w:szCs w:val="24"/>
        </w:rPr>
        <w:t xml:space="preserve">1) </w:t>
      </w:r>
      <w:r>
        <w:rPr>
          <w:szCs w:val="24"/>
        </w:rPr>
        <w:t>Coroner         -</w:t>
      </w:r>
      <w:r>
        <w:rPr>
          <w:szCs w:val="24"/>
        </w:rPr>
        <w:tab/>
      </w:r>
      <w:r>
        <w:rPr>
          <w:szCs w:val="24"/>
        </w:rPr>
        <w:tab/>
        <w:t>$</w:t>
      </w:r>
      <w:r w:rsidR="00F35255">
        <w:rPr>
          <w:szCs w:val="24"/>
        </w:rPr>
        <w:t>4,500.00</w:t>
      </w:r>
      <w:r w:rsidRPr="006D4398">
        <w:rPr>
          <w:szCs w:val="24"/>
        </w:rPr>
        <w:t xml:space="preserve"> from </w:t>
      </w:r>
      <w:r w:rsidR="00F35255">
        <w:rPr>
          <w:szCs w:val="24"/>
        </w:rPr>
        <w:t>A02F02</w:t>
      </w:r>
      <w:r>
        <w:rPr>
          <w:szCs w:val="24"/>
        </w:rPr>
        <w:t>/</w:t>
      </w:r>
      <w:r w:rsidR="00F35255">
        <w:rPr>
          <w:szCs w:val="24"/>
        </w:rPr>
        <w:t xml:space="preserve">Salaries </w:t>
      </w:r>
      <w:r w:rsidRPr="006D4398">
        <w:rPr>
          <w:szCs w:val="24"/>
        </w:rPr>
        <w:t xml:space="preserve">to </w:t>
      </w:r>
      <w:r w:rsidR="00F35255">
        <w:rPr>
          <w:szCs w:val="24"/>
        </w:rPr>
        <w:t>A02F06</w:t>
      </w:r>
      <w:r>
        <w:rPr>
          <w:szCs w:val="24"/>
        </w:rPr>
        <w:t>/</w:t>
      </w:r>
      <w:r w:rsidR="00F35255">
        <w:rPr>
          <w:szCs w:val="24"/>
        </w:rPr>
        <w:t>Contract Services</w:t>
      </w:r>
    </w:p>
    <w:p w:rsidR="00182E1E" w:rsidRDefault="00182E1E" w:rsidP="00182E1E">
      <w:pPr>
        <w:rPr>
          <w:b/>
          <w:u w:val="single"/>
        </w:rPr>
      </w:pPr>
      <w:r w:rsidRPr="006D4398">
        <w:rPr>
          <w:szCs w:val="24"/>
        </w:rPr>
        <w:t xml:space="preserve">Vote: </w:t>
      </w:r>
      <w:r>
        <w:rPr>
          <w:szCs w:val="24"/>
        </w:rPr>
        <w:t xml:space="preserve">Sheets, yea, Walker, yea, </w:t>
      </w:r>
      <w:proofErr w:type="gramStart"/>
      <w:r>
        <w:rPr>
          <w:szCs w:val="24"/>
        </w:rPr>
        <w:t>Ogle</w:t>
      </w:r>
      <w:proofErr w:type="gramEnd"/>
      <w:r>
        <w:rPr>
          <w:szCs w:val="24"/>
        </w:rPr>
        <w:t>, yea</w:t>
      </w:r>
      <w:r w:rsidRPr="006D4398">
        <w:rPr>
          <w:szCs w:val="24"/>
        </w:rPr>
        <w:t>.</w:t>
      </w:r>
    </w:p>
    <w:p w:rsidR="00182E1E" w:rsidRDefault="00182E1E" w:rsidP="00182E1E">
      <w:r w:rsidRPr="00182E1E">
        <w:rPr>
          <w:b/>
          <w:u w:val="single"/>
        </w:rPr>
        <w:t>UNITED WAY PROPOSAL – SHSC:</w:t>
      </w:r>
      <w:r w:rsidRPr="00182E1E">
        <w:t xml:space="preserve"> Motion by </w:t>
      </w:r>
      <w:r>
        <w:t xml:space="preserve">Clark Sheets </w:t>
      </w:r>
      <w:r w:rsidRPr="00182E1E">
        <w:t xml:space="preserve">and seconded by John Walker to authorize President </w:t>
      </w:r>
      <w:r>
        <w:t>Sandy Ogle</w:t>
      </w:r>
      <w:r w:rsidRPr="00182E1E">
        <w:t xml:space="preserve"> to sign the United Way Funding Application for the Scenic Hills Senior Center for 201</w:t>
      </w:r>
      <w:r>
        <w:t>5</w:t>
      </w:r>
      <w:r w:rsidRPr="00182E1E">
        <w:t xml:space="preserve">.   </w:t>
      </w:r>
    </w:p>
    <w:p w:rsidR="00182E1E" w:rsidRDefault="00182E1E" w:rsidP="00182E1E">
      <w:r w:rsidRPr="00182E1E">
        <w:t xml:space="preserve">Vote: </w:t>
      </w:r>
      <w:r>
        <w:t>Sheets, yea, Walker, yea</w:t>
      </w:r>
      <w:r w:rsidR="00C37101">
        <w:t>,</w:t>
      </w:r>
      <w:r>
        <w:t xml:space="preserve"> </w:t>
      </w:r>
      <w:proofErr w:type="gramStart"/>
      <w:r>
        <w:t>Ogle</w:t>
      </w:r>
      <w:proofErr w:type="gramEnd"/>
      <w:r>
        <w:t>, yea</w:t>
      </w:r>
      <w:r w:rsidRPr="00182E1E">
        <w:t>.</w:t>
      </w:r>
    </w:p>
    <w:p w:rsidR="00D53B89" w:rsidRDefault="00D53B89" w:rsidP="00182E1E">
      <w:r>
        <w:rPr>
          <w:b/>
          <w:u w:val="single"/>
        </w:rPr>
        <w:t>SR 328 SEWER</w:t>
      </w:r>
      <w:r w:rsidRPr="00D53B89">
        <w:t>: Sandy stated that the</w:t>
      </w:r>
      <w:r w:rsidR="008D5072">
        <w:t xml:space="preserve"> sewer project is the </w:t>
      </w:r>
      <w:r w:rsidR="008D5072" w:rsidRPr="00D53B89">
        <w:t>responsibility</w:t>
      </w:r>
      <w:r w:rsidRPr="00D53B89">
        <w:t xml:space="preserve"> of the Commissioners </w:t>
      </w:r>
      <w:r w:rsidR="008D5072">
        <w:t xml:space="preserve">and </w:t>
      </w:r>
      <w:r w:rsidRPr="00D53B89">
        <w:t xml:space="preserve">to </w:t>
      </w:r>
      <w:r w:rsidR="008D5072">
        <w:t>vote whether they are going to do this project. John stated they need to do more research on their part, that he thought something needs to be done but there are a couple more factors to look at</w:t>
      </w:r>
      <w:r w:rsidR="0086680D">
        <w:t xml:space="preserve"> and </w:t>
      </w:r>
      <w:r w:rsidR="008D5072">
        <w:t xml:space="preserve">can </w:t>
      </w:r>
      <w:r w:rsidR="00EB64F5">
        <w:t xml:space="preserve">the issue </w:t>
      </w:r>
      <w:r w:rsidR="0086680D">
        <w:t xml:space="preserve">right across from the high school </w:t>
      </w:r>
      <w:r w:rsidR="008D5072">
        <w:t xml:space="preserve">be addressed first. Sandy said we need to decide if we are going to do anything. Clark said we don’t have a choice the Health </w:t>
      </w:r>
      <w:r w:rsidR="0086680D">
        <w:t>C</w:t>
      </w:r>
      <w:r w:rsidR="008D5072">
        <w:t xml:space="preserve">ommission is going to make us do something. Sandy said but it </w:t>
      </w:r>
      <w:r w:rsidR="00A05DD6">
        <w:t xml:space="preserve">is up to us to decide </w:t>
      </w:r>
      <w:r w:rsidR="001C6766">
        <w:t>whom</w:t>
      </w:r>
      <w:r w:rsidR="00A05DD6">
        <w:t xml:space="preserve"> we want to do the job. Clark stated it would have to go out to bid.</w:t>
      </w:r>
    </w:p>
    <w:p w:rsidR="001F1EC3" w:rsidRDefault="00A05DD6">
      <w:r>
        <w:rPr>
          <w:b/>
          <w:u w:val="single"/>
        </w:rPr>
        <w:t>SANDY SNIDER-MARION TWP.:</w:t>
      </w:r>
      <w:r>
        <w:t xml:space="preserve"> Fiscal Officer Sandy Snider of Marion Twp. expressed her concern to get some enforcement on collecting lodging taxes. </w:t>
      </w:r>
      <w:r w:rsidR="0086680D">
        <w:t xml:space="preserve">Commissioner </w:t>
      </w:r>
      <w:r>
        <w:t>Sandy</w:t>
      </w:r>
      <w:r w:rsidR="0086680D">
        <w:t xml:space="preserve"> Ogle</w:t>
      </w:r>
      <w:r>
        <w:t xml:space="preserve"> read a letter from the Prosecutor regarding the issue. </w:t>
      </w:r>
      <w:r w:rsidR="0086680D">
        <w:t>Commissioner Ogle</w:t>
      </w:r>
      <w:r>
        <w:t xml:space="preserve"> suggested that they come to the May 15</w:t>
      </w:r>
      <w:r w:rsidRPr="00A05DD6">
        <w:rPr>
          <w:vertAlign w:val="superscript"/>
        </w:rPr>
        <w:t>th</w:t>
      </w:r>
      <w:r>
        <w:t xml:space="preserve"> meeting that the Prosecutor would be attending</w:t>
      </w:r>
      <w:r w:rsidR="001C6766">
        <w:t xml:space="preserve"> and discuss the different polices</w:t>
      </w:r>
      <w:r>
        <w:t xml:space="preserve">. Fiscal Officer Debbie Angle of Laurel Twp. </w:t>
      </w:r>
      <w:r w:rsidR="00E11B2D">
        <w:t>s</w:t>
      </w:r>
      <w:r>
        <w:t xml:space="preserve">tated she had contacted </w:t>
      </w:r>
      <w:r w:rsidR="001C6766">
        <w:t xml:space="preserve">a State Senator and a State Representative and the State Senator cited 5739.09 of the Ohio Revised Code that deals with the authority the Commissioners have to </w:t>
      </w:r>
      <w:r w:rsidR="001C6766">
        <w:lastRenderedPageBreak/>
        <w:t xml:space="preserve">establish and collect lodging taxes. </w:t>
      </w:r>
      <w:r w:rsidR="0086680D">
        <w:t>Commissioner Ogle</w:t>
      </w:r>
      <w:r w:rsidR="001C6766">
        <w:t xml:space="preserve"> said I think when we all work together and explain to the Prosecutor what we need to make this happen I think it will work.</w:t>
      </w:r>
    </w:p>
    <w:p w:rsidR="00175B6C" w:rsidRDefault="00FE0D01" w:rsidP="0029579B">
      <w:r>
        <w:rPr>
          <w:b/>
          <w:u w:val="single"/>
        </w:rPr>
        <w:t>HAPCAP- JESSIE POWERS/GREGG ANDREWS:</w:t>
      </w:r>
      <w:r>
        <w:t xml:space="preserve"> Gregg Andrews of HAPCAP </w:t>
      </w:r>
      <w:r w:rsidR="00905662">
        <w:t>asked if the Commissioners had made a decision on the</w:t>
      </w:r>
      <w:r>
        <w:t xml:space="preserve"> </w:t>
      </w:r>
      <w:r w:rsidR="00905662">
        <w:t xml:space="preserve">proposals for the CDBG Allocation. Gregg </w:t>
      </w:r>
      <w:r>
        <w:t xml:space="preserve">stated that the City of Logan </w:t>
      </w:r>
      <w:r w:rsidR="00905662">
        <w:t>requested $33,272.00 for sidewalks and</w:t>
      </w:r>
      <w:r>
        <w:t xml:space="preserve"> the Scenic Hills Senior Center </w:t>
      </w:r>
      <w:r w:rsidR="00905662">
        <w:t>$60,483.50 for paving and sidewalks</w:t>
      </w:r>
      <w:r w:rsidR="00175B6C">
        <w:t>. After discussion it was decided to divide the funding in half between to the City of Logan and Scenic Hills Senior Center.</w:t>
      </w:r>
    </w:p>
    <w:p w:rsidR="0029579B" w:rsidRDefault="00175B6C" w:rsidP="0029579B">
      <w:r w:rsidRPr="00175B6C">
        <w:rPr>
          <w:b/>
          <w:u w:val="single"/>
        </w:rPr>
        <w:t xml:space="preserve">CDBG GRANT: </w:t>
      </w:r>
      <w:r>
        <w:t xml:space="preserve">Motion by Clark Sheets and seconded by John Walker to </w:t>
      </w:r>
      <w:r w:rsidR="00CE1334">
        <w:t xml:space="preserve">split the </w:t>
      </w:r>
      <w:r w:rsidR="00EB64F5">
        <w:t xml:space="preserve">CDBG </w:t>
      </w:r>
      <w:r w:rsidR="00CE1334">
        <w:t>funding giving</w:t>
      </w:r>
      <w:r>
        <w:t xml:space="preserve"> $31,200.00 each to the City of Logan and the Scenic Hill</w:t>
      </w:r>
      <w:r w:rsidR="00CE1334">
        <w:t>s</w:t>
      </w:r>
      <w:r>
        <w:t xml:space="preserve"> Senior Center.</w:t>
      </w:r>
    </w:p>
    <w:p w:rsidR="00CE1334" w:rsidRDefault="00CE1334" w:rsidP="0029579B">
      <w:r>
        <w:t xml:space="preserve">Vote: Sheets, yea, Walker, yea, </w:t>
      </w:r>
      <w:proofErr w:type="gramStart"/>
      <w:r>
        <w:t>Ogle</w:t>
      </w:r>
      <w:proofErr w:type="gramEnd"/>
      <w:r>
        <w:t>, yea.</w:t>
      </w:r>
    </w:p>
    <w:p w:rsidR="00CE1334" w:rsidRDefault="00CE1334" w:rsidP="0029579B">
      <w:r>
        <w:rPr>
          <w:b/>
          <w:u w:val="single"/>
        </w:rPr>
        <w:t>RECESS:</w:t>
      </w:r>
      <w:r>
        <w:t xml:space="preserve"> 9:35AM</w:t>
      </w:r>
      <w:r>
        <w:tab/>
      </w:r>
      <w:r>
        <w:tab/>
      </w:r>
      <w:r>
        <w:tab/>
      </w:r>
      <w:r w:rsidR="0044737F">
        <w:t xml:space="preserve">  </w:t>
      </w:r>
      <w:r w:rsidR="0044737F">
        <w:tab/>
      </w:r>
      <w:r w:rsidR="0044737F">
        <w:tab/>
      </w:r>
      <w:r>
        <w:rPr>
          <w:b/>
          <w:u w:val="single"/>
        </w:rPr>
        <w:t>RECONVENE:</w:t>
      </w:r>
      <w:r>
        <w:t xml:space="preserve"> 9:46AM</w:t>
      </w:r>
    </w:p>
    <w:p w:rsidR="0027714D" w:rsidRDefault="00CE1334" w:rsidP="0029579B">
      <w:pPr>
        <w:rPr>
          <w:b/>
          <w:u w:val="single"/>
        </w:rPr>
      </w:pPr>
      <w:r>
        <w:rPr>
          <w:b/>
          <w:u w:val="single"/>
        </w:rPr>
        <w:t>SHERIFF NORTH:</w:t>
      </w:r>
      <w:r>
        <w:t xml:space="preserve"> </w:t>
      </w:r>
      <w:r w:rsidR="0027714D">
        <w:t>Sheriff North requested 5-7 acres that ODOT transferred to the county for a fir</w:t>
      </w:r>
      <w:r w:rsidR="0086680D">
        <w:t>ing</w:t>
      </w:r>
      <w:r w:rsidR="0027714D">
        <w:t xml:space="preserve"> range. Chief Alford explained that it would save the county money as they now rent the fir</w:t>
      </w:r>
      <w:r w:rsidR="00925A3C">
        <w:t>ing</w:t>
      </w:r>
      <w:r w:rsidR="0027714D">
        <w:t xml:space="preserve"> range from Hocking College at approximately $3,000.00 a year and would cut down on </w:t>
      </w:r>
      <w:r w:rsidR="0086680D">
        <w:t>their overtime cost</w:t>
      </w:r>
      <w:r w:rsidR="0027714D">
        <w:t xml:space="preserve"> because of scheduling with the college using their own range. </w:t>
      </w:r>
      <w:r w:rsidR="0044493F">
        <w:t xml:space="preserve">Bill Kaeppner stated that he had talked to the Sheriff about the other land that would not interfere with the range but </w:t>
      </w:r>
      <w:r w:rsidR="00EB64F5">
        <w:t xml:space="preserve">a group </w:t>
      </w:r>
      <w:r w:rsidR="0044493F">
        <w:t>would like to work on a plan to develop a full size vehicle play area.</w:t>
      </w:r>
    </w:p>
    <w:p w:rsidR="0027714D" w:rsidRDefault="0027714D" w:rsidP="0029579B">
      <w:r>
        <w:rPr>
          <w:b/>
          <w:u w:val="single"/>
        </w:rPr>
        <w:t>FIR</w:t>
      </w:r>
      <w:r w:rsidR="002100EA">
        <w:rPr>
          <w:b/>
          <w:u w:val="single"/>
        </w:rPr>
        <w:t>ING</w:t>
      </w:r>
      <w:bookmarkStart w:id="0" w:name="_GoBack"/>
      <w:bookmarkEnd w:id="0"/>
      <w:r>
        <w:rPr>
          <w:b/>
          <w:u w:val="single"/>
        </w:rPr>
        <w:t xml:space="preserve"> RANGE:</w:t>
      </w:r>
      <w:r>
        <w:t xml:space="preserve"> Motion by Clark Sheets and seconded by John Walker to </w:t>
      </w:r>
      <w:r w:rsidR="00BA4482">
        <w:t xml:space="preserve">allow </w:t>
      </w:r>
      <w:r>
        <w:t xml:space="preserve">use </w:t>
      </w:r>
      <w:r w:rsidR="00BA4482">
        <w:t>of the ground for a fir</w:t>
      </w:r>
      <w:r w:rsidR="00925A3C">
        <w:t xml:space="preserve">ing </w:t>
      </w:r>
      <w:r w:rsidR="00BA4482">
        <w:t>range for the Sheriff’s Department not to exceed 7 acres.</w:t>
      </w:r>
    </w:p>
    <w:p w:rsidR="00BA4482" w:rsidRDefault="00BA4482" w:rsidP="0029579B">
      <w:r>
        <w:t xml:space="preserve">Vote: Sheets, yea Walker, yea, </w:t>
      </w:r>
      <w:proofErr w:type="gramStart"/>
      <w:r>
        <w:t>Ogle</w:t>
      </w:r>
      <w:proofErr w:type="gramEnd"/>
      <w:r>
        <w:t>, yea.</w:t>
      </w:r>
    </w:p>
    <w:p w:rsidR="00BA4482" w:rsidRDefault="00BA4482" w:rsidP="0029579B">
      <w:r>
        <w:rPr>
          <w:b/>
          <w:u w:val="single"/>
        </w:rPr>
        <w:t>COMPUTERS-SHERIF DEPT.:</w:t>
      </w:r>
      <w:r>
        <w:t xml:space="preserve"> Sandy commented on a letter that they received from the Sheriff’s Dept. in regards to </w:t>
      </w:r>
      <w:r w:rsidR="0044493F">
        <w:t xml:space="preserve">5 </w:t>
      </w:r>
      <w:r>
        <w:t xml:space="preserve">computers that use the Windows XP platform and need to be replaced. </w:t>
      </w:r>
      <w:r w:rsidR="0044493F">
        <w:t>John asked if their computers</w:t>
      </w:r>
      <w:r w:rsidR="00EB64F5">
        <w:t xml:space="preserve"> were included in the submitted list</w:t>
      </w:r>
      <w:r w:rsidR="00046E17">
        <w:t xml:space="preserve">. </w:t>
      </w:r>
      <w:r w:rsidR="00EB64F5">
        <w:t xml:space="preserve">Sheriff North said he didn’t think so. </w:t>
      </w:r>
      <w:r w:rsidR="00046E17">
        <w:t>John said they need to talk to Mark Stout of the Data Dept. and they would take action on Tuesday.</w:t>
      </w:r>
    </w:p>
    <w:p w:rsidR="00400C76" w:rsidRDefault="00046E17" w:rsidP="0029579B">
      <w:r>
        <w:rPr>
          <w:b/>
          <w:u w:val="single"/>
        </w:rPr>
        <w:t>BILL KAEPPNER:</w:t>
      </w:r>
      <w:r>
        <w:t xml:space="preserve"> </w:t>
      </w:r>
      <w:r w:rsidR="0038015D">
        <w:t xml:space="preserve">Bill Kaeppner </w:t>
      </w:r>
      <w:r w:rsidR="00C000F0">
        <w:t xml:space="preserve">had a discussion on what events he is allowed to have at his place. </w:t>
      </w:r>
    </w:p>
    <w:p w:rsidR="0027714D" w:rsidRDefault="00BD6C78" w:rsidP="0029579B">
      <w:r w:rsidRPr="00BD6C78">
        <w:rPr>
          <w:b/>
          <w:u w:val="single"/>
        </w:rPr>
        <w:t xml:space="preserve">ADJOURNMENT: </w:t>
      </w:r>
      <w:r>
        <w:t>Motion by Clark Sheets and seconded by John Walker to adjourn the meeting.</w:t>
      </w:r>
    </w:p>
    <w:p w:rsidR="001C6766" w:rsidRPr="00D53B89" w:rsidRDefault="00BD6C78">
      <w:r>
        <w:t>Vote: Sheets, yea, Walker,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F1EC3">
            <w:pPr>
              <w:pStyle w:val="Signatures"/>
            </w:pPr>
            <w:r>
              <w:t xml:space="preserve">This is to certify that the above is the true action taken by this Board of Hocking County Commissioners at a regular meeting of the Board held on </w:t>
            </w:r>
            <w:r w:rsidR="001F1EC3">
              <w:t>May 8</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5D" w:rsidRDefault="0038015D" w:rsidP="00C41FA2">
      <w:pPr>
        <w:spacing w:before="0" w:after="0"/>
      </w:pPr>
      <w:r>
        <w:separator/>
      </w:r>
    </w:p>
  </w:endnote>
  <w:endnote w:type="continuationSeparator" w:id="0">
    <w:p w:rsidR="0038015D" w:rsidRDefault="0038015D" w:rsidP="00C41F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5D" w:rsidRDefault="00380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015D" w:rsidRDefault="00380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5D" w:rsidRDefault="003801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5D" w:rsidRDefault="0038015D" w:rsidP="00C41FA2">
      <w:pPr>
        <w:spacing w:before="0" w:after="0"/>
      </w:pPr>
      <w:r>
        <w:separator/>
      </w:r>
    </w:p>
  </w:footnote>
  <w:footnote w:type="continuationSeparator" w:id="0">
    <w:p w:rsidR="0038015D" w:rsidRDefault="0038015D" w:rsidP="00C41F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5D" w:rsidRDefault="0038015D">
    <w:pPr>
      <w:pStyle w:val="Header"/>
    </w:pPr>
    <w:r>
      <w:t>COMMISSIONERS MEETING May 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1EC3"/>
    <w:rsid w:val="00046E17"/>
    <w:rsid w:val="000A4F02"/>
    <w:rsid w:val="00124F9E"/>
    <w:rsid w:val="00175B6C"/>
    <w:rsid w:val="00182E1E"/>
    <w:rsid w:val="00191651"/>
    <w:rsid w:val="001C6766"/>
    <w:rsid w:val="001E0A4F"/>
    <w:rsid w:val="001F1EC3"/>
    <w:rsid w:val="002100EA"/>
    <w:rsid w:val="00242F06"/>
    <w:rsid w:val="00275301"/>
    <w:rsid w:val="0027714D"/>
    <w:rsid w:val="0029579B"/>
    <w:rsid w:val="002A5D52"/>
    <w:rsid w:val="003130D4"/>
    <w:rsid w:val="0036328E"/>
    <w:rsid w:val="0038015D"/>
    <w:rsid w:val="00393D3C"/>
    <w:rsid w:val="003E0E72"/>
    <w:rsid w:val="00400C76"/>
    <w:rsid w:val="00400C82"/>
    <w:rsid w:val="0044493F"/>
    <w:rsid w:val="00446C73"/>
    <w:rsid w:val="0044737F"/>
    <w:rsid w:val="00466249"/>
    <w:rsid w:val="005E4B19"/>
    <w:rsid w:val="006A7F85"/>
    <w:rsid w:val="00746BB6"/>
    <w:rsid w:val="0076509B"/>
    <w:rsid w:val="007F6EC1"/>
    <w:rsid w:val="00855C71"/>
    <w:rsid w:val="0086680D"/>
    <w:rsid w:val="0087107A"/>
    <w:rsid w:val="00897F95"/>
    <w:rsid w:val="008D5072"/>
    <w:rsid w:val="00905662"/>
    <w:rsid w:val="00911928"/>
    <w:rsid w:val="00925A3C"/>
    <w:rsid w:val="00977855"/>
    <w:rsid w:val="00980108"/>
    <w:rsid w:val="00982BC8"/>
    <w:rsid w:val="009C5E4C"/>
    <w:rsid w:val="009E3C95"/>
    <w:rsid w:val="00A05DD6"/>
    <w:rsid w:val="00B45333"/>
    <w:rsid w:val="00B86635"/>
    <w:rsid w:val="00BA4482"/>
    <w:rsid w:val="00BD6C78"/>
    <w:rsid w:val="00BE1933"/>
    <w:rsid w:val="00BF2B03"/>
    <w:rsid w:val="00C000F0"/>
    <w:rsid w:val="00C37101"/>
    <w:rsid w:val="00C41FA2"/>
    <w:rsid w:val="00CE1334"/>
    <w:rsid w:val="00D147D9"/>
    <w:rsid w:val="00D345E5"/>
    <w:rsid w:val="00D53B89"/>
    <w:rsid w:val="00D6356C"/>
    <w:rsid w:val="00D64B3B"/>
    <w:rsid w:val="00D921D8"/>
    <w:rsid w:val="00E11B2D"/>
    <w:rsid w:val="00E562AB"/>
    <w:rsid w:val="00E579F8"/>
    <w:rsid w:val="00E748DB"/>
    <w:rsid w:val="00EB64F5"/>
    <w:rsid w:val="00EE4974"/>
    <w:rsid w:val="00F11BA4"/>
    <w:rsid w:val="00F2016B"/>
    <w:rsid w:val="00F35255"/>
    <w:rsid w:val="00F7120E"/>
    <w:rsid w:val="00FE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CC81F-7646-4903-80F2-5ADBC3DC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1054</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26</cp:revision>
  <cp:lastPrinted>2013-07-16T14:52:00Z</cp:lastPrinted>
  <dcterms:created xsi:type="dcterms:W3CDTF">2014-05-08T12:12:00Z</dcterms:created>
  <dcterms:modified xsi:type="dcterms:W3CDTF">2014-05-13T14:02:00Z</dcterms:modified>
  <cp:category>minutes</cp:category>
</cp:coreProperties>
</file>