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52" w:rsidRPr="00A74E0D" w:rsidRDefault="00C66052" w:rsidP="00C66052">
      <w:r w:rsidRPr="00A74E0D">
        <w:t xml:space="preserve">The Board of Hocking County Commissioners met in regular session this </w:t>
      </w:r>
      <w:r>
        <w:t>10</w:t>
      </w:r>
      <w:r w:rsidRPr="00C66052">
        <w:rPr>
          <w:vertAlign w:val="superscript"/>
        </w:rPr>
        <w:t>th</w:t>
      </w:r>
      <w:r>
        <w:t xml:space="preserve"> </w:t>
      </w:r>
      <w:r w:rsidRPr="00A74E0D">
        <w:t xml:space="preserve">day of </w:t>
      </w:r>
      <w:r>
        <w:t>Novembe</w:t>
      </w:r>
      <w:r w:rsidRPr="00A74E0D">
        <w:t>r 2015 with the following members present Sandy Ogle, Jeff Dickerson and Larry Dicken.</w:t>
      </w:r>
    </w:p>
    <w:p w:rsidR="00C66052" w:rsidRPr="00A74E0D" w:rsidRDefault="00C66052" w:rsidP="00C66052">
      <w:r w:rsidRPr="00A74E0D">
        <w:rPr>
          <w:b/>
          <w:u w:val="single"/>
        </w:rPr>
        <w:t>MEETING:</w:t>
      </w:r>
      <w:r w:rsidRPr="00A74E0D">
        <w:t xml:space="preserve"> The meeting was called to order by President Larry Dicken. </w:t>
      </w:r>
    </w:p>
    <w:p w:rsidR="00C66052" w:rsidRPr="00A74E0D" w:rsidRDefault="00C66052" w:rsidP="00C66052">
      <w:r w:rsidRPr="00A74E0D">
        <w:rPr>
          <w:b/>
          <w:u w:val="single"/>
        </w:rPr>
        <w:t>MINUTES:</w:t>
      </w:r>
      <w:r w:rsidRPr="00A74E0D">
        <w:t xml:space="preserve"> </w:t>
      </w:r>
      <w:r>
        <w:t>November 5</w:t>
      </w:r>
      <w:r w:rsidRPr="00A74E0D">
        <w:t>, 2015 minutes approved.</w:t>
      </w:r>
    </w:p>
    <w:p w:rsidR="00C66052" w:rsidRPr="00A74E0D" w:rsidRDefault="00C66052" w:rsidP="00C66052">
      <w:r w:rsidRPr="00A74E0D">
        <w:rPr>
          <w:b/>
          <w:u w:val="single"/>
        </w:rPr>
        <w:t>AGENDA</w:t>
      </w:r>
      <w:r w:rsidRPr="00A74E0D">
        <w:rPr>
          <w:u w:val="single"/>
        </w:rPr>
        <w:t>:</w:t>
      </w:r>
      <w:r w:rsidRPr="00A74E0D">
        <w:t xml:space="preserve"> Motion by Sandy Ogle and seconded by Jeff Dickerson to approve the agenda. </w:t>
      </w:r>
    </w:p>
    <w:p w:rsidR="00BF2B03" w:rsidRDefault="00C66052">
      <w:r>
        <w:t xml:space="preserve">Vote: </w:t>
      </w:r>
      <w:r w:rsidRPr="00A74E0D">
        <w:t>Ogle, yea, Dickerson, yea, Dicken, yea.</w:t>
      </w:r>
    </w:p>
    <w:p w:rsidR="00B51FA6" w:rsidRPr="0046096B" w:rsidRDefault="00B51FA6" w:rsidP="00B51FA6">
      <w:pPr>
        <w:rPr>
          <w:szCs w:val="24"/>
        </w:rPr>
      </w:pPr>
      <w:r w:rsidRPr="0046096B">
        <w:rPr>
          <w:b/>
          <w:szCs w:val="24"/>
          <w:u w:val="single"/>
        </w:rPr>
        <w:t>EXECUTIVE SESSION:</w:t>
      </w:r>
      <w:r w:rsidRPr="0046096B">
        <w:rPr>
          <w:szCs w:val="24"/>
        </w:rPr>
        <w:t xml:space="preserve"> Motion by Jeff Dickerson and seconded by Sandy Ogle to enter into Executive Session at 9:</w:t>
      </w:r>
      <w:r>
        <w:rPr>
          <w:szCs w:val="24"/>
        </w:rPr>
        <w:t>06</w:t>
      </w:r>
      <w:r w:rsidRPr="0046096B">
        <w:rPr>
          <w:szCs w:val="24"/>
        </w:rPr>
        <w:t>AM to discuss personnel matters of employment</w:t>
      </w:r>
      <w:r>
        <w:rPr>
          <w:szCs w:val="24"/>
        </w:rPr>
        <w:t xml:space="preserve"> with Karen Raymore and  Auditor Ken Wilson.</w:t>
      </w:r>
      <w:r w:rsidRPr="0046096B">
        <w:rPr>
          <w:szCs w:val="24"/>
        </w:rPr>
        <w:t xml:space="preserve"> </w:t>
      </w:r>
    </w:p>
    <w:p w:rsidR="00B51FA6" w:rsidRPr="0046096B" w:rsidRDefault="00B51FA6" w:rsidP="00B51FA6">
      <w:pPr>
        <w:rPr>
          <w:szCs w:val="24"/>
        </w:rPr>
      </w:pPr>
      <w:r w:rsidRPr="0046096B">
        <w:rPr>
          <w:szCs w:val="24"/>
        </w:rPr>
        <w:t xml:space="preserve"> Roll Call: Ogle, yea, Dickerson, yea, Dicken, yea.</w:t>
      </w:r>
    </w:p>
    <w:p w:rsidR="00B51FA6" w:rsidRPr="0046096B" w:rsidRDefault="00B51FA6" w:rsidP="00B51FA6">
      <w:pPr>
        <w:rPr>
          <w:szCs w:val="24"/>
        </w:rPr>
      </w:pPr>
      <w:r w:rsidRPr="0046096B">
        <w:rPr>
          <w:b/>
          <w:szCs w:val="24"/>
          <w:u w:val="single"/>
        </w:rPr>
        <w:t>EXIT EXECUTIVE SESSION:</w:t>
      </w:r>
      <w:r w:rsidRPr="0046096B">
        <w:rPr>
          <w:szCs w:val="24"/>
        </w:rPr>
        <w:t xml:space="preserve"> Motion by Jeff Dickerson and seconded by Sandy Ogle to exit Executive </w:t>
      </w:r>
      <w:r>
        <w:rPr>
          <w:szCs w:val="24"/>
        </w:rPr>
        <w:t>Session at</w:t>
      </w:r>
      <w:r w:rsidR="00CF334A">
        <w:rPr>
          <w:szCs w:val="24"/>
        </w:rPr>
        <w:t xml:space="preserve"> 9:45AM </w:t>
      </w:r>
      <w:r w:rsidRPr="0046096B">
        <w:rPr>
          <w:szCs w:val="24"/>
        </w:rPr>
        <w:t xml:space="preserve">with no action taken. </w:t>
      </w:r>
    </w:p>
    <w:p w:rsidR="00B51FA6" w:rsidRDefault="00B51FA6" w:rsidP="00B51FA6">
      <w:pPr>
        <w:rPr>
          <w:szCs w:val="24"/>
        </w:rPr>
      </w:pPr>
      <w:r w:rsidRPr="0046096B">
        <w:rPr>
          <w:szCs w:val="24"/>
        </w:rPr>
        <w:t>Roll Call: Ogle, yea, Dickerson, yea, Dicken, yea.</w:t>
      </w:r>
    </w:p>
    <w:p w:rsidR="00E5100B" w:rsidRPr="00EB3383" w:rsidRDefault="00EB3383" w:rsidP="00B51FA6">
      <w:pPr>
        <w:rPr>
          <w:szCs w:val="24"/>
        </w:rPr>
      </w:pPr>
      <w:r>
        <w:rPr>
          <w:b/>
          <w:szCs w:val="24"/>
          <w:u w:val="single"/>
        </w:rPr>
        <w:t>HEARING -VACATION FOR PORTION OF NORTH ST:</w:t>
      </w:r>
      <w:r>
        <w:rPr>
          <w:szCs w:val="24"/>
        </w:rPr>
        <w:t xml:space="preserve"> Attending the hearing for the vacation of a portion of North St, T-1030, </w:t>
      </w:r>
      <w:proofErr w:type="gramStart"/>
      <w:r>
        <w:rPr>
          <w:szCs w:val="24"/>
        </w:rPr>
        <w:t>Perry</w:t>
      </w:r>
      <w:proofErr w:type="gramEnd"/>
      <w:r>
        <w:rPr>
          <w:szCs w:val="24"/>
        </w:rPr>
        <w:t xml:space="preserve"> Township </w:t>
      </w:r>
      <w:r w:rsidR="00714690">
        <w:rPr>
          <w:szCs w:val="24"/>
        </w:rPr>
        <w:t>is</w:t>
      </w:r>
      <w:r>
        <w:rPr>
          <w:szCs w:val="24"/>
        </w:rPr>
        <w:t xml:space="preserve"> as follows: Harold Karr, Margaret Karr, Katie Hibbard, William Kaeppner, Ms. Morgan, Sandra Ogle, Jeff Dickerson, Larry Dicken and Peggi Warthman.</w:t>
      </w:r>
    </w:p>
    <w:p w:rsidR="00C24E93" w:rsidRDefault="00C24E93" w:rsidP="00C24E93">
      <w:r w:rsidRPr="00251FC2">
        <w:rPr>
          <w:b/>
          <w:u w:val="single"/>
        </w:rPr>
        <w:t xml:space="preserve">VACATION OF A PORTION OF </w:t>
      </w:r>
      <w:r>
        <w:rPr>
          <w:b/>
          <w:u w:val="single"/>
        </w:rPr>
        <w:t>NORTH ST:</w:t>
      </w:r>
      <w:r>
        <w:t xml:space="preserve"> Motion by Jeff Dickerson  and seconded by Sandy Ogle to approve the Vacation of a Portion of North Street, T-1030 situated in the State of Ohio, County of Hocking, Township of Perry, Section 22,Township 12 North and Range 19 West; Section 11 and being located in the Town of Perry. Beginning for reference at a point northeast corner of Lot 16 in said Town of Perry, the south right-of-way line of North Street Township Road N</w:t>
      </w:r>
      <w:r w:rsidR="00794B65">
        <w:t>umber 1030, and the west right-</w:t>
      </w:r>
      <w:r>
        <w:t xml:space="preserve">of way- of West Alley Township Road Number 1107A, </w:t>
      </w:r>
    </w:p>
    <w:p w:rsidR="00C24E93" w:rsidRDefault="00C24E93" w:rsidP="00C24E93">
      <w:r>
        <w:t>Thence in in a southwesterly direction along the south right-of-way of said northwest corner of Lot 1 of said Town of Pe</w:t>
      </w:r>
      <w:r w:rsidR="00794B65">
        <w:t>rr</w:t>
      </w:r>
      <w:r>
        <w:t>y. Thence leaving the northwest corner of Lot</w:t>
      </w:r>
      <w:r w:rsidR="00794B65">
        <w:t xml:space="preserve"> </w:t>
      </w:r>
      <w:r>
        <w:t>1 of Said Town, in a northerly direction to the north right-of</w:t>
      </w:r>
      <w:r w:rsidR="00794B65">
        <w:t>-</w:t>
      </w:r>
      <w:r>
        <w:t xml:space="preserve">way of said North Street and the southwest corner of Lot 49 of the Addition of Town of Perry. </w:t>
      </w:r>
    </w:p>
    <w:p w:rsidR="00E5100B" w:rsidRDefault="00C24E93" w:rsidP="00C24E93">
      <w:r>
        <w:t>Thence along said north right-of-way and the south lines of Lots 49, 50 and 51 of said Addition to the</w:t>
      </w:r>
      <w:r w:rsidR="00041195">
        <w:t xml:space="preserve"> Town of Perry, to a point on the southwest corner of Lot 51,</w:t>
      </w:r>
      <w:r w:rsidR="00794B65">
        <w:t xml:space="preserve"> also being the west right-of-</w:t>
      </w:r>
      <w:r w:rsidR="00041195">
        <w:t>way of West Alley, township Road Number 1107A in said Town;</w:t>
      </w:r>
    </w:p>
    <w:p w:rsidR="00C24E93" w:rsidRDefault="00E5100B" w:rsidP="00C24E93">
      <w:r>
        <w:t xml:space="preserve">Thence leaving the southeast corner of Lot 51 of said Addition to the Town of Perry, the </w:t>
      </w:r>
      <w:r w:rsidR="009A4E3C">
        <w:t>north right</w:t>
      </w:r>
      <w:r>
        <w:t xml:space="preserve">-of-way of said North </w:t>
      </w:r>
      <w:r w:rsidR="009A4E3C">
        <w:t>Street</w:t>
      </w:r>
      <w:r>
        <w:t xml:space="preserve"> and along the west right-of-way of said Alley in a southeasterly direction to the point of beginning; and being the point of termination for the road </w:t>
      </w:r>
      <w:r w:rsidR="009A4E3C">
        <w:t>vacation</w:t>
      </w:r>
      <w:r>
        <w:t>.</w:t>
      </w:r>
      <w:r w:rsidR="00C24E93">
        <w:t xml:space="preserve"> </w:t>
      </w:r>
    </w:p>
    <w:p w:rsidR="009A4E3C" w:rsidRDefault="009A4E3C" w:rsidP="00C24E93">
      <w:r>
        <w:t>Roll Call: Og</w:t>
      </w:r>
      <w:r w:rsidR="00CF334A">
        <w:t>le, yea, Dickerson, yea, Dicken, yea.</w:t>
      </w:r>
    </w:p>
    <w:p w:rsidR="00FD5F80" w:rsidRPr="000E2582" w:rsidRDefault="00FD5F80" w:rsidP="00FD5F80">
      <w:pPr>
        <w:rPr>
          <w:szCs w:val="24"/>
        </w:rPr>
      </w:pPr>
      <w:r>
        <w:rPr>
          <w:b/>
          <w:szCs w:val="24"/>
          <w:u w:val="single"/>
        </w:rPr>
        <w:t>APPROPRIATION TRANSFERS</w:t>
      </w:r>
      <w:r w:rsidRPr="000E2582">
        <w:rPr>
          <w:b/>
          <w:szCs w:val="24"/>
          <w:u w:val="single"/>
        </w:rPr>
        <w:t>:</w:t>
      </w:r>
      <w:r w:rsidRPr="000E2582">
        <w:rPr>
          <w:szCs w:val="24"/>
        </w:rPr>
        <w:t xml:space="preserve"> Motion by Sandy Ogle and seconded by Jeff Dickerson to approve the following Appropriation Transfer</w:t>
      </w:r>
      <w:r>
        <w:rPr>
          <w:szCs w:val="24"/>
        </w:rPr>
        <w:t>s</w:t>
      </w:r>
    </w:p>
    <w:p w:rsidR="00FD5F80" w:rsidRDefault="00FD5F80" w:rsidP="00FD5F80">
      <w:pPr>
        <w:rPr>
          <w:szCs w:val="24"/>
        </w:rPr>
      </w:pPr>
      <w:r w:rsidRPr="000E2582">
        <w:rPr>
          <w:szCs w:val="24"/>
        </w:rPr>
        <w:t xml:space="preserve">1) </w:t>
      </w:r>
      <w:r w:rsidR="00355A94">
        <w:rPr>
          <w:szCs w:val="24"/>
        </w:rPr>
        <w:t>Commissioners</w:t>
      </w:r>
      <w:r w:rsidR="00355A94">
        <w:rPr>
          <w:szCs w:val="24"/>
        </w:rPr>
        <w:tab/>
        <w:t>-</w:t>
      </w:r>
      <w:r w:rsidRPr="000E2582">
        <w:rPr>
          <w:szCs w:val="24"/>
        </w:rPr>
        <w:tab/>
        <w:t>$</w:t>
      </w:r>
      <w:r>
        <w:rPr>
          <w:szCs w:val="24"/>
        </w:rPr>
        <w:t>11,000.00</w:t>
      </w:r>
      <w:r w:rsidRPr="000E2582">
        <w:rPr>
          <w:szCs w:val="24"/>
        </w:rPr>
        <w:t xml:space="preserve"> from </w:t>
      </w:r>
      <w:r>
        <w:rPr>
          <w:szCs w:val="24"/>
        </w:rPr>
        <w:t>A15A17A</w:t>
      </w:r>
      <w:r w:rsidRPr="000E2582">
        <w:rPr>
          <w:szCs w:val="24"/>
        </w:rPr>
        <w:t>/</w:t>
      </w:r>
      <w:r>
        <w:rPr>
          <w:szCs w:val="24"/>
        </w:rPr>
        <w:t>Contingencies</w:t>
      </w:r>
      <w:r w:rsidRPr="000E2582">
        <w:rPr>
          <w:szCs w:val="24"/>
        </w:rPr>
        <w:t xml:space="preserve"> to </w:t>
      </w:r>
      <w:r>
        <w:rPr>
          <w:szCs w:val="24"/>
        </w:rPr>
        <w:t>A15A15/Transfers</w:t>
      </w:r>
    </w:p>
    <w:p w:rsidR="00FD5F80" w:rsidRDefault="00FD5F80" w:rsidP="00FD5F80">
      <w:pPr>
        <w:rPr>
          <w:szCs w:val="24"/>
        </w:rPr>
      </w:pPr>
      <w:r>
        <w:rPr>
          <w:szCs w:val="24"/>
        </w:rPr>
        <w:t>2) Commissioners</w:t>
      </w:r>
      <w:r>
        <w:rPr>
          <w:szCs w:val="24"/>
        </w:rPr>
        <w:tab/>
        <w:t>-</w:t>
      </w:r>
      <w:r>
        <w:rPr>
          <w:szCs w:val="24"/>
        </w:rPr>
        <w:tab/>
        <w:t xml:space="preserve">$110.00 from </w:t>
      </w:r>
      <w:r w:rsidR="00355A94">
        <w:rPr>
          <w:szCs w:val="24"/>
        </w:rPr>
        <w:t>X44-03/Equipment to X44-08/Contract Services</w:t>
      </w:r>
    </w:p>
    <w:p w:rsidR="00355A94" w:rsidRDefault="00355A94" w:rsidP="00FD5F80">
      <w:pPr>
        <w:rPr>
          <w:szCs w:val="24"/>
        </w:rPr>
      </w:pPr>
      <w:r>
        <w:rPr>
          <w:szCs w:val="24"/>
        </w:rPr>
        <w:t>3) Commissioners</w:t>
      </w:r>
      <w:r>
        <w:rPr>
          <w:szCs w:val="24"/>
        </w:rPr>
        <w:tab/>
        <w:t>-</w:t>
      </w:r>
      <w:r>
        <w:rPr>
          <w:szCs w:val="24"/>
        </w:rPr>
        <w:tab/>
        <w:t>$825.00 from P38-01/Salary to P38-11/PERS</w:t>
      </w:r>
    </w:p>
    <w:p w:rsidR="00355A94" w:rsidRDefault="00355A94" w:rsidP="00FD5F80">
      <w:pPr>
        <w:rPr>
          <w:szCs w:val="24"/>
        </w:rPr>
      </w:pPr>
      <w:r>
        <w:rPr>
          <w:szCs w:val="24"/>
        </w:rPr>
        <w:lastRenderedPageBreak/>
        <w:t>4) Soil &amp; Water</w:t>
      </w:r>
      <w:r>
        <w:rPr>
          <w:szCs w:val="24"/>
        </w:rPr>
        <w:tab/>
        <w:t>-</w:t>
      </w:r>
      <w:r>
        <w:rPr>
          <w:szCs w:val="24"/>
        </w:rPr>
        <w:tab/>
        <w:t>$325.00 from L15-13/Other Expenses to L15-03/Equipment</w:t>
      </w:r>
    </w:p>
    <w:p w:rsidR="00355A94" w:rsidRDefault="00355A94" w:rsidP="00FD5F80">
      <w:pPr>
        <w:rPr>
          <w:szCs w:val="24"/>
        </w:rPr>
      </w:pPr>
      <w:r>
        <w:rPr>
          <w:szCs w:val="24"/>
        </w:rPr>
        <w:t>5) Hocking DD</w:t>
      </w:r>
      <w:r>
        <w:rPr>
          <w:szCs w:val="24"/>
        </w:rPr>
        <w:tab/>
        <w:t>-</w:t>
      </w:r>
      <w:r>
        <w:rPr>
          <w:szCs w:val="24"/>
        </w:rPr>
        <w:tab/>
        <w:t>$17,500.00 from S19-01/Salaries to S19-20/Salaries HMG</w:t>
      </w:r>
    </w:p>
    <w:p w:rsidR="00355A94" w:rsidRDefault="00355A94" w:rsidP="00FD5F80">
      <w:pPr>
        <w:rPr>
          <w:szCs w:val="24"/>
        </w:rPr>
      </w:pPr>
      <w:r>
        <w:rPr>
          <w:szCs w:val="24"/>
        </w:rPr>
        <w:t>6) Common Pleas Ct.</w:t>
      </w:r>
      <w:r>
        <w:rPr>
          <w:szCs w:val="24"/>
        </w:rPr>
        <w:tab/>
        <w:t>-</w:t>
      </w:r>
      <w:r>
        <w:rPr>
          <w:szCs w:val="24"/>
        </w:rPr>
        <w:tab/>
        <w:t>$350.00 from A02B04/Equipment to A02B03/Supplies</w:t>
      </w:r>
      <w:r>
        <w:rPr>
          <w:szCs w:val="24"/>
        </w:rPr>
        <w:tab/>
      </w:r>
    </w:p>
    <w:p w:rsidR="00355A94" w:rsidRDefault="00355A94" w:rsidP="00FD5F80">
      <w:pPr>
        <w:rPr>
          <w:szCs w:val="24"/>
        </w:rPr>
      </w:pPr>
      <w:r>
        <w:rPr>
          <w:szCs w:val="24"/>
        </w:rPr>
        <w:t>7) Probate Ct.</w:t>
      </w:r>
      <w:r>
        <w:rPr>
          <w:szCs w:val="24"/>
        </w:rPr>
        <w:tab/>
      </w:r>
      <w:r>
        <w:rPr>
          <w:szCs w:val="24"/>
        </w:rPr>
        <w:tab/>
        <w:t>-</w:t>
      </w:r>
      <w:r>
        <w:rPr>
          <w:szCs w:val="24"/>
        </w:rPr>
        <w:tab/>
        <w:t>$200.00 from A02D12/Foreign Judge to A02D02/Salary</w:t>
      </w:r>
    </w:p>
    <w:p w:rsidR="00355A94" w:rsidRDefault="00355A94" w:rsidP="00FD5F80">
      <w:pPr>
        <w:rPr>
          <w:szCs w:val="24"/>
        </w:rPr>
      </w:pPr>
      <w:r>
        <w:rPr>
          <w:szCs w:val="24"/>
        </w:rPr>
        <w:t>8) Probate Ct.</w:t>
      </w:r>
      <w:r>
        <w:rPr>
          <w:szCs w:val="24"/>
        </w:rPr>
        <w:tab/>
      </w:r>
      <w:r>
        <w:rPr>
          <w:szCs w:val="24"/>
        </w:rPr>
        <w:tab/>
        <w:t>-</w:t>
      </w:r>
      <w:r>
        <w:rPr>
          <w:szCs w:val="24"/>
        </w:rPr>
        <w:tab/>
        <w:t>$400.00 from A02D13A/PERS to A02D02/Salary</w:t>
      </w:r>
    </w:p>
    <w:p w:rsidR="00355A94" w:rsidRDefault="00355A94" w:rsidP="00FD5F80">
      <w:pPr>
        <w:rPr>
          <w:szCs w:val="24"/>
        </w:rPr>
      </w:pPr>
      <w:r>
        <w:rPr>
          <w:szCs w:val="24"/>
        </w:rPr>
        <w:t>9) Probate Ct.</w:t>
      </w:r>
      <w:r>
        <w:rPr>
          <w:szCs w:val="24"/>
        </w:rPr>
        <w:tab/>
      </w:r>
      <w:r>
        <w:rPr>
          <w:szCs w:val="24"/>
        </w:rPr>
        <w:tab/>
        <w:t>-</w:t>
      </w:r>
      <w:r>
        <w:rPr>
          <w:szCs w:val="24"/>
        </w:rPr>
        <w:tab/>
        <w:t>$183.00 from A02D13D/Other Expenses to A02D02/Salary</w:t>
      </w:r>
    </w:p>
    <w:p w:rsidR="00355A94" w:rsidRDefault="00355A94" w:rsidP="00FD5F80">
      <w:pPr>
        <w:rPr>
          <w:szCs w:val="24"/>
        </w:rPr>
      </w:pPr>
      <w:r>
        <w:rPr>
          <w:szCs w:val="24"/>
        </w:rPr>
        <w:t>10) Sheriff</w:t>
      </w:r>
      <w:r>
        <w:rPr>
          <w:szCs w:val="24"/>
        </w:rPr>
        <w:tab/>
      </w:r>
      <w:r>
        <w:rPr>
          <w:szCs w:val="24"/>
        </w:rPr>
        <w:tab/>
        <w:t>-</w:t>
      </w:r>
      <w:r>
        <w:rPr>
          <w:szCs w:val="24"/>
        </w:rPr>
        <w:tab/>
        <w:t>$2,100.00 fro</w:t>
      </w:r>
      <w:r w:rsidR="005426CD">
        <w:rPr>
          <w:szCs w:val="24"/>
        </w:rPr>
        <w:t>m</w:t>
      </w:r>
      <w:r>
        <w:rPr>
          <w:szCs w:val="24"/>
        </w:rPr>
        <w:t xml:space="preserve"> A06A04/Equipmen</w:t>
      </w:r>
      <w:r w:rsidR="005426CD">
        <w:rPr>
          <w:szCs w:val="24"/>
        </w:rPr>
        <w:t>t</w:t>
      </w:r>
      <w:r>
        <w:rPr>
          <w:szCs w:val="24"/>
        </w:rPr>
        <w:t xml:space="preserve"> to A06A06/Contract Services</w:t>
      </w:r>
    </w:p>
    <w:p w:rsidR="005426CD" w:rsidRPr="000E2582" w:rsidRDefault="005426CD" w:rsidP="00FD5F80">
      <w:pPr>
        <w:rPr>
          <w:szCs w:val="24"/>
        </w:rPr>
      </w:pPr>
      <w:r>
        <w:rPr>
          <w:szCs w:val="24"/>
        </w:rPr>
        <w:t>11) Sheriff</w:t>
      </w:r>
      <w:r>
        <w:rPr>
          <w:szCs w:val="24"/>
        </w:rPr>
        <w:tab/>
      </w:r>
      <w:r>
        <w:rPr>
          <w:szCs w:val="24"/>
        </w:rPr>
        <w:tab/>
        <w:t>-</w:t>
      </w:r>
      <w:r>
        <w:rPr>
          <w:szCs w:val="24"/>
        </w:rPr>
        <w:tab/>
        <w:t>$3,000.00 from A06A04/Equipment to A06A16/Web Check</w:t>
      </w:r>
    </w:p>
    <w:p w:rsidR="00FD5F80" w:rsidRDefault="00FD5F80" w:rsidP="00FD5F80">
      <w:pPr>
        <w:rPr>
          <w:szCs w:val="24"/>
        </w:rPr>
      </w:pPr>
      <w:r w:rsidRPr="000E2582">
        <w:rPr>
          <w:szCs w:val="24"/>
        </w:rPr>
        <w:t>Vote: Ogle, yea, Dickerson, yea, Dicken, yea.</w:t>
      </w:r>
    </w:p>
    <w:p w:rsidR="00D9019F" w:rsidRPr="00D9019F" w:rsidRDefault="00D9019F" w:rsidP="00D9019F">
      <w:pPr>
        <w:rPr>
          <w:szCs w:val="24"/>
        </w:rPr>
      </w:pPr>
      <w:r>
        <w:rPr>
          <w:b/>
          <w:szCs w:val="24"/>
          <w:u w:val="single"/>
        </w:rPr>
        <w:t>ADDITIONAL APPROPRIATION</w:t>
      </w:r>
      <w:r w:rsidRPr="00D9019F">
        <w:rPr>
          <w:b/>
          <w:szCs w:val="24"/>
          <w:u w:val="single"/>
        </w:rPr>
        <w:t>:</w:t>
      </w:r>
      <w:r w:rsidRPr="00D9019F">
        <w:rPr>
          <w:szCs w:val="24"/>
        </w:rPr>
        <w:t xml:space="preserve"> Motion by Jeff Dickerson and seconded by </w:t>
      </w:r>
      <w:r w:rsidR="0083635A">
        <w:rPr>
          <w:szCs w:val="24"/>
        </w:rPr>
        <w:t>Sandy Ogle</w:t>
      </w:r>
      <w:r w:rsidRPr="00D9019F">
        <w:rPr>
          <w:szCs w:val="24"/>
        </w:rPr>
        <w:t xml:space="preserve"> to approve the following Ad</w:t>
      </w:r>
      <w:r>
        <w:rPr>
          <w:szCs w:val="24"/>
        </w:rPr>
        <w:t>ditional Appropriation Transfer</w:t>
      </w:r>
      <w:r w:rsidRPr="00D9019F">
        <w:rPr>
          <w:szCs w:val="24"/>
        </w:rPr>
        <w:t>:</w:t>
      </w:r>
    </w:p>
    <w:p w:rsidR="00D9019F" w:rsidRPr="00D9019F" w:rsidRDefault="00D9019F" w:rsidP="00D9019F">
      <w:pPr>
        <w:rPr>
          <w:szCs w:val="24"/>
        </w:rPr>
      </w:pPr>
      <w:r w:rsidRPr="00D9019F">
        <w:rPr>
          <w:szCs w:val="24"/>
        </w:rPr>
        <w:t xml:space="preserve">1) </w:t>
      </w:r>
      <w:r>
        <w:rPr>
          <w:szCs w:val="24"/>
        </w:rPr>
        <w:t>Municipal Ct.</w:t>
      </w:r>
      <w:r>
        <w:rPr>
          <w:szCs w:val="24"/>
        </w:rPr>
        <w:tab/>
        <w:t>-</w:t>
      </w:r>
      <w:r>
        <w:rPr>
          <w:szCs w:val="24"/>
        </w:rPr>
        <w:tab/>
        <w:t>$20,000.00 to D60-05/Other Expenses</w:t>
      </w:r>
      <w:r>
        <w:rPr>
          <w:szCs w:val="24"/>
        </w:rPr>
        <w:tab/>
      </w:r>
      <w:r>
        <w:rPr>
          <w:szCs w:val="24"/>
        </w:rPr>
        <w:tab/>
      </w:r>
    </w:p>
    <w:p w:rsidR="00D9019F" w:rsidRPr="00D9019F" w:rsidRDefault="00D9019F" w:rsidP="00D9019F">
      <w:pPr>
        <w:rPr>
          <w:szCs w:val="24"/>
        </w:rPr>
      </w:pPr>
      <w:r w:rsidRPr="00D9019F">
        <w:rPr>
          <w:szCs w:val="24"/>
        </w:rPr>
        <w:t xml:space="preserve">Vote: </w:t>
      </w:r>
      <w:r w:rsidR="0083635A">
        <w:rPr>
          <w:szCs w:val="24"/>
        </w:rPr>
        <w:t xml:space="preserve">Ogle, yea, </w:t>
      </w:r>
      <w:r w:rsidRPr="00D9019F">
        <w:rPr>
          <w:szCs w:val="24"/>
        </w:rPr>
        <w:t>Dickerson, yea, Dicken, yea.</w:t>
      </w:r>
    </w:p>
    <w:p w:rsidR="00681879" w:rsidRPr="00681879" w:rsidRDefault="00681879" w:rsidP="00681879">
      <w:pPr>
        <w:rPr>
          <w:szCs w:val="24"/>
        </w:rPr>
      </w:pPr>
      <w:r w:rsidRPr="00681879">
        <w:rPr>
          <w:b/>
          <w:bCs/>
          <w:szCs w:val="24"/>
          <w:u w:val="single"/>
        </w:rPr>
        <w:t>CERTIFICATION OF ADDITIONAL R</w:t>
      </w:r>
      <w:r>
        <w:rPr>
          <w:b/>
          <w:bCs/>
          <w:szCs w:val="24"/>
          <w:u w:val="single"/>
        </w:rPr>
        <w:t>EVENUE-ADDITIONAL APPROPRIATION</w:t>
      </w:r>
      <w:r w:rsidRPr="00681879">
        <w:rPr>
          <w:b/>
          <w:bCs/>
          <w:szCs w:val="24"/>
          <w:u w:val="single"/>
        </w:rPr>
        <w:t>:</w:t>
      </w:r>
      <w:r w:rsidRPr="00681879">
        <w:rPr>
          <w:bCs/>
          <w:szCs w:val="24"/>
        </w:rPr>
        <w:t xml:space="preserve"> </w:t>
      </w:r>
      <w:r w:rsidRPr="00681879">
        <w:rPr>
          <w:szCs w:val="24"/>
        </w:rPr>
        <w:t>Motion by Sandy Ogle and seconded by Jeff Dickerson to approve the following Certification of Additional R</w:t>
      </w:r>
      <w:r>
        <w:rPr>
          <w:szCs w:val="24"/>
        </w:rPr>
        <w:t>evenue-Additional Appropriation</w:t>
      </w:r>
      <w:r w:rsidRPr="00681879">
        <w:rPr>
          <w:szCs w:val="24"/>
        </w:rPr>
        <w:t>:</w:t>
      </w:r>
    </w:p>
    <w:p w:rsidR="00681879" w:rsidRPr="00681879" w:rsidRDefault="00681879" w:rsidP="00681879">
      <w:pPr>
        <w:rPr>
          <w:szCs w:val="24"/>
        </w:rPr>
      </w:pPr>
      <w:r w:rsidRPr="00681879">
        <w:rPr>
          <w:szCs w:val="24"/>
        </w:rPr>
        <w:t>1)</w:t>
      </w:r>
      <w:r>
        <w:rPr>
          <w:szCs w:val="24"/>
        </w:rPr>
        <w:t xml:space="preserve"> Sheriff</w:t>
      </w:r>
      <w:r>
        <w:rPr>
          <w:szCs w:val="24"/>
        </w:rPr>
        <w:tab/>
      </w:r>
      <w:r>
        <w:rPr>
          <w:szCs w:val="24"/>
        </w:rPr>
        <w:tab/>
        <w:t>-</w:t>
      </w:r>
      <w:r>
        <w:rPr>
          <w:szCs w:val="24"/>
        </w:rPr>
        <w:tab/>
        <w:t>$500.00 to D11-02/Misc. Expenses</w:t>
      </w:r>
      <w:r>
        <w:rPr>
          <w:szCs w:val="24"/>
        </w:rPr>
        <w:tab/>
      </w:r>
      <w:r>
        <w:rPr>
          <w:szCs w:val="24"/>
        </w:rPr>
        <w:tab/>
        <w:t xml:space="preserve"> </w:t>
      </w:r>
      <w:r>
        <w:rPr>
          <w:szCs w:val="24"/>
        </w:rPr>
        <w:tab/>
      </w:r>
      <w:r w:rsidRPr="00681879">
        <w:rPr>
          <w:szCs w:val="24"/>
        </w:rPr>
        <w:t xml:space="preserve"> </w:t>
      </w:r>
    </w:p>
    <w:p w:rsidR="00681879" w:rsidRPr="00681879" w:rsidRDefault="00681879" w:rsidP="00681879">
      <w:pPr>
        <w:rPr>
          <w:szCs w:val="24"/>
        </w:rPr>
      </w:pPr>
      <w:r w:rsidRPr="00681879">
        <w:rPr>
          <w:szCs w:val="24"/>
        </w:rPr>
        <w:t xml:space="preserve">2) </w:t>
      </w:r>
      <w:r>
        <w:rPr>
          <w:szCs w:val="24"/>
        </w:rPr>
        <w:t>Sheriff</w:t>
      </w:r>
      <w:r>
        <w:rPr>
          <w:szCs w:val="24"/>
        </w:rPr>
        <w:tab/>
      </w:r>
      <w:r>
        <w:rPr>
          <w:szCs w:val="24"/>
        </w:rPr>
        <w:tab/>
        <w:t>-</w:t>
      </w:r>
      <w:r>
        <w:rPr>
          <w:szCs w:val="24"/>
        </w:rPr>
        <w:tab/>
      </w:r>
      <w:r w:rsidR="00542CF3">
        <w:rPr>
          <w:szCs w:val="24"/>
        </w:rPr>
        <w:t>$</w:t>
      </w:r>
      <w:r>
        <w:rPr>
          <w:szCs w:val="24"/>
        </w:rPr>
        <w:t>500.00 to D11-04/Equipment</w:t>
      </w:r>
      <w:r w:rsidRPr="00681879">
        <w:rPr>
          <w:szCs w:val="24"/>
        </w:rPr>
        <w:tab/>
      </w:r>
      <w:r w:rsidRPr="00681879">
        <w:rPr>
          <w:szCs w:val="24"/>
        </w:rPr>
        <w:tab/>
      </w:r>
      <w:r w:rsidRPr="00681879">
        <w:rPr>
          <w:szCs w:val="24"/>
        </w:rPr>
        <w:tab/>
      </w:r>
    </w:p>
    <w:p w:rsidR="00681879" w:rsidRPr="00681879" w:rsidRDefault="00681879" w:rsidP="00681879">
      <w:pPr>
        <w:rPr>
          <w:szCs w:val="24"/>
        </w:rPr>
      </w:pPr>
      <w:r w:rsidRPr="00681879">
        <w:rPr>
          <w:szCs w:val="24"/>
        </w:rPr>
        <w:t>Vote: Ogle, yea, Dickerson, yea, Dicken, yea.</w:t>
      </w:r>
    </w:p>
    <w:p w:rsidR="00DC37B2" w:rsidRDefault="00DC37B2" w:rsidP="00DC37B2">
      <w:pPr>
        <w:rPr>
          <w:szCs w:val="24"/>
        </w:rPr>
      </w:pPr>
      <w:r w:rsidRPr="000D4886">
        <w:rPr>
          <w:b/>
          <w:szCs w:val="24"/>
          <w:u w:val="single"/>
        </w:rPr>
        <w:t>TRAVEL</w:t>
      </w:r>
      <w:r w:rsidRPr="000D4886">
        <w:rPr>
          <w:szCs w:val="24"/>
        </w:rPr>
        <w:t xml:space="preserve">: Motion by </w:t>
      </w:r>
      <w:r>
        <w:rPr>
          <w:szCs w:val="24"/>
        </w:rPr>
        <w:t>Jeff Dickerson</w:t>
      </w:r>
      <w:r w:rsidRPr="000D4886">
        <w:rPr>
          <w:szCs w:val="24"/>
        </w:rPr>
        <w:t xml:space="preserve"> and seconded by </w:t>
      </w:r>
      <w:r>
        <w:rPr>
          <w:szCs w:val="24"/>
        </w:rPr>
        <w:t>Sandy Ogle</w:t>
      </w:r>
      <w:r w:rsidRPr="000D4886">
        <w:rPr>
          <w:szCs w:val="24"/>
        </w:rPr>
        <w:t xml:space="preserve"> to appro</w:t>
      </w:r>
      <w:r>
        <w:rPr>
          <w:szCs w:val="24"/>
        </w:rPr>
        <w:t xml:space="preserve">ve the following travel request for William Shaw and Maggi </w:t>
      </w:r>
      <w:proofErr w:type="spellStart"/>
      <w:r>
        <w:rPr>
          <w:szCs w:val="24"/>
        </w:rPr>
        <w:t>Shaqra</w:t>
      </w:r>
      <w:proofErr w:type="spellEnd"/>
      <w:r>
        <w:rPr>
          <w:szCs w:val="24"/>
        </w:rPr>
        <w:t xml:space="preserve"> to attend the 2015 CEAO Winter Conference, December 6-8 in Columbus, Ohio.</w:t>
      </w:r>
    </w:p>
    <w:p w:rsidR="00DC37B2" w:rsidRDefault="00DC37B2" w:rsidP="00DC37B2">
      <w:pPr>
        <w:rPr>
          <w:szCs w:val="24"/>
        </w:rPr>
      </w:pPr>
      <w:r>
        <w:rPr>
          <w:szCs w:val="24"/>
        </w:rPr>
        <w:t>Vote: Ogle, yea, Dickerson, yea, Dicken, yea.</w:t>
      </w:r>
    </w:p>
    <w:p w:rsidR="00241F50" w:rsidRPr="00241F50" w:rsidRDefault="00241F50" w:rsidP="00241F50">
      <w:pPr>
        <w:rPr>
          <w:szCs w:val="24"/>
        </w:rPr>
      </w:pPr>
      <w:r w:rsidRPr="00241F50">
        <w:rPr>
          <w:b/>
          <w:szCs w:val="24"/>
          <w:u w:val="single"/>
        </w:rPr>
        <w:t>DOG SHELTER REPORT:</w:t>
      </w:r>
      <w:r w:rsidRPr="00241F50">
        <w:rPr>
          <w:szCs w:val="24"/>
        </w:rPr>
        <w:t xml:space="preserve"> Motion by Sandy Ogle and seconded by Jeff Dickerson to approve the Hocking County Animal Shelter Weekly Report.</w:t>
      </w:r>
    </w:p>
    <w:p w:rsidR="00241F50" w:rsidRDefault="00241F50" w:rsidP="00241F50">
      <w:pPr>
        <w:rPr>
          <w:szCs w:val="24"/>
        </w:rPr>
      </w:pPr>
      <w:r>
        <w:rPr>
          <w:szCs w:val="24"/>
        </w:rPr>
        <w:t>Vote: Ogle, yea, Dickerson, yea, Dicken, yea.</w:t>
      </w:r>
      <w:bookmarkStart w:id="0" w:name="_GoBack"/>
      <w:bookmarkEnd w:id="0"/>
    </w:p>
    <w:p w:rsidR="007D684E" w:rsidRDefault="007D684E" w:rsidP="007D684E">
      <w:r w:rsidRPr="00DE1775">
        <w:rPr>
          <w:b/>
          <w:u w:val="single"/>
        </w:rPr>
        <w:t>UNDERGROUND CONSTRUCTION:</w:t>
      </w:r>
      <w:r w:rsidRPr="00DE1775">
        <w:t xml:space="preserve"> Motion by Jeff Dickerson and seconded by Sandy Ogle to approve the Application for Approval of Underground Construc</w:t>
      </w:r>
      <w:r w:rsidR="0083635A">
        <w:t>tion on Hocking County Right-Of</w:t>
      </w:r>
      <w:r w:rsidRPr="00DE1775">
        <w:t xml:space="preserve">-Way for </w:t>
      </w:r>
      <w:r>
        <w:t>Columbia Gas of Ohio to install approx. 5745’ of gas main with 2” plastic as part of a replacement project in Logan. Approx. 1300’ of Replacement will be located in Fal</w:t>
      </w:r>
      <w:r w:rsidR="00271B37">
        <w:t>l</w:t>
      </w:r>
      <w:r>
        <w:t>s Township outside the city limits on Wilson Ave., Summit Dr., and Northwest Rd.</w:t>
      </w:r>
    </w:p>
    <w:p w:rsidR="007D684E" w:rsidRDefault="007D684E" w:rsidP="007D684E">
      <w:r w:rsidRPr="00DE1775">
        <w:t>Vote: Ogle, yea, Dickerson, yea, Dicken, yea.</w:t>
      </w:r>
    </w:p>
    <w:p w:rsidR="0095487A" w:rsidRDefault="0095487A" w:rsidP="0095487A">
      <w:pPr>
        <w:rPr>
          <w:szCs w:val="24"/>
        </w:rPr>
      </w:pPr>
      <w:r>
        <w:rPr>
          <w:b/>
          <w:szCs w:val="24"/>
          <w:u w:val="single"/>
        </w:rPr>
        <w:t>FRONTIER APPLICATION FOR PERMIT:</w:t>
      </w:r>
      <w:r>
        <w:rPr>
          <w:szCs w:val="24"/>
        </w:rPr>
        <w:t xml:space="preserve"> Motion by Jeff Dickerson and seconded by Sandy Ogle to approve the Application for Permit for Frontier Communications to place telephone facilities on Hocking County Road #34 (Buena Vista Road).</w:t>
      </w:r>
    </w:p>
    <w:p w:rsidR="0095487A" w:rsidRDefault="0095487A" w:rsidP="0095487A">
      <w:pPr>
        <w:rPr>
          <w:szCs w:val="24"/>
        </w:rPr>
      </w:pPr>
      <w:r>
        <w:rPr>
          <w:szCs w:val="24"/>
        </w:rPr>
        <w:t>Vote: Ogle, yea, Dickerson, yea, Dicken, yea.</w:t>
      </w:r>
    </w:p>
    <w:p w:rsidR="006960DF" w:rsidRDefault="006960DF" w:rsidP="006960DF">
      <w:pPr>
        <w:rPr>
          <w:szCs w:val="24"/>
        </w:rPr>
      </w:pPr>
      <w:r>
        <w:rPr>
          <w:b/>
          <w:szCs w:val="24"/>
          <w:u w:val="single"/>
        </w:rPr>
        <w:lastRenderedPageBreak/>
        <w:t>REVISED RESOLUTION FOR LEGAL COUNCIL:</w:t>
      </w:r>
      <w:r>
        <w:rPr>
          <w:szCs w:val="24"/>
        </w:rPr>
        <w:t xml:space="preserve"> Motion by Jeff Dickerson and seconded by Larry Dicken that for the period of October 20, 2015 to the conclusion of Litigation, the services of the firm of Isaac, Wiles, Burkholder &amp; Teetor, LLC a limited liability company, be retained as legal counsel for the civil</w:t>
      </w:r>
      <w:r w:rsidR="003F6DF4">
        <w:rPr>
          <w:szCs w:val="24"/>
        </w:rPr>
        <w:t xml:space="preserve"> affairs for Chief David </w:t>
      </w:r>
      <w:proofErr w:type="spellStart"/>
      <w:r w:rsidR="003F6DF4">
        <w:rPr>
          <w:szCs w:val="24"/>
        </w:rPr>
        <w:t>Valkin</w:t>
      </w:r>
      <w:r>
        <w:rPr>
          <w:szCs w:val="24"/>
        </w:rPr>
        <w:t>burg</w:t>
      </w:r>
      <w:proofErr w:type="spellEnd"/>
      <w:r>
        <w:rPr>
          <w:szCs w:val="24"/>
        </w:rPr>
        <w:t xml:space="preserve"> to supersede Resolution on November 3, 2015.</w:t>
      </w:r>
    </w:p>
    <w:p w:rsidR="000757DD" w:rsidRPr="006960DF" w:rsidRDefault="006960DF" w:rsidP="00C24E93">
      <w:pPr>
        <w:rPr>
          <w:szCs w:val="24"/>
        </w:rPr>
      </w:pPr>
      <w:r>
        <w:rPr>
          <w:szCs w:val="24"/>
        </w:rPr>
        <w:t>Vote: Ogle, abstain, Dickerson, yea, Dicken, yea.</w:t>
      </w:r>
    </w:p>
    <w:p w:rsidR="000757DD" w:rsidRDefault="004C146A" w:rsidP="00C24E93">
      <w:r>
        <w:rPr>
          <w:b/>
          <w:u w:val="single"/>
        </w:rPr>
        <w:t>PUBLIC COMMENT:</w:t>
      </w:r>
      <w:r>
        <w:t xml:space="preserve"> County resident Bill Kaeppner commented on the North Street vacation that when the lots are sold they would have to be retitled. Bill also commented on Myers store in Haydenville needing another </w:t>
      </w:r>
      <w:r w:rsidR="000757DD">
        <w:t xml:space="preserve">ATV friendly </w:t>
      </w:r>
      <w:r>
        <w:t>road</w:t>
      </w:r>
      <w:r w:rsidR="000757DD">
        <w:t>.</w:t>
      </w:r>
    </w:p>
    <w:p w:rsidR="000757DD" w:rsidRDefault="000757DD" w:rsidP="00C24E93">
      <w:r>
        <w:rPr>
          <w:b/>
          <w:u w:val="single"/>
        </w:rPr>
        <w:t>ADJOURNMENT:</w:t>
      </w:r>
      <w:r>
        <w:t xml:space="preserve"> Motion by Jeff Dickerson and seconded by Sandy Ogle to adjourn the meeting.</w:t>
      </w:r>
    </w:p>
    <w:p w:rsidR="00C24E93" w:rsidRDefault="000757DD" w:rsidP="00C24E93">
      <w:r>
        <w:t>Vote: Ogle, yea, Dickerson, yea, Dicken, yea.</w:t>
      </w:r>
      <w:r w:rsidR="00C24E93">
        <w:tab/>
      </w:r>
      <w:r w:rsidR="00C24E93">
        <w:tab/>
        <w:t xml:space="preserve">               </w:t>
      </w:r>
    </w:p>
    <w:p w:rsidR="00B51FA6" w:rsidRDefault="00B51FA6"/>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9932C0">
            <w:pPr>
              <w:pStyle w:val="Signatures"/>
            </w:pPr>
            <w:r>
              <w:t xml:space="preserve">This is to certify that the above is the true action taken by this Board of Hocking County Commissioners at a regular meeting of the Board held on </w:t>
            </w:r>
            <w:r w:rsidR="009932C0">
              <w:t>November 10</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C0" w:rsidRDefault="009932C0" w:rsidP="00A50895">
      <w:pPr>
        <w:spacing w:before="0" w:after="0"/>
      </w:pPr>
      <w:r>
        <w:separator/>
      </w:r>
    </w:p>
  </w:endnote>
  <w:endnote w:type="continuationSeparator" w:id="0">
    <w:p w:rsidR="009932C0" w:rsidRDefault="009932C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C0" w:rsidRDefault="009932C0" w:rsidP="00A50895">
      <w:pPr>
        <w:spacing w:before="0" w:after="0"/>
      </w:pPr>
      <w:r>
        <w:separator/>
      </w:r>
    </w:p>
  </w:footnote>
  <w:footnote w:type="continuationSeparator" w:id="0">
    <w:p w:rsidR="009932C0" w:rsidRDefault="009932C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932C0">
      <w:t>November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A1D"/>
    <w:multiLevelType w:val="hybridMultilevel"/>
    <w:tmpl w:val="09928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E0CE1"/>
    <w:multiLevelType w:val="hybridMultilevel"/>
    <w:tmpl w:val="445AA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2C0"/>
    <w:rsid w:val="00041195"/>
    <w:rsid w:val="000757DD"/>
    <w:rsid w:val="00191651"/>
    <w:rsid w:val="00241F50"/>
    <w:rsid w:val="00271B37"/>
    <w:rsid w:val="00281AD2"/>
    <w:rsid w:val="002A5D52"/>
    <w:rsid w:val="002F6FB3"/>
    <w:rsid w:val="00355A94"/>
    <w:rsid w:val="0036328E"/>
    <w:rsid w:val="00393D3C"/>
    <w:rsid w:val="003F6DF4"/>
    <w:rsid w:val="00400C82"/>
    <w:rsid w:val="00466249"/>
    <w:rsid w:val="004C146A"/>
    <w:rsid w:val="005426CD"/>
    <w:rsid w:val="00542CF3"/>
    <w:rsid w:val="00681879"/>
    <w:rsid w:val="006960DF"/>
    <w:rsid w:val="00714690"/>
    <w:rsid w:val="00746BB6"/>
    <w:rsid w:val="00794B65"/>
    <w:rsid w:val="007D684E"/>
    <w:rsid w:val="0083635A"/>
    <w:rsid w:val="00857A1C"/>
    <w:rsid w:val="00897F95"/>
    <w:rsid w:val="0095487A"/>
    <w:rsid w:val="00971817"/>
    <w:rsid w:val="00977855"/>
    <w:rsid w:val="009932C0"/>
    <w:rsid w:val="009A4E3C"/>
    <w:rsid w:val="00AD2945"/>
    <w:rsid w:val="00AD5ACF"/>
    <w:rsid w:val="00B165D5"/>
    <w:rsid w:val="00B51FA6"/>
    <w:rsid w:val="00B86635"/>
    <w:rsid w:val="00BE1933"/>
    <w:rsid w:val="00BF2B03"/>
    <w:rsid w:val="00C24E93"/>
    <w:rsid w:val="00C66052"/>
    <w:rsid w:val="00CF334A"/>
    <w:rsid w:val="00D147D9"/>
    <w:rsid w:val="00D345E5"/>
    <w:rsid w:val="00D9019F"/>
    <w:rsid w:val="00DC05EC"/>
    <w:rsid w:val="00DC37B2"/>
    <w:rsid w:val="00E5100B"/>
    <w:rsid w:val="00EB3383"/>
    <w:rsid w:val="00F2016B"/>
    <w:rsid w:val="00F7120E"/>
    <w:rsid w:val="00FD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5041B-105D-4232-AB4D-2DDD49B8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DC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366</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29</cp:revision>
  <cp:lastPrinted>2013-07-16T14:52:00Z</cp:lastPrinted>
  <dcterms:created xsi:type="dcterms:W3CDTF">2015-11-10T14:06:00Z</dcterms:created>
  <dcterms:modified xsi:type="dcterms:W3CDTF">2015-11-12T14:44:00Z</dcterms:modified>
  <cp:category>minutes</cp:category>
</cp:coreProperties>
</file>