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1E" w:rsidRDefault="00341F1E" w:rsidP="00341F1E">
      <w:r>
        <w:t>The Board of Hocking County Commissioner</w:t>
      </w:r>
      <w:r w:rsidR="008B32E8">
        <w:t>s met in regular session this 18</w:t>
      </w:r>
      <w:r w:rsidRPr="006D4493">
        <w:rPr>
          <w:vertAlign w:val="superscript"/>
        </w:rPr>
        <w:t>th</w:t>
      </w:r>
      <w:r>
        <w:t xml:space="preserve"> day of October 2016 with the following members present Larry Dicken, Jeff Dickerson and Sandy Ogle.</w:t>
      </w:r>
    </w:p>
    <w:p w:rsidR="00341F1E" w:rsidRPr="00173409" w:rsidRDefault="00341F1E" w:rsidP="00341F1E">
      <w:pPr>
        <w:rPr>
          <w:szCs w:val="24"/>
        </w:rPr>
      </w:pPr>
      <w:r w:rsidRPr="00173409">
        <w:rPr>
          <w:b/>
          <w:szCs w:val="24"/>
          <w:u w:val="single"/>
        </w:rPr>
        <w:t>MEETING:</w:t>
      </w:r>
      <w:r w:rsidRPr="00173409">
        <w:rPr>
          <w:szCs w:val="24"/>
        </w:rPr>
        <w:t xml:space="preserve"> The meeting was called to order by </w:t>
      </w:r>
      <w:r>
        <w:rPr>
          <w:szCs w:val="24"/>
        </w:rPr>
        <w:t>President Sandy Ogle.</w:t>
      </w:r>
    </w:p>
    <w:p w:rsidR="00341F1E" w:rsidRPr="00173409" w:rsidRDefault="00341F1E" w:rsidP="00341F1E">
      <w:pPr>
        <w:rPr>
          <w:szCs w:val="24"/>
        </w:rPr>
      </w:pPr>
      <w:r w:rsidRPr="00173409">
        <w:rPr>
          <w:b/>
          <w:szCs w:val="24"/>
          <w:u w:val="single"/>
        </w:rPr>
        <w:t>MINUTES:</w:t>
      </w:r>
      <w:r w:rsidRPr="00173409">
        <w:rPr>
          <w:szCs w:val="24"/>
        </w:rPr>
        <w:t xml:space="preserve"> </w:t>
      </w:r>
      <w:r>
        <w:rPr>
          <w:szCs w:val="24"/>
        </w:rPr>
        <w:t xml:space="preserve">October </w:t>
      </w:r>
      <w:r w:rsidR="007F7AF7">
        <w:rPr>
          <w:szCs w:val="24"/>
        </w:rPr>
        <w:t>13</w:t>
      </w:r>
      <w:r>
        <w:rPr>
          <w:szCs w:val="24"/>
        </w:rPr>
        <w:t>, 2016 minutes approved.</w:t>
      </w:r>
    </w:p>
    <w:p w:rsidR="00341F1E" w:rsidRDefault="00341F1E" w:rsidP="00341F1E">
      <w:pPr>
        <w:rPr>
          <w:szCs w:val="24"/>
        </w:rPr>
      </w:pPr>
      <w:r w:rsidRPr="00173409">
        <w:rPr>
          <w:b/>
          <w:szCs w:val="24"/>
          <w:u w:val="single"/>
        </w:rPr>
        <w:t>AGENDA:</w:t>
      </w:r>
      <w:r w:rsidRPr="00173409">
        <w:rPr>
          <w:szCs w:val="24"/>
        </w:rPr>
        <w:t xml:space="preserve">  Motion by </w:t>
      </w:r>
      <w:r>
        <w:rPr>
          <w:szCs w:val="24"/>
        </w:rPr>
        <w:t>Larry Dicken</w:t>
      </w:r>
      <w:r w:rsidRPr="00173409">
        <w:rPr>
          <w:szCs w:val="24"/>
        </w:rPr>
        <w:t xml:space="preserve"> seconded by </w:t>
      </w:r>
      <w:r>
        <w:rPr>
          <w:szCs w:val="24"/>
        </w:rPr>
        <w:t>Jeff Dickerson to approve the agenda.</w:t>
      </w:r>
    </w:p>
    <w:p w:rsidR="00341F1E" w:rsidRDefault="00341F1E" w:rsidP="00341F1E">
      <w:pPr>
        <w:rPr>
          <w:szCs w:val="24"/>
        </w:rPr>
      </w:pPr>
      <w:r>
        <w:rPr>
          <w:szCs w:val="24"/>
        </w:rPr>
        <w:t>V</w:t>
      </w:r>
      <w:r w:rsidRPr="00173409">
        <w:rPr>
          <w:szCs w:val="24"/>
        </w:rPr>
        <w:t>o</w:t>
      </w:r>
      <w:r>
        <w:rPr>
          <w:szCs w:val="24"/>
        </w:rPr>
        <w:t>te: Dicken, yea, Dickerson, yea, Ogle, yea.</w:t>
      </w:r>
    </w:p>
    <w:p w:rsidR="007F7AF7" w:rsidRPr="007F7AF7" w:rsidRDefault="007F7AF7" w:rsidP="00341F1E">
      <w:pPr>
        <w:rPr>
          <w:szCs w:val="24"/>
        </w:rPr>
      </w:pPr>
      <w:r>
        <w:rPr>
          <w:b/>
          <w:szCs w:val="24"/>
          <w:u w:val="single"/>
        </w:rPr>
        <w:t>RECESS:</w:t>
      </w:r>
      <w:r>
        <w:rPr>
          <w:szCs w:val="24"/>
        </w:rPr>
        <w:t xml:space="preserve"> 9:05AM</w:t>
      </w:r>
      <w:r>
        <w:rPr>
          <w:szCs w:val="24"/>
        </w:rPr>
        <w:tab/>
      </w:r>
      <w:r>
        <w:rPr>
          <w:szCs w:val="24"/>
        </w:rPr>
        <w:tab/>
      </w:r>
      <w:r>
        <w:rPr>
          <w:szCs w:val="24"/>
        </w:rPr>
        <w:tab/>
      </w:r>
      <w:r>
        <w:rPr>
          <w:szCs w:val="24"/>
        </w:rPr>
        <w:tab/>
      </w:r>
      <w:r>
        <w:rPr>
          <w:szCs w:val="24"/>
        </w:rPr>
        <w:tab/>
      </w:r>
      <w:r>
        <w:rPr>
          <w:b/>
          <w:szCs w:val="24"/>
          <w:u w:val="single"/>
        </w:rPr>
        <w:t>RECONVENE:</w:t>
      </w:r>
      <w:r>
        <w:rPr>
          <w:szCs w:val="24"/>
        </w:rPr>
        <w:t xml:space="preserve"> 9:10AM</w:t>
      </w:r>
    </w:p>
    <w:p w:rsidR="007F7AF7" w:rsidRDefault="007F7AF7" w:rsidP="007F7AF7">
      <w:pPr>
        <w:rPr>
          <w:szCs w:val="24"/>
        </w:rPr>
      </w:pPr>
      <w:r w:rsidRPr="00071886">
        <w:rPr>
          <w:b/>
          <w:szCs w:val="24"/>
          <w:u w:val="single"/>
        </w:rPr>
        <w:t>AMEND AGENDA:</w:t>
      </w:r>
      <w:r>
        <w:rPr>
          <w:szCs w:val="24"/>
        </w:rPr>
        <w:t xml:space="preserve"> Motion by Jeff Dickerson and seconded by Larry Dicken to amend the agenda to Auditor Ken Wilson’s appointment at 9:10AM.</w:t>
      </w:r>
    </w:p>
    <w:p w:rsidR="007F7AF7" w:rsidRDefault="007F7AF7" w:rsidP="007F7AF7">
      <w:pPr>
        <w:rPr>
          <w:szCs w:val="24"/>
        </w:rPr>
      </w:pPr>
      <w:r>
        <w:rPr>
          <w:szCs w:val="24"/>
        </w:rPr>
        <w:t>Vote: Dicken, yea, Dickerson, yea, Ogle, yea.</w:t>
      </w:r>
    </w:p>
    <w:p w:rsidR="008F4289" w:rsidRPr="008F4289" w:rsidRDefault="008F4289" w:rsidP="007F7AF7">
      <w:pPr>
        <w:rPr>
          <w:szCs w:val="24"/>
        </w:rPr>
      </w:pPr>
      <w:r>
        <w:rPr>
          <w:b/>
          <w:szCs w:val="24"/>
          <w:u w:val="single"/>
        </w:rPr>
        <w:t>AUDITOR KEN WILSON:</w:t>
      </w:r>
      <w:r w:rsidR="008B32E8">
        <w:rPr>
          <w:szCs w:val="24"/>
        </w:rPr>
        <w:t xml:space="preserve"> A</w:t>
      </w:r>
      <w:r>
        <w:rPr>
          <w:szCs w:val="24"/>
        </w:rPr>
        <w:t>uditor Ken Wilson gave the General Fund 3</w:t>
      </w:r>
      <w:r w:rsidRPr="008F4289">
        <w:rPr>
          <w:szCs w:val="24"/>
          <w:vertAlign w:val="superscript"/>
        </w:rPr>
        <w:t>rd</w:t>
      </w:r>
      <w:r>
        <w:rPr>
          <w:szCs w:val="24"/>
        </w:rPr>
        <w:t xml:space="preserve"> quarter report.</w:t>
      </w:r>
    </w:p>
    <w:p w:rsidR="00AB71C0" w:rsidRPr="007E5F45" w:rsidRDefault="00AB71C0" w:rsidP="00AB71C0">
      <w:pPr>
        <w:rPr>
          <w:b/>
          <w:u w:val="single"/>
        </w:rPr>
      </w:pPr>
      <w:r>
        <w:rPr>
          <w:b/>
          <w:u w:val="single"/>
        </w:rPr>
        <w:t>APPROPRIATION TRANSFERS</w:t>
      </w:r>
      <w:r w:rsidRPr="007E5F45">
        <w:rPr>
          <w:b/>
          <w:u w:val="single"/>
        </w:rPr>
        <w:t>:</w:t>
      </w:r>
      <w:r w:rsidRPr="007E5F45">
        <w:t xml:space="preserve"> Motion by Larry Dicken and seconded by Jeff Dickerson to approve the f</w:t>
      </w:r>
      <w:r>
        <w:t>ollowing Appropriation Transfers</w:t>
      </w:r>
      <w:r w:rsidRPr="007E5F45">
        <w:t>:</w:t>
      </w:r>
    </w:p>
    <w:p w:rsidR="00AB71C0" w:rsidRDefault="00AB71C0" w:rsidP="00AB71C0">
      <w:r>
        <w:t>1) Commissioners</w:t>
      </w:r>
      <w:r>
        <w:tab/>
        <w:t>-</w:t>
      </w:r>
      <w:r>
        <w:tab/>
        <w:t>$24.43 from A15A17A/Contingencies to A15A15/Transfers</w:t>
      </w:r>
    </w:p>
    <w:p w:rsidR="00AB71C0" w:rsidRDefault="00AB71C0" w:rsidP="00AB71C0">
      <w:r>
        <w:t>2) Commissioners</w:t>
      </w:r>
      <w:r>
        <w:tab/>
        <w:t>-</w:t>
      </w:r>
      <w:r>
        <w:tab/>
        <w:t xml:space="preserve">$16,073.00 from A15A17A/Contingencies to A01A10/Professional </w:t>
      </w:r>
    </w:p>
    <w:p w:rsidR="00AB71C0" w:rsidRDefault="00AB71C0" w:rsidP="00AB71C0">
      <w:r>
        <w:t>3) Probate Ct.</w:t>
      </w:r>
      <w:r>
        <w:tab/>
      </w:r>
      <w:r>
        <w:tab/>
        <w:t>-</w:t>
      </w:r>
      <w:r>
        <w:tab/>
        <w:t>$300.00 from A02D09/Travel to A02D03/Supplies</w:t>
      </w:r>
    </w:p>
    <w:p w:rsidR="00AB71C0" w:rsidRDefault="00AB71C0" w:rsidP="00AB71C0">
      <w:r>
        <w:t>4) Sheriff</w:t>
      </w:r>
      <w:r>
        <w:tab/>
      </w:r>
      <w:r>
        <w:tab/>
        <w:t>-</w:t>
      </w:r>
      <w:r>
        <w:tab/>
        <w:t>$5,000.00 from A06A03/Supplies to A06A05/Contract Repairs</w:t>
      </w:r>
    </w:p>
    <w:p w:rsidR="00AB71C0" w:rsidRDefault="00AB71C0" w:rsidP="00AB71C0">
      <w:r>
        <w:t>5) Hocking DD</w:t>
      </w:r>
      <w:r>
        <w:tab/>
        <w:t>-</w:t>
      </w:r>
      <w:r>
        <w:tab/>
        <w:t>$15,000.00 from S19.01/Salaries to S19.20/Salaries-HMG</w:t>
      </w:r>
    </w:p>
    <w:p w:rsidR="00AB71C0" w:rsidRDefault="00AB71C0" w:rsidP="00AB71C0">
      <w:r>
        <w:t>6) Hocking DD</w:t>
      </w:r>
      <w:r>
        <w:tab/>
        <w:t>-</w:t>
      </w:r>
      <w:r>
        <w:tab/>
        <w:t>$2,000.00 from S19.05/Cont. Repairs to S19.21/Fringes-HMG</w:t>
      </w:r>
    </w:p>
    <w:p w:rsidR="00AB71C0" w:rsidRDefault="00AB71C0" w:rsidP="00AB71C0">
      <w:r>
        <w:t>7) Hocking DD</w:t>
      </w:r>
      <w:r>
        <w:tab/>
        <w:t>-</w:t>
      </w:r>
      <w:r>
        <w:tab/>
        <w:t>$1,000.00 from S19.05/Cont. Repairs to S19.02/Supplies</w:t>
      </w:r>
    </w:p>
    <w:p w:rsidR="00AB71C0" w:rsidRDefault="00AB71C0" w:rsidP="00AB71C0">
      <w:r>
        <w:t>8) Hocking DD</w:t>
      </w:r>
      <w:r>
        <w:tab/>
        <w:t xml:space="preserve">- </w:t>
      </w:r>
      <w:r>
        <w:tab/>
        <w:t>$20,000.00 from S19.06/Services to S19.15/Other</w:t>
      </w:r>
    </w:p>
    <w:p w:rsidR="00AB71C0" w:rsidRDefault="00AB71C0" w:rsidP="00AB71C0">
      <w:r>
        <w:t>9) Hocking DD</w:t>
      </w:r>
      <w:r>
        <w:tab/>
        <w:t>-</w:t>
      </w:r>
      <w:r>
        <w:tab/>
        <w:t>$1,000.00 from S19.25 Other Expense-HMG to S19.22/Supplies-HMG</w:t>
      </w:r>
    </w:p>
    <w:p w:rsidR="00AB71C0" w:rsidRDefault="00AB71C0" w:rsidP="00AB71C0">
      <w:r w:rsidRPr="007E5F45">
        <w:t>Vote: Dicken, yea, Dickerson, yea, Ogle, yea.</w:t>
      </w:r>
    </w:p>
    <w:p w:rsidR="008F4289" w:rsidRDefault="008F4289" w:rsidP="00AB71C0">
      <w:r>
        <w:rPr>
          <w:b/>
          <w:u w:val="single"/>
        </w:rPr>
        <w:t>ROAD USE AGREEMENT:</w:t>
      </w:r>
      <w:r>
        <w:t xml:space="preserve"> Motion by Larry Dicken and seconded by Jeff Dickerson to approve the Road Usage Maintenance Agreement</w:t>
      </w:r>
      <w:r w:rsidRPr="008F4289">
        <w:t xml:space="preserve"> </w:t>
      </w:r>
      <w:r>
        <w:t>between Columbia Gas Transmission, LLC and the Hocking County Board of Commissioners.</w:t>
      </w:r>
    </w:p>
    <w:p w:rsidR="008F4289" w:rsidRDefault="008F4289" w:rsidP="00AB71C0">
      <w:r>
        <w:t>Roll Call: Dicken, yea, Dickerson, yea, Ogle, yea.</w:t>
      </w:r>
    </w:p>
    <w:p w:rsidR="008F4289" w:rsidRDefault="008F4289" w:rsidP="00AB71C0">
      <w:r>
        <w:rPr>
          <w:b/>
          <w:u w:val="single"/>
        </w:rPr>
        <w:t>PUBLIC COMMENT:</w:t>
      </w:r>
      <w:r>
        <w:t xml:space="preserve"> County resident Bill Kaeppner comments that he attended the NOVAC Convention in Montana and would be presenting pamphlets for the community. Bill stated that he would be attending an event in Las Vegas regarding off road-motorized vehicles and Ohio is in the top 5 of private trails in the nation. Bill also commented on the Logan Daily News article on the coroner and if anyone had questions they could contact the coroner. Teresa Salizzoni of SAMFM</w:t>
      </w:r>
      <w:r w:rsidR="00BB72B8">
        <w:t xml:space="preserve"> asked if he could provide a way to</w:t>
      </w:r>
      <w:r w:rsidR="008B32E8">
        <w:t xml:space="preserve"> talk to the coroner as he</w:t>
      </w:r>
      <w:r w:rsidR="00BB72B8">
        <w:t xml:space="preserve"> hung up on her when she called him.</w:t>
      </w:r>
    </w:p>
    <w:p w:rsidR="00BB72B8" w:rsidRDefault="00BB72B8" w:rsidP="00AB71C0">
      <w:r>
        <w:t xml:space="preserve">County resident Teresa Downs said she had requested records from the coroner and has not received her request and asked the commissioner to write a letter to him to send the records. Commissioner Ogle stated he is an elected official and they have no control over that. </w:t>
      </w:r>
      <w:r w:rsidR="00D1205E">
        <w:t>Teresa stated she had requested records of emails from the Auditor and was told there would be a charge of $</w:t>
      </w:r>
      <w:r w:rsidR="008B32E8">
        <w:t>4</w:t>
      </w:r>
      <w:bookmarkStart w:id="0" w:name="_GoBack"/>
      <w:bookmarkEnd w:id="0"/>
      <w:r w:rsidR="00D1205E">
        <w:t xml:space="preserve">5.00 per hour to get the </w:t>
      </w:r>
      <w:r w:rsidR="00D1205E">
        <w:lastRenderedPageBreak/>
        <w:t xml:space="preserve">emails as it would go through tech support. Commissioner Dicken said he would go with her to the Auditors office for clarification. </w:t>
      </w:r>
    </w:p>
    <w:p w:rsidR="00D1205E" w:rsidRDefault="00B472AD" w:rsidP="00AB71C0">
      <w:r>
        <w:t xml:space="preserve">Teresa Salizzoni of SAMFM commented that for electronic records there are no additional costs. </w:t>
      </w:r>
    </w:p>
    <w:p w:rsidR="00B472AD" w:rsidRDefault="00B472AD" w:rsidP="00AB71C0">
      <w:r>
        <w:t>Teresa Downs shared concern about mean and vicious dogs owned by Carpenters on Lake Logan Road that go through their electric fence and had bitten several people. Commissioner Ogle stated no one has talked to her regarding the dogs, but they would contact the Dog Warden</w:t>
      </w:r>
      <w:r w:rsidR="00BC3AAE">
        <w:t>.</w:t>
      </w:r>
    </w:p>
    <w:p w:rsidR="00BC3AAE" w:rsidRDefault="00BC3AAE" w:rsidP="00AB71C0">
      <w:r>
        <w:t>County resident Jim Kalklosch asked if the grants for the Murray City project do not go through would the county be responsible. Larry stated the county is responsible for everything, but the grants are supposed to go through.</w:t>
      </w:r>
    </w:p>
    <w:p w:rsidR="00BC3AAE" w:rsidRDefault="00BC3AAE" w:rsidP="00AB71C0">
      <w:r>
        <w:rPr>
          <w:b/>
          <w:u w:val="single"/>
        </w:rPr>
        <w:t>ADJOURNMENT:</w:t>
      </w:r>
      <w:r>
        <w:t xml:space="preserve"> Motion by Jeff Dickerson and seconded by Larry Dicken to adjourn the meeting.</w:t>
      </w:r>
    </w:p>
    <w:p w:rsidR="00BC3AAE" w:rsidRDefault="00BC3AAE" w:rsidP="00AB71C0">
      <w: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BC3AAE">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BC3AAE">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BC3AAE">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BC3AAE">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BC3AAE">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BC3AAE">
        <w:tc>
          <w:tcPr>
            <w:tcW w:w="9781" w:type="dxa"/>
            <w:gridSpan w:val="3"/>
          </w:tcPr>
          <w:p w:rsidR="00977855" w:rsidRDefault="00977855" w:rsidP="00B012C1">
            <w:pPr>
              <w:pStyle w:val="Signatures"/>
            </w:pPr>
            <w:r>
              <w:t xml:space="preserve">This is to certify that the above is the true action taken by this Board of Hocking County Commissioners at a regular meeting of the Board held on </w:t>
            </w:r>
            <w:r w:rsidR="00B012C1">
              <w:t>October 18</w:t>
            </w:r>
            <w:r>
              <w:t>, 201</w:t>
            </w:r>
            <w:r w:rsidR="00DF3178">
              <w:t>6</w:t>
            </w:r>
            <w:r>
              <w:t>.</w:t>
            </w:r>
          </w:p>
        </w:tc>
      </w:tr>
      <w:tr w:rsidR="00977855" w:rsidTr="00BC3AAE">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BC3AAE">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2C1" w:rsidRDefault="00B012C1" w:rsidP="00A50895">
      <w:pPr>
        <w:spacing w:before="0" w:after="0"/>
      </w:pPr>
      <w:r>
        <w:separator/>
      </w:r>
    </w:p>
  </w:endnote>
  <w:endnote w:type="continuationSeparator" w:id="0">
    <w:p w:rsidR="00B012C1" w:rsidRDefault="00B012C1"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2C1" w:rsidRDefault="00B012C1" w:rsidP="00A50895">
      <w:pPr>
        <w:spacing w:before="0" w:after="0"/>
      </w:pPr>
      <w:r>
        <w:separator/>
      </w:r>
    </w:p>
  </w:footnote>
  <w:footnote w:type="continuationSeparator" w:id="0">
    <w:p w:rsidR="00B012C1" w:rsidRDefault="00B012C1"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B012C1">
      <w:t>October 18,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012C1"/>
    <w:rsid w:val="000C1141"/>
    <w:rsid w:val="00191651"/>
    <w:rsid w:val="002A5D52"/>
    <w:rsid w:val="00341F1E"/>
    <w:rsid w:val="0036328E"/>
    <w:rsid w:val="00393D3C"/>
    <w:rsid w:val="00400C82"/>
    <w:rsid w:val="00466249"/>
    <w:rsid w:val="00746BB6"/>
    <w:rsid w:val="007F7AF7"/>
    <w:rsid w:val="00897F95"/>
    <w:rsid w:val="008B32E8"/>
    <w:rsid w:val="008F4289"/>
    <w:rsid w:val="00977855"/>
    <w:rsid w:val="00AB71C0"/>
    <w:rsid w:val="00AD5ACF"/>
    <w:rsid w:val="00B012C1"/>
    <w:rsid w:val="00B472AD"/>
    <w:rsid w:val="00B86635"/>
    <w:rsid w:val="00BB72B8"/>
    <w:rsid w:val="00BC3AAE"/>
    <w:rsid w:val="00BE1933"/>
    <w:rsid w:val="00BF2B03"/>
    <w:rsid w:val="00C80F57"/>
    <w:rsid w:val="00C82C5E"/>
    <w:rsid w:val="00D1205E"/>
    <w:rsid w:val="00D147D9"/>
    <w:rsid w:val="00D345E5"/>
    <w:rsid w:val="00DF3178"/>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C72B5-9DE9-4DF4-82B2-2766BCD1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C82C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170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8</cp:revision>
  <cp:lastPrinted>2016-10-18T18:00:00Z</cp:lastPrinted>
  <dcterms:created xsi:type="dcterms:W3CDTF">2016-10-18T15:12:00Z</dcterms:created>
  <dcterms:modified xsi:type="dcterms:W3CDTF">2016-10-19T12:54:00Z</dcterms:modified>
  <cp:category>minutes</cp:category>
</cp:coreProperties>
</file>