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A03" w:rsidRDefault="00E87A03" w:rsidP="00E87A03">
      <w:r>
        <w:t>The Board of Hocking County Commissioners met in regular session this 15</w:t>
      </w:r>
      <w:r w:rsidRPr="00224F3D">
        <w:rPr>
          <w:vertAlign w:val="superscript"/>
        </w:rPr>
        <w:t>th</w:t>
      </w:r>
      <w:r>
        <w:t xml:space="preserve"> day of November 2016 with the following members present Larry Dicken, Jeff Dickerson and Sandy Ogle.</w:t>
      </w:r>
    </w:p>
    <w:p w:rsidR="00E87A03" w:rsidRPr="00173409" w:rsidRDefault="00E87A03" w:rsidP="00E87A03">
      <w:pPr>
        <w:rPr>
          <w:szCs w:val="24"/>
        </w:rPr>
      </w:pPr>
      <w:r w:rsidRPr="00173409">
        <w:rPr>
          <w:b/>
          <w:szCs w:val="24"/>
          <w:u w:val="single"/>
        </w:rPr>
        <w:t>MEETING:</w:t>
      </w:r>
      <w:r w:rsidRPr="00173409">
        <w:rPr>
          <w:szCs w:val="24"/>
        </w:rPr>
        <w:t xml:space="preserve"> The meeting was called to order by </w:t>
      </w:r>
      <w:r>
        <w:rPr>
          <w:szCs w:val="24"/>
        </w:rPr>
        <w:t>President Sandy Ogle.</w:t>
      </w:r>
    </w:p>
    <w:p w:rsidR="00E87A03" w:rsidRPr="00173409" w:rsidRDefault="00E87A03" w:rsidP="00E87A03">
      <w:pPr>
        <w:rPr>
          <w:szCs w:val="24"/>
        </w:rPr>
      </w:pPr>
      <w:r w:rsidRPr="00173409">
        <w:rPr>
          <w:b/>
          <w:szCs w:val="24"/>
          <w:u w:val="single"/>
        </w:rPr>
        <w:t>MINUTES:</w:t>
      </w:r>
      <w:r w:rsidRPr="00173409">
        <w:rPr>
          <w:szCs w:val="24"/>
        </w:rPr>
        <w:t xml:space="preserve"> </w:t>
      </w:r>
      <w:r>
        <w:rPr>
          <w:szCs w:val="24"/>
        </w:rPr>
        <w:t>November 10, 2016 minutes approved</w:t>
      </w:r>
      <w:r w:rsidR="00E90A85">
        <w:rPr>
          <w:szCs w:val="24"/>
        </w:rPr>
        <w:t xml:space="preserve"> with correction</w:t>
      </w:r>
      <w:r>
        <w:rPr>
          <w:szCs w:val="24"/>
        </w:rPr>
        <w:t>.</w:t>
      </w:r>
    </w:p>
    <w:p w:rsidR="00E87A03" w:rsidRDefault="00E87A03" w:rsidP="00E87A03">
      <w:pPr>
        <w:rPr>
          <w:szCs w:val="24"/>
        </w:rPr>
      </w:pPr>
      <w:r w:rsidRPr="00173409">
        <w:rPr>
          <w:b/>
          <w:szCs w:val="24"/>
          <w:u w:val="single"/>
        </w:rPr>
        <w:t>AGENDA:</w:t>
      </w:r>
      <w:r>
        <w:rPr>
          <w:szCs w:val="24"/>
        </w:rPr>
        <w:t xml:space="preserve"> </w:t>
      </w:r>
      <w:r w:rsidRPr="00173409">
        <w:rPr>
          <w:szCs w:val="24"/>
        </w:rPr>
        <w:t xml:space="preserve">Motion by </w:t>
      </w:r>
      <w:r>
        <w:rPr>
          <w:szCs w:val="24"/>
        </w:rPr>
        <w:t>Larry Dicken</w:t>
      </w:r>
      <w:r w:rsidRPr="00173409">
        <w:rPr>
          <w:szCs w:val="24"/>
        </w:rPr>
        <w:t xml:space="preserve"> seconded by </w:t>
      </w:r>
      <w:r>
        <w:rPr>
          <w:szCs w:val="24"/>
        </w:rPr>
        <w:t>Jeff Dickerson to approve the agenda.</w:t>
      </w:r>
    </w:p>
    <w:p w:rsidR="00E87A03" w:rsidRDefault="00E87A03" w:rsidP="00E87A03">
      <w:pPr>
        <w:rPr>
          <w:szCs w:val="24"/>
        </w:rPr>
      </w:pPr>
      <w:r>
        <w:rPr>
          <w:szCs w:val="24"/>
        </w:rPr>
        <w:t>V</w:t>
      </w:r>
      <w:r w:rsidRPr="00173409">
        <w:rPr>
          <w:szCs w:val="24"/>
        </w:rPr>
        <w:t>o</w:t>
      </w:r>
      <w:r>
        <w:rPr>
          <w:szCs w:val="24"/>
        </w:rPr>
        <w:t>te: Dicken, yea, Dickerson, yea, Ogle, yea.</w:t>
      </w:r>
    </w:p>
    <w:p w:rsidR="00520C49" w:rsidRDefault="00520C49" w:rsidP="00E87A03">
      <w:pPr>
        <w:rPr>
          <w:szCs w:val="24"/>
        </w:rPr>
      </w:pPr>
      <w:r>
        <w:rPr>
          <w:b/>
          <w:szCs w:val="24"/>
          <w:u w:val="single"/>
        </w:rPr>
        <w:t>ROGER SHAW- RV RESORT:</w:t>
      </w:r>
      <w:r>
        <w:rPr>
          <w:szCs w:val="24"/>
        </w:rPr>
        <w:t xml:space="preserve"> County resident Roger Shaw followed up with the commissioners regarding </w:t>
      </w:r>
      <w:r w:rsidR="008F6CB1">
        <w:rPr>
          <w:szCs w:val="24"/>
        </w:rPr>
        <w:t>the Hocking Hills</w:t>
      </w:r>
      <w:r>
        <w:rPr>
          <w:szCs w:val="24"/>
        </w:rPr>
        <w:t xml:space="preserve"> RV Resort project that will need sewer hook-ups for each RV. Roger stated that he has reduced the amount of hook-ups from what he originally requested. Commissioner Dicken said that they are waiting on the sewer study from Stantec</w:t>
      </w:r>
      <w:r w:rsidR="00220999">
        <w:rPr>
          <w:szCs w:val="24"/>
        </w:rPr>
        <w:t xml:space="preserve"> for the City of Logan</w:t>
      </w:r>
      <w:r>
        <w:rPr>
          <w:szCs w:val="24"/>
        </w:rPr>
        <w:t xml:space="preserve"> and would need to check with Mr. Hammer from the EPA. Larry requested that Roger bring something in stating how many gallons he would be using.</w:t>
      </w:r>
    </w:p>
    <w:p w:rsidR="0017168E" w:rsidRDefault="0017168E" w:rsidP="00E87A03">
      <w:pPr>
        <w:rPr>
          <w:szCs w:val="24"/>
        </w:rPr>
      </w:pPr>
      <w:r>
        <w:rPr>
          <w:b/>
          <w:szCs w:val="24"/>
          <w:u w:val="single"/>
        </w:rPr>
        <w:t>DD:</w:t>
      </w:r>
      <w:r>
        <w:rPr>
          <w:szCs w:val="24"/>
        </w:rPr>
        <w:t xml:space="preserve"> DD Superintendent David Couch spoke to the commissioners regarding the use of the former Green school following </w:t>
      </w:r>
      <w:r w:rsidR="00220999">
        <w:rPr>
          <w:szCs w:val="24"/>
        </w:rPr>
        <w:t xml:space="preserve">the mandated </w:t>
      </w:r>
      <w:r>
        <w:rPr>
          <w:szCs w:val="24"/>
        </w:rPr>
        <w:t>HVI privatization and the options that are available for consideration: 1. The Commissioners can give the property to the DD Board, Ohio Revised Code 5126.04(F) allow DD Boards to receive gifts of property. 2. The Commissioners can authorize the DD Board to operate, maintain and lease the facility. This is basically how things currently operate. 3. The Commissioners can assume responsibility for the facility and negotiate a lease directly with HVI. Commissioner Ogle said they would get back with them.</w:t>
      </w:r>
    </w:p>
    <w:p w:rsidR="005B4D47" w:rsidRPr="007E5F45" w:rsidRDefault="005B4D47" w:rsidP="005B4D47">
      <w:pPr>
        <w:rPr>
          <w:b/>
          <w:u w:val="single"/>
        </w:rPr>
      </w:pPr>
      <w:r>
        <w:rPr>
          <w:b/>
          <w:u w:val="single"/>
        </w:rPr>
        <w:t>APPROPRIATION TRANSFERS</w:t>
      </w:r>
      <w:r w:rsidRPr="007E5F45">
        <w:rPr>
          <w:b/>
          <w:u w:val="single"/>
        </w:rPr>
        <w:t>:</w:t>
      </w:r>
      <w:r w:rsidRPr="007E5F45">
        <w:t xml:space="preserve"> Motion by Larry Dicken and seconded by </w:t>
      </w:r>
      <w:r>
        <w:t>Jeff Dickerson</w:t>
      </w:r>
      <w:r w:rsidRPr="007E5F45">
        <w:t xml:space="preserve"> to approve the f</w:t>
      </w:r>
      <w:r>
        <w:t>ollowing Appropriation Transfers</w:t>
      </w:r>
      <w:r w:rsidRPr="007E5F45">
        <w:t>:</w:t>
      </w:r>
    </w:p>
    <w:p w:rsidR="005B4D47" w:rsidRDefault="005B4D47" w:rsidP="005B4D47">
      <w:r>
        <w:t>1)  FCFC</w:t>
      </w:r>
      <w:r>
        <w:tab/>
      </w:r>
      <w:r>
        <w:tab/>
        <w:t>-</w:t>
      </w:r>
      <w:r>
        <w:tab/>
        <w:t>$790.04 from TT69-16/Cluster Pool Funding to TT69-01/Salary</w:t>
      </w:r>
    </w:p>
    <w:p w:rsidR="005B4D47" w:rsidRDefault="005B4D47" w:rsidP="005B4D47">
      <w:r>
        <w:t>2) FCFC</w:t>
      </w:r>
      <w:r>
        <w:tab/>
      </w:r>
      <w:r>
        <w:tab/>
        <w:t>-</w:t>
      </w:r>
      <w:r>
        <w:tab/>
        <w:t>$700.00 from TT69-16/Cluster Pool Funding to TT69-07/Travel</w:t>
      </w:r>
    </w:p>
    <w:p w:rsidR="005B4D47" w:rsidRDefault="005B4D47" w:rsidP="005B4D47">
      <w:r>
        <w:t>Vote: Dicken, yea, Dickerson, yea, Ogle, yea.</w:t>
      </w:r>
    </w:p>
    <w:p w:rsidR="005B4D47" w:rsidRDefault="00172918" w:rsidP="005B4D47">
      <w:r w:rsidRPr="00172918">
        <w:rPr>
          <w:b/>
          <w:u w:val="single"/>
        </w:rPr>
        <w:t>SOFTWARE SUPPORT CONTRACT:</w:t>
      </w:r>
      <w:r w:rsidRPr="00172918">
        <w:t xml:space="preserve"> Motion by </w:t>
      </w:r>
      <w:r>
        <w:t>Larry Dicken</w:t>
      </w:r>
      <w:r w:rsidRPr="00172918">
        <w:t xml:space="preserve"> and seconded by </w:t>
      </w:r>
      <w:r>
        <w:t>Jeff Dickerson</w:t>
      </w:r>
      <w:r w:rsidRPr="00172918">
        <w:t xml:space="preserve"> to approve the agreement between Hocking County and MFCD, LLC to continue software</w:t>
      </w:r>
      <w:r>
        <w:t xml:space="preserve"> support.</w:t>
      </w:r>
    </w:p>
    <w:p w:rsidR="00172918" w:rsidRDefault="00172918" w:rsidP="005B4D47">
      <w:r>
        <w:t>Vote: Dicken, yea, Dickerson, yea, Ogle, yea.</w:t>
      </w:r>
    </w:p>
    <w:p w:rsidR="00632E17" w:rsidRDefault="00632E17" w:rsidP="005B4D47">
      <w:r>
        <w:rPr>
          <w:b/>
          <w:u w:val="single"/>
        </w:rPr>
        <w:t>US BANK MASTER SERVICES AGREEMENT:</w:t>
      </w:r>
      <w:r>
        <w:t xml:space="preserve"> Motion by Larry Dicken and seconded by Jeff Dickerson to approve the US Bank Master Services Agreement for the Hocking County Lodging Tax Administrator.</w:t>
      </w:r>
    </w:p>
    <w:p w:rsidR="00632E17" w:rsidRDefault="00632E17" w:rsidP="005B4D47">
      <w:r>
        <w:t>Vote: Dicken, yea, Dickerson, yea, Ogle, yea.</w:t>
      </w:r>
    </w:p>
    <w:p w:rsidR="00220999" w:rsidRPr="00BB5DD5" w:rsidRDefault="00BB5DD5" w:rsidP="005B4D47">
      <w:r>
        <w:rPr>
          <w:b/>
          <w:u w:val="single"/>
        </w:rPr>
        <w:t>LIQUOR PERMITS:</w:t>
      </w:r>
      <w:r>
        <w:t xml:space="preserve">  Commissioner Ogle read a letter from the Ohio Department of Commerce, Division of Liquor Control that all permits to sell alcoholic beverages in our political subdivision will expire on February 1, 2017. In order to maintain permit privileges, every permit holder must file a renewal application.   </w:t>
      </w:r>
    </w:p>
    <w:p w:rsidR="00632E17" w:rsidRDefault="00632E17" w:rsidP="005B4D47">
      <w:r>
        <w:rPr>
          <w:b/>
          <w:u w:val="single"/>
        </w:rPr>
        <w:t>NOVEMBER 25:</w:t>
      </w:r>
      <w:r>
        <w:t xml:space="preserve"> Commissioner Ogle read letters from different department heads stating they would be closed Friday</w:t>
      </w:r>
      <w:r w:rsidR="00BB5DD5">
        <w:t xml:space="preserve"> the day after Thanksgiving</w:t>
      </w:r>
      <w:r>
        <w:t>, November 25, 2016 as well as the Commissioner’s Office.</w:t>
      </w:r>
    </w:p>
    <w:p w:rsidR="00632E17" w:rsidRDefault="00632E17" w:rsidP="005B4D47">
      <w:r>
        <w:rPr>
          <w:b/>
          <w:u w:val="single"/>
        </w:rPr>
        <w:t>DISCUSSION:</w:t>
      </w:r>
      <w:r>
        <w:t xml:space="preserve"> Commissioner Dicken read the EPA Report regarding the Haydenville sewer.</w:t>
      </w:r>
    </w:p>
    <w:p w:rsidR="00146962" w:rsidRDefault="00632E17" w:rsidP="005B4D47">
      <w:r>
        <w:lastRenderedPageBreak/>
        <w:t xml:space="preserve">Larry stated that they need to think about the </w:t>
      </w:r>
      <w:r w:rsidR="00146962">
        <w:t xml:space="preserve">240 hours of </w:t>
      </w:r>
      <w:r>
        <w:t>retirement/sick leave</w:t>
      </w:r>
      <w:r w:rsidR="00146962">
        <w:t xml:space="preserve"> to</w:t>
      </w:r>
      <w:r>
        <w:t xml:space="preserve"> be change to a capped rate of $15.00 an hour</w:t>
      </w:r>
      <w:r w:rsidR="00146962">
        <w:t>.</w:t>
      </w:r>
    </w:p>
    <w:p w:rsidR="00146962" w:rsidRDefault="00146962" w:rsidP="005B4D47">
      <w:r>
        <w:rPr>
          <w:b/>
          <w:u w:val="single"/>
        </w:rPr>
        <w:t>PUBLIC COMMENT:</w:t>
      </w:r>
      <w:r>
        <w:t xml:space="preserve"> JR Savely of ODOT had questions regarding the Mount Zion church in Starr Township that needs torn down and who would be responsible for paying for it. Commissioner Dicken stated he would need to contact the United Methodist Office in The Plains and that the Township would pay for the tear down.</w:t>
      </w:r>
    </w:p>
    <w:p w:rsidR="00146962" w:rsidRDefault="00146962" w:rsidP="005B4D47">
      <w:r>
        <w:t>Commissioner Dickerson thanked everyone for their thoughts regarding his father that had suffered a stroke and that he is doing remarkably well.</w:t>
      </w:r>
    </w:p>
    <w:p w:rsidR="005B4D47" w:rsidRDefault="005B4D47" w:rsidP="005B4D47">
      <w:pPr>
        <w:rPr>
          <w:szCs w:val="24"/>
        </w:rPr>
      </w:pPr>
      <w:r w:rsidRPr="00173409">
        <w:rPr>
          <w:b/>
          <w:szCs w:val="24"/>
          <w:u w:val="single"/>
        </w:rPr>
        <w:t>EXECUTIVE SESSION:</w:t>
      </w:r>
      <w:r w:rsidRPr="00173409">
        <w:rPr>
          <w:szCs w:val="24"/>
        </w:rPr>
        <w:t xml:space="preserve"> Motion by Larry Dicken and seconded by </w:t>
      </w:r>
      <w:r>
        <w:rPr>
          <w:szCs w:val="24"/>
        </w:rPr>
        <w:t>Jeff Dickerson</w:t>
      </w:r>
      <w:r w:rsidRPr="00173409">
        <w:rPr>
          <w:szCs w:val="24"/>
        </w:rPr>
        <w:t xml:space="preserve"> to enter</w:t>
      </w:r>
      <w:r>
        <w:rPr>
          <w:szCs w:val="24"/>
        </w:rPr>
        <w:t xml:space="preserve"> into Executive Session at 10:00AM</w:t>
      </w:r>
      <w:r w:rsidRPr="00173409">
        <w:rPr>
          <w:szCs w:val="24"/>
        </w:rPr>
        <w:t xml:space="preserve"> </w:t>
      </w:r>
      <w:r>
        <w:rPr>
          <w:szCs w:val="24"/>
        </w:rPr>
        <w:t>to discuss public employee compensation.</w:t>
      </w:r>
    </w:p>
    <w:p w:rsidR="005B4D47" w:rsidRPr="00173409" w:rsidRDefault="005B4D47" w:rsidP="005B4D47">
      <w:pPr>
        <w:rPr>
          <w:szCs w:val="24"/>
        </w:rPr>
      </w:pPr>
      <w:r w:rsidRPr="00173409">
        <w:rPr>
          <w:szCs w:val="24"/>
        </w:rPr>
        <w:t>Roll Call: Dicken</w:t>
      </w:r>
      <w:r>
        <w:rPr>
          <w:szCs w:val="24"/>
        </w:rPr>
        <w:t>, yea, Dickerson, yea, Ogle, yea.</w:t>
      </w:r>
    </w:p>
    <w:p w:rsidR="005B4D47" w:rsidRDefault="005B4D47" w:rsidP="005B4D47">
      <w:pPr>
        <w:rPr>
          <w:szCs w:val="24"/>
        </w:rPr>
      </w:pPr>
      <w:r w:rsidRPr="00173409">
        <w:rPr>
          <w:b/>
          <w:szCs w:val="24"/>
          <w:u w:val="single"/>
        </w:rPr>
        <w:t>EXIT EXECUTIVE SESSION:</w:t>
      </w:r>
      <w:r w:rsidRPr="00173409">
        <w:rPr>
          <w:szCs w:val="24"/>
        </w:rPr>
        <w:t xml:space="preserve"> Motion by </w:t>
      </w:r>
      <w:bookmarkStart w:id="0" w:name="_GoBack"/>
      <w:r w:rsidR="00376874">
        <w:rPr>
          <w:szCs w:val="24"/>
        </w:rPr>
        <w:t>Jeff Dickerson</w:t>
      </w:r>
      <w:r w:rsidR="00376874" w:rsidRPr="00173409">
        <w:rPr>
          <w:szCs w:val="24"/>
        </w:rPr>
        <w:t xml:space="preserve"> </w:t>
      </w:r>
      <w:bookmarkEnd w:id="0"/>
      <w:r w:rsidRPr="00173409">
        <w:rPr>
          <w:szCs w:val="24"/>
        </w:rPr>
        <w:t xml:space="preserve">and seconded by </w:t>
      </w:r>
      <w:r w:rsidR="00376874">
        <w:rPr>
          <w:szCs w:val="24"/>
        </w:rPr>
        <w:t>Larry Dicken</w:t>
      </w:r>
      <w:r w:rsidR="00376874" w:rsidRPr="00173409">
        <w:rPr>
          <w:szCs w:val="24"/>
        </w:rPr>
        <w:t xml:space="preserve"> </w:t>
      </w:r>
      <w:r w:rsidRPr="00173409">
        <w:rPr>
          <w:szCs w:val="24"/>
        </w:rPr>
        <w:t>to</w:t>
      </w:r>
      <w:r>
        <w:rPr>
          <w:szCs w:val="24"/>
        </w:rPr>
        <w:t xml:space="preserve"> exit Executive Session at 10:27AM</w:t>
      </w:r>
      <w:r w:rsidRPr="00173409">
        <w:rPr>
          <w:szCs w:val="24"/>
        </w:rPr>
        <w:t xml:space="preserve"> with no action taken.</w:t>
      </w:r>
      <w:r>
        <w:rPr>
          <w:szCs w:val="24"/>
        </w:rPr>
        <w:t xml:space="preserve"> </w:t>
      </w:r>
    </w:p>
    <w:p w:rsidR="005B4D47" w:rsidRDefault="005B4D47" w:rsidP="005B4D47">
      <w:pPr>
        <w:rPr>
          <w:szCs w:val="24"/>
        </w:rPr>
      </w:pPr>
      <w:r w:rsidRPr="00173409">
        <w:rPr>
          <w:szCs w:val="24"/>
        </w:rPr>
        <w:t>Roll Ca</w:t>
      </w:r>
      <w:r>
        <w:rPr>
          <w:szCs w:val="24"/>
        </w:rPr>
        <w:t>ll: Dicken, yea, Dickerson, yea, Ogle, yea.</w:t>
      </w:r>
    </w:p>
    <w:p w:rsidR="00992694" w:rsidRDefault="00992694" w:rsidP="005B4D47">
      <w:pPr>
        <w:rPr>
          <w:szCs w:val="24"/>
        </w:rPr>
      </w:pPr>
      <w:r>
        <w:rPr>
          <w:b/>
          <w:szCs w:val="24"/>
          <w:u w:val="single"/>
        </w:rPr>
        <w:t>PUBLIC HEALTH AWARD:</w:t>
      </w:r>
      <w:r>
        <w:rPr>
          <w:szCs w:val="24"/>
        </w:rPr>
        <w:t xml:space="preserve"> Sandy read a letter from Health Commissioner Doug Fisher regarding that Judge Moses is this year’s recipient for the Ohio State University College of Public Health’s Champion of Public Health – Community Leader Award.</w:t>
      </w:r>
    </w:p>
    <w:p w:rsidR="00992694" w:rsidRDefault="00992694" w:rsidP="005B4D47">
      <w:pPr>
        <w:rPr>
          <w:szCs w:val="24"/>
        </w:rPr>
      </w:pPr>
      <w:r>
        <w:rPr>
          <w:b/>
          <w:szCs w:val="24"/>
          <w:u w:val="single"/>
        </w:rPr>
        <w:t>ADJOURNMENT:</w:t>
      </w:r>
      <w:r>
        <w:rPr>
          <w:szCs w:val="24"/>
        </w:rPr>
        <w:t xml:space="preserve"> Motion by Larry Dicken and seconded by Jeff Dicke</w:t>
      </w:r>
      <w:r w:rsidR="00B865D6">
        <w:rPr>
          <w:szCs w:val="24"/>
        </w:rPr>
        <w:t>rso</w:t>
      </w:r>
      <w:r>
        <w:rPr>
          <w:szCs w:val="24"/>
        </w:rPr>
        <w:t>n to adjourn the meeting.</w:t>
      </w:r>
    </w:p>
    <w:p w:rsidR="00992694" w:rsidRDefault="00992694" w:rsidP="005B4D47">
      <w:pPr>
        <w:rPr>
          <w:szCs w:val="24"/>
        </w:rPr>
      </w:pPr>
      <w:r>
        <w:rPr>
          <w:szCs w:val="24"/>
        </w:rPr>
        <w:t>Vote: Dicken, yea, Dickerson, yea</w:t>
      </w:r>
      <w:r w:rsidR="00376874">
        <w:rPr>
          <w:szCs w:val="24"/>
        </w:rPr>
        <w:t>,</w:t>
      </w:r>
      <w:r>
        <w:rPr>
          <w:szCs w:val="24"/>
        </w:rPr>
        <w:t xml:space="preserve"> Ogle,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92694">
        <w:trPr>
          <w:trHeight w:val="576"/>
        </w:trPr>
        <w:tc>
          <w:tcPr>
            <w:tcW w:w="4358" w:type="dxa"/>
            <w:tcBorders>
              <w:bottom w:val="dotted" w:sz="4" w:space="0" w:color="auto"/>
            </w:tcBorders>
          </w:tcPr>
          <w:p w:rsidR="00977855" w:rsidRDefault="00977855">
            <w:pPr>
              <w:pStyle w:val="Signatures"/>
            </w:pPr>
          </w:p>
        </w:tc>
        <w:tc>
          <w:tcPr>
            <w:tcW w:w="831" w:type="dxa"/>
          </w:tcPr>
          <w:p w:rsidR="00977855" w:rsidRDefault="00977855">
            <w:pPr>
              <w:pStyle w:val="Signatures"/>
            </w:pPr>
          </w:p>
        </w:tc>
        <w:tc>
          <w:tcPr>
            <w:tcW w:w="4592" w:type="dxa"/>
            <w:tcBorders>
              <w:bottom w:val="dotted" w:sz="4" w:space="0" w:color="auto"/>
            </w:tcBorders>
          </w:tcPr>
          <w:p w:rsidR="00977855" w:rsidRDefault="00977855">
            <w:pPr>
              <w:pStyle w:val="Signatures"/>
            </w:pPr>
          </w:p>
        </w:tc>
      </w:tr>
      <w:tr w:rsidR="00977855" w:rsidTr="00992694">
        <w:trPr>
          <w:trHeight w:val="576"/>
        </w:trPr>
        <w:tc>
          <w:tcPr>
            <w:tcW w:w="4358" w:type="dxa"/>
            <w:tcBorders>
              <w:top w:val="dotted" w:sz="4" w:space="0" w:color="auto"/>
            </w:tcBorders>
          </w:tcPr>
          <w:p w:rsidR="00977855" w:rsidRDefault="00977855">
            <w:pPr>
              <w:pStyle w:val="Signatures"/>
            </w:pPr>
            <w:r>
              <w:t>Peggi Warthman, Clerk</w:t>
            </w:r>
          </w:p>
        </w:tc>
        <w:tc>
          <w:tcPr>
            <w:tcW w:w="831" w:type="dxa"/>
          </w:tcPr>
          <w:p w:rsidR="00977855" w:rsidRDefault="00977855">
            <w:pPr>
              <w:pStyle w:val="Signatures"/>
            </w:pPr>
          </w:p>
        </w:tc>
        <w:tc>
          <w:tcPr>
            <w:tcW w:w="4592" w:type="dxa"/>
            <w:tcBorders>
              <w:top w:val="dotted" w:sz="4" w:space="0" w:color="auto"/>
              <w:bottom w:val="dotted" w:sz="4" w:space="0" w:color="auto"/>
            </w:tcBorders>
          </w:tcPr>
          <w:p w:rsidR="00977855" w:rsidRDefault="00977855">
            <w:pPr>
              <w:pStyle w:val="Signatures"/>
            </w:pPr>
          </w:p>
        </w:tc>
      </w:tr>
      <w:tr w:rsidR="00977855" w:rsidTr="00992694">
        <w:trPr>
          <w:trHeight w:val="576"/>
        </w:trPr>
        <w:tc>
          <w:tcPr>
            <w:tcW w:w="4358" w:type="dxa"/>
          </w:tcPr>
          <w:p w:rsidR="00977855" w:rsidRDefault="00977855">
            <w:pPr>
              <w:pStyle w:val="Signatures"/>
            </w:pPr>
          </w:p>
        </w:tc>
        <w:tc>
          <w:tcPr>
            <w:tcW w:w="831" w:type="dxa"/>
          </w:tcPr>
          <w:p w:rsidR="00977855" w:rsidRDefault="00977855">
            <w:pPr>
              <w:pStyle w:val="Signatures"/>
            </w:pPr>
          </w:p>
        </w:tc>
        <w:tc>
          <w:tcPr>
            <w:tcW w:w="4592" w:type="dxa"/>
            <w:tcBorders>
              <w:top w:val="dotted" w:sz="4" w:space="0" w:color="auto"/>
              <w:bottom w:val="dotted" w:sz="4" w:space="0" w:color="auto"/>
            </w:tcBorders>
          </w:tcPr>
          <w:p w:rsidR="00977855" w:rsidRDefault="00977855">
            <w:pPr>
              <w:pStyle w:val="Signatures"/>
            </w:pPr>
          </w:p>
        </w:tc>
      </w:tr>
      <w:tr w:rsidR="00977855" w:rsidTr="00992694">
        <w:tc>
          <w:tcPr>
            <w:tcW w:w="4358" w:type="dxa"/>
          </w:tcPr>
          <w:p w:rsidR="00977855" w:rsidRDefault="00977855">
            <w:pPr>
              <w:pStyle w:val="Signatures"/>
            </w:pPr>
          </w:p>
        </w:tc>
        <w:tc>
          <w:tcPr>
            <w:tcW w:w="831" w:type="dxa"/>
          </w:tcPr>
          <w:p w:rsidR="00977855" w:rsidRDefault="00977855">
            <w:pPr>
              <w:pStyle w:val="Signatures"/>
            </w:pPr>
          </w:p>
        </w:tc>
        <w:tc>
          <w:tcPr>
            <w:tcW w:w="4592" w:type="dxa"/>
            <w:tcBorders>
              <w:top w:val="dotted" w:sz="4" w:space="0" w:color="auto"/>
            </w:tcBorders>
          </w:tcPr>
          <w:p w:rsidR="00977855" w:rsidRDefault="00977855">
            <w:pPr>
              <w:pStyle w:val="Signatures"/>
            </w:pPr>
            <w:r>
              <w:t>Board of Hocking County Commissioners</w:t>
            </w:r>
          </w:p>
        </w:tc>
      </w:tr>
      <w:tr w:rsidR="00977855" w:rsidTr="00992694">
        <w:tc>
          <w:tcPr>
            <w:tcW w:w="4358" w:type="dxa"/>
          </w:tcPr>
          <w:p w:rsidR="00977855" w:rsidRDefault="00977855">
            <w:pPr>
              <w:pStyle w:val="Signatures"/>
            </w:pPr>
          </w:p>
        </w:tc>
        <w:tc>
          <w:tcPr>
            <w:tcW w:w="831" w:type="dxa"/>
          </w:tcPr>
          <w:p w:rsidR="00977855" w:rsidRDefault="00977855">
            <w:pPr>
              <w:pStyle w:val="Signatures"/>
            </w:pPr>
          </w:p>
        </w:tc>
        <w:tc>
          <w:tcPr>
            <w:tcW w:w="4592" w:type="dxa"/>
          </w:tcPr>
          <w:p w:rsidR="00977855" w:rsidRDefault="00977855">
            <w:pPr>
              <w:pStyle w:val="Signatures"/>
            </w:pPr>
          </w:p>
        </w:tc>
      </w:tr>
      <w:tr w:rsidR="00977855" w:rsidTr="00992694">
        <w:tc>
          <w:tcPr>
            <w:tcW w:w="9781" w:type="dxa"/>
            <w:gridSpan w:val="3"/>
          </w:tcPr>
          <w:p w:rsidR="00977855" w:rsidRDefault="00977855" w:rsidP="00920B44">
            <w:pPr>
              <w:pStyle w:val="Signatures"/>
            </w:pPr>
            <w:r>
              <w:t xml:space="preserve">This is to certify that the above is the true action taken by this Board of Hocking County Commissioners at a regular meeting of the Board held on </w:t>
            </w:r>
            <w:r w:rsidR="00920B44">
              <w:t>November 15</w:t>
            </w:r>
            <w:r>
              <w:t>, 201</w:t>
            </w:r>
            <w:r w:rsidR="00DF3178">
              <w:t>6</w:t>
            </w:r>
            <w:r>
              <w:t>.</w:t>
            </w:r>
          </w:p>
        </w:tc>
      </w:tr>
      <w:tr w:rsidR="00977855" w:rsidTr="00992694">
        <w:trPr>
          <w:trHeight w:val="576"/>
        </w:trPr>
        <w:tc>
          <w:tcPr>
            <w:tcW w:w="4358" w:type="dxa"/>
            <w:tcBorders>
              <w:bottom w:val="dotted" w:sz="4" w:space="0" w:color="auto"/>
            </w:tcBorders>
          </w:tcPr>
          <w:p w:rsidR="00977855" w:rsidRDefault="00977855">
            <w:pPr>
              <w:pStyle w:val="Signatures"/>
            </w:pPr>
          </w:p>
        </w:tc>
        <w:tc>
          <w:tcPr>
            <w:tcW w:w="831" w:type="dxa"/>
          </w:tcPr>
          <w:p w:rsidR="00977855" w:rsidRDefault="00977855">
            <w:pPr>
              <w:pStyle w:val="Signatures"/>
            </w:pPr>
          </w:p>
        </w:tc>
        <w:tc>
          <w:tcPr>
            <w:tcW w:w="4592" w:type="dxa"/>
            <w:tcBorders>
              <w:bottom w:val="dotted" w:sz="4" w:space="0" w:color="auto"/>
            </w:tcBorders>
          </w:tcPr>
          <w:p w:rsidR="00977855" w:rsidRDefault="00977855">
            <w:pPr>
              <w:pStyle w:val="Signatures"/>
            </w:pPr>
          </w:p>
        </w:tc>
      </w:tr>
      <w:tr w:rsidR="00977855" w:rsidTr="00992694">
        <w:tc>
          <w:tcPr>
            <w:tcW w:w="4358" w:type="dxa"/>
            <w:tcBorders>
              <w:top w:val="dotted" w:sz="4" w:space="0" w:color="auto"/>
            </w:tcBorders>
          </w:tcPr>
          <w:p w:rsidR="00977855" w:rsidRDefault="00977855">
            <w:pPr>
              <w:pStyle w:val="Signatures"/>
            </w:pPr>
            <w:r>
              <w:t>Peggi Warthman, Clerk</w:t>
            </w:r>
          </w:p>
        </w:tc>
        <w:tc>
          <w:tcPr>
            <w:tcW w:w="831" w:type="dxa"/>
          </w:tcPr>
          <w:p w:rsidR="00977855" w:rsidRDefault="00977855">
            <w:pPr>
              <w:pStyle w:val="Signatures"/>
            </w:pPr>
          </w:p>
        </w:tc>
        <w:tc>
          <w:tcPr>
            <w:tcW w:w="4592" w:type="dxa"/>
          </w:tcPr>
          <w:p w:rsidR="00977855" w:rsidRDefault="00DF3178">
            <w:pPr>
              <w:pStyle w:val="Signatures"/>
            </w:pPr>
            <w:r>
              <w:t xml:space="preserve">Sandy Ogle, </w:t>
            </w:r>
            <w:r w:rsidR="00977855">
              <w:t>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B44" w:rsidRDefault="00920B44" w:rsidP="00A50895">
      <w:pPr>
        <w:spacing w:before="0" w:after="0"/>
      </w:pPr>
      <w:r>
        <w:separator/>
      </w:r>
    </w:p>
  </w:endnote>
  <w:endnote w:type="continuationSeparator" w:id="0">
    <w:p w:rsidR="00920B44" w:rsidRDefault="00920B44"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B44" w:rsidRDefault="00920B44" w:rsidP="00A50895">
      <w:pPr>
        <w:spacing w:before="0" w:after="0"/>
      </w:pPr>
      <w:r>
        <w:separator/>
      </w:r>
    </w:p>
  </w:footnote>
  <w:footnote w:type="continuationSeparator" w:id="0">
    <w:p w:rsidR="00920B44" w:rsidRDefault="00920B44"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920B44">
      <w:t>November 15,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20B44"/>
    <w:rsid w:val="00146962"/>
    <w:rsid w:val="0017168E"/>
    <w:rsid w:val="00172918"/>
    <w:rsid w:val="00191651"/>
    <w:rsid w:val="00220999"/>
    <w:rsid w:val="002A5D52"/>
    <w:rsid w:val="0036328E"/>
    <w:rsid w:val="00376874"/>
    <w:rsid w:val="00393D3C"/>
    <w:rsid w:val="003D14CF"/>
    <w:rsid w:val="00400C82"/>
    <w:rsid w:val="00466249"/>
    <w:rsid w:val="00520C49"/>
    <w:rsid w:val="005B4D47"/>
    <w:rsid w:val="00632E17"/>
    <w:rsid w:val="00746BB6"/>
    <w:rsid w:val="00897F95"/>
    <w:rsid w:val="008F6CB1"/>
    <w:rsid w:val="00920B44"/>
    <w:rsid w:val="00977855"/>
    <w:rsid w:val="00992694"/>
    <w:rsid w:val="00AD5ACF"/>
    <w:rsid w:val="00B865D6"/>
    <w:rsid w:val="00B86635"/>
    <w:rsid w:val="00BB5DD5"/>
    <w:rsid w:val="00BE1933"/>
    <w:rsid w:val="00BF2B03"/>
    <w:rsid w:val="00D147D9"/>
    <w:rsid w:val="00D345E5"/>
    <w:rsid w:val="00DB2E23"/>
    <w:rsid w:val="00DF3178"/>
    <w:rsid w:val="00E71697"/>
    <w:rsid w:val="00E87A03"/>
    <w:rsid w:val="00E90A85"/>
    <w:rsid w:val="00F2016B"/>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35AC10-A182-4A71-9D15-81DC9C59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E7169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6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378</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12</cp:revision>
  <cp:lastPrinted>2016-11-16T14:20:00Z</cp:lastPrinted>
  <dcterms:created xsi:type="dcterms:W3CDTF">2016-11-15T13:49:00Z</dcterms:created>
  <dcterms:modified xsi:type="dcterms:W3CDTF">2016-11-16T14:42:00Z</dcterms:modified>
  <cp:category>minutes</cp:category>
</cp:coreProperties>
</file>