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21749B">
        <w:t>this 11</w:t>
      </w:r>
      <w:r w:rsidR="0021749B" w:rsidRPr="0021749B">
        <w:rPr>
          <w:vertAlign w:val="superscript"/>
        </w:rPr>
        <w:t>th</w:t>
      </w:r>
      <w:r w:rsidR="0021749B">
        <w:t xml:space="preserve"> day of September 2018 with the following members present: Jeff Dickerson and Gary Waugh. Sandra Ogle absent. </w:t>
      </w:r>
    </w:p>
    <w:p w:rsidR="0021749B" w:rsidRDefault="0021749B">
      <w:r>
        <w:rPr>
          <w:b/>
          <w:u w:val="single"/>
        </w:rPr>
        <w:t>MEETING:</w:t>
      </w:r>
      <w:r>
        <w:t xml:space="preserve"> The meeting was called to order by President Dickerson. </w:t>
      </w:r>
    </w:p>
    <w:p w:rsidR="00704FE1" w:rsidRDefault="00704FE1" w:rsidP="00704FE1">
      <w:pPr>
        <w:rPr>
          <w:b/>
          <w:u w:val="single"/>
        </w:rPr>
      </w:pPr>
      <w:r>
        <w:rPr>
          <w:b/>
          <w:u w:val="single"/>
        </w:rPr>
        <w:t>FOR THE RECORD:</w:t>
      </w:r>
    </w:p>
    <w:p w:rsidR="00704FE1" w:rsidRPr="00704FE1" w:rsidRDefault="00704FE1" w:rsidP="00704FE1">
      <w:r>
        <w:t xml:space="preserve">President Dickerson requested a moment of silence in honor of 9/11. </w:t>
      </w:r>
    </w:p>
    <w:p w:rsidR="0021749B" w:rsidRDefault="0021749B">
      <w:r>
        <w:rPr>
          <w:b/>
          <w:u w:val="single"/>
        </w:rPr>
        <w:t>MINUTES:</w:t>
      </w:r>
      <w:r>
        <w:t xml:space="preserve"> Motion by Gary Waugh and seconded by Jeff Dickerson to approve. </w:t>
      </w:r>
    </w:p>
    <w:p w:rsidR="0021749B" w:rsidRPr="0021749B" w:rsidRDefault="0021749B">
      <w:r>
        <w:t xml:space="preserve">Vote: Dickerson, yea, Waugh, yea. </w:t>
      </w:r>
    </w:p>
    <w:p w:rsidR="0021749B" w:rsidRDefault="0021749B">
      <w:r>
        <w:rPr>
          <w:b/>
          <w:u w:val="single"/>
        </w:rPr>
        <w:t>AGENDA:</w:t>
      </w:r>
      <w:r>
        <w:t xml:space="preserve"> Motion by Gary Waugh and seconded by Jeff Dickerson to approve. </w:t>
      </w:r>
    </w:p>
    <w:p w:rsidR="0021749B" w:rsidRDefault="0021749B" w:rsidP="0021749B">
      <w:r>
        <w:t xml:space="preserve">Vote: Dickerson, yea, Waugh, yea. </w:t>
      </w:r>
    </w:p>
    <w:p w:rsidR="0021749B" w:rsidRDefault="0021749B">
      <w:pPr>
        <w:rPr>
          <w:b/>
          <w:u w:val="single"/>
        </w:rPr>
      </w:pPr>
      <w:r>
        <w:rPr>
          <w:b/>
          <w:u w:val="single"/>
        </w:rPr>
        <w:t>BID AWARD:</w:t>
      </w:r>
    </w:p>
    <w:p w:rsidR="00704FE1" w:rsidRDefault="0021749B">
      <w:r>
        <w:t>Mr. Gary Silcott of Stantec recommended the Murray City re-bid be award</w:t>
      </w:r>
      <w:r w:rsidR="00EE1644">
        <w:t>ed</w:t>
      </w:r>
      <w:bookmarkStart w:id="0" w:name="_GoBack"/>
      <w:bookmarkEnd w:id="0"/>
      <w:r>
        <w:t xml:space="preserve"> to X-Press Underground, Inc. in the amount of $3,845,628.50 contingent upon all project funding being finalized and released. </w:t>
      </w:r>
    </w:p>
    <w:p w:rsidR="0021749B" w:rsidRDefault="0021749B">
      <w:r>
        <w:t xml:space="preserve">Motion by Gary Waugh and seconded by Jeff Dickerson to approve. </w:t>
      </w:r>
    </w:p>
    <w:p w:rsidR="0021749B" w:rsidRDefault="0021749B">
      <w:r>
        <w:t xml:space="preserve">Roll Call Vote: Ogle, absent, Dickerson, yea, Waugh, yea. </w:t>
      </w:r>
    </w:p>
    <w:p w:rsidR="0021749B" w:rsidRDefault="0021749B">
      <w:pPr>
        <w:rPr>
          <w:b/>
          <w:u w:val="single"/>
        </w:rPr>
      </w:pPr>
      <w:r>
        <w:rPr>
          <w:b/>
          <w:u w:val="single"/>
        </w:rPr>
        <w:t>GARY SILCOTT:</w:t>
      </w:r>
    </w:p>
    <w:p w:rsidR="0021749B" w:rsidRDefault="0021749B">
      <w:r>
        <w:t xml:space="preserve">Mr. Silcott presented a resolution seeking an extended-term loan from the Ohio Water Pollution Control Loan Fund for </w:t>
      </w:r>
      <w:r w:rsidR="004A6A3C">
        <w:t xml:space="preserve">Murray City Sanitary Sewer Project. The resolution authorizes the issuance of a bond of the issuer in a principal amount for sale to the WPCLF of the State of Ohio to finance the costs of improvements to the issuer’s wastewater system. </w:t>
      </w:r>
    </w:p>
    <w:p w:rsidR="0021749B" w:rsidRDefault="0021749B">
      <w:r>
        <w:t xml:space="preserve">Motion by Gary Waugh and seconded by Jeff Dickerson to </w:t>
      </w:r>
      <w:r w:rsidR="004A6A3C">
        <w:t xml:space="preserve">be </w:t>
      </w:r>
      <w:r>
        <w:t>accept</w:t>
      </w:r>
      <w:r w:rsidR="004A6A3C">
        <w:t>ed</w:t>
      </w:r>
      <w:r>
        <w:t xml:space="preserve"> and signed by commissioners. </w:t>
      </w:r>
    </w:p>
    <w:p w:rsidR="0021749B" w:rsidRDefault="0021749B">
      <w:r>
        <w:t xml:space="preserve">Roll Call Vote: Ogle, absent, Dickerson, yea, Waugh, yea. </w:t>
      </w:r>
    </w:p>
    <w:p w:rsidR="00A00034" w:rsidRDefault="00A00034">
      <w:pPr>
        <w:rPr>
          <w:b/>
          <w:u w:val="single"/>
        </w:rPr>
      </w:pPr>
      <w:r>
        <w:rPr>
          <w:b/>
          <w:u w:val="single"/>
        </w:rPr>
        <w:t>WPCLF AGREEMENT – CARBON HILL:</w:t>
      </w:r>
    </w:p>
    <w:p w:rsidR="00A00034" w:rsidRDefault="00A00034">
      <w:r>
        <w:t xml:space="preserve">Commissioner Waugh presented the Water Pollution Control Loan Fund Agreement for the Carbon Hill Sanitary Sewer Project. The project includes the construction of a gravity sewer collection system in the unincorporated areas of Carbon Hill, Longstreth, and Candy Town and a force main to convey sewage to the City of Nelsonville for treatment. Unsanitary conditions exist throughout these unincorporated areas due to failing onsite septic systems and the Hocking County health department recommended a public sewer collection system be installed in the areas. </w:t>
      </w:r>
    </w:p>
    <w:p w:rsidR="00A00034" w:rsidRDefault="00A00034">
      <w:r>
        <w:t xml:space="preserve">Motion by Gary Waugh and seconded by Jeff Dickerson for the President of Board to sign. </w:t>
      </w:r>
    </w:p>
    <w:p w:rsidR="00A00034" w:rsidRDefault="00A00034">
      <w:r>
        <w:t xml:space="preserve">Roll Call Vote: Ogle, absent, Dickerson, yea, Waugh, yea. </w:t>
      </w:r>
    </w:p>
    <w:p w:rsidR="00683522" w:rsidRDefault="00683522">
      <w:r>
        <w:t xml:space="preserve">Commissioner Waugh commented there is a letter </w:t>
      </w:r>
      <w:r w:rsidR="000678E8">
        <w:t xml:space="preserve">attached </w:t>
      </w:r>
      <w:r>
        <w:t xml:space="preserve">from the prosecutor. </w:t>
      </w:r>
    </w:p>
    <w:p w:rsidR="00A00034" w:rsidRDefault="00A00034">
      <w:pPr>
        <w:rPr>
          <w:b/>
          <w:u w:val="single"/>
        </w:rPr>
      </w:pPr>
      <w:r>
        <w:rPr>
          <w:b/>
          <w:u w:val="single"/>
        </w:rPr>
        <w:t>MONTHLY REPORT:</w:t>
      </w:r>
    </w:p>
    <w:p w:rsidR="00A00034" w:rsidRDefault="00A00034">
      <w:r>
        <w:t xml:space="preserve">Motion by Gary Waugh and seconded by Jeff Dickerson to approve 911 </w:t>
      </w:r>
      <w:r w:rsidR="005F2B9E">
        <w:t xml:space="preserve">August </w:t>
      </w:r>
      <w:r>
        <w:t xml:space="preserve">monthly report. </w:t>
      </w:r>
    </w:p>
    <w:p w:rsidR="00A00034" w:rsidRPr="0021749B" w:rsidRDefault="00A00034" w:rsidP="00A00034">
      <w:r>
        <w:t xml:space="preserve">Vote: Dickerson, yea, Waugh, yea. </w:t>
      </w:r>
    </w:p>
    <w:p w:rsidR="00A00034" w:rsidRDefault="00A00034">
      <w:pPr>
        <w:rPr>
          <w:b/>
          <w:u w:val="single"/>
        </w:rPr>
      </w:pPr>
      <w:r>
        <w:rPr>
          <w:b/>
          <w:u w:val="single"/>
        </w:rPr>
        <w:t>CERTIFICATION OF ADDITIONAL REVENUE:</w:t>
      </w:r>
    </w:p>
    <w:p w:rsidR="00A00034" w:rsidRDefault="00A00034">
      <w:r>
        <w:t>Common Pleas</w:t>
      </w:r>
      <w:r>
        <w:tab/>
        <w:t>-</w:t>
      </w:r>
      <w:r>
        <w:tab/>
        <w:t>Felony Drug Court Salaries/Fringes H34-01 $30,000.00</w:t>
      </w:r>
    </w:p>
    <w:p w:rsidR="00A00034" w:rsidRDefault="00A00034">
      <w:r>
        <w:lastRenderedPageBreak/>
        <w:t>Motion by Gary Waugh and seconded by Jeff Dickerson</w:t>
      </w:r>
      <w:r w:rsidR="002B37AA">
        <w:t xml:space="preserve"> to approve</w:t>
      </w:r>
      <w:r>
        <w:t xml:space="preserve">. </w:t>
      </w:r>
    </w:p>
    <w:p w:rsidR="00A00034" w:rsidRDefault="00A00034">
      <w:r>
        <w:t>Vote: Dickerson, yea, Waugh, yea.</w:t>
      </w:r>
    </w:p>
    <w:p w:rsidR="00A00034" w:rsidRDefault="00A00034">
      <w:pPr>
        <w:rPr>
          <w:b/>
          <w:u w:val="single"/>
        </w:rPr>
      </w:pPr>
      <w:r>
        <w:rPr>
          <w:b/>
          <w:u w:val="single"/>
        </w:rPr>
        <w:t>APPROPRIATION TRANSFER:</w:t>
      </w:r>
    </w:p>
    <w:p w:rsidR="00A00034" w:rsidRDefault="00A00034">
      <w:r>
        <w:t>Juvenile</w:t>
      </w:r>
      <w:r>
        <w:tab/>
      </w:r>
      <w:r>
        <w:tab/>
        <w:t>-</w:t>
      </w:r>
      <w:r>
        <w:tab/>
        <w:t xml:space="preserve">$200.00 from A02C24 witness fees to A02C20 supplies; </w:t>
      </w:r>
      <w:r w:rsidR="00997070">
        <w:t xml:space="preserve">$165.41 from A02C29 visiting judge to A02C20 supplies; $86.33 from A02C30D other expense to A02C20 supplies </w:t>
      </w:r>
    </w:p>
    <w:p w:rsidR="00997070" w:rsidRDefault="00997070">
      <w:r>
        <w:t>Motion by Gary Waugh and seconded by Jeff Dickerson</w:t>
      </w:r>
      <w:r w:rsidR="002B37AA">
        <w:t xml:space="preserve"> to approve</w:t>
      </w:r>
      <w:r>
        <w:t xml:space="preserve">. </w:t>
      </w:r>
    </w:p>
    <w:p w:rsidR="00997070" w:rsidRDefault="00997070">
      <w:r>
        <w:t>Vote: Dickerson, yea, Waugh, yea.</w:t>
      </w:r>
    </w:p>
    <w:p w:rsidR="00997070" w:rsidRDefault="00997070">
      <w:pPr>
        <w:rPr>
          <w:b/>
          <w:u w:val="single"/>
        </w:rPr>
      </w:pPr>
      <w:r>
        <w:rPr>
          <w:b/>
          <w:u w:val="single"/>
        </w:rPr>
        <w:t>ADDITIONAL APPROPRIATION:</w:t>
      </w:r>
    </w:p>
    <w:p w:rsidR="00997070" w:rsidRDefault="00997070">
      <w:r>
        <w:t>Juvenile</w:t>
      </w:r>
      <w:r>
        <w:tab/>
      </w:r>
      <w:r>
        <w:tab/>
        <w:t>-</w:t>
      </w:r>
      <w:r>
        <w:tab/>
        <w:t>Special Projects M63-03 $3000.00</w:t>
      </w:r>
    </w:p>
    <w:p w:rsidR="00997070" w:rsidRDefault="00997070">
      <w:r>
        <w:t>Motion by Gary Waugh and seconded by Jeff Dickerson</w:t>
      </w:r>
      <w:r w:rsidR="002B37AA">
        <w:t xml:space="preserve"> to approve</w:t>
      </w:r>
      <w:r>
        <w:t xml:space="preserve">. </w:t>
      </w:r>
    </w:p>
    <w:p w:rsidR="00997070" w:rsidRDefault="00997070">
      <w:r>
        <w:t>Vote: Dickerson, yea, Waugh, yea.</w:t>
      </w:r>
    </w:p>
    <w:p w:rsidR="00997070" w:rsidRDefault="00997070">
      <w:pPr>
        <w:rPr>
          <w:b/>
          <w:u w:val="single"/>
        </w:rPr>
      </w:pPr>
      <w:r>
        <w:rPr>
          <w:b/>
          <w:u w:val="single"/>
        </w:rPr>
        <w:t>CERTIFICATION OF ADDITIONAL REVENUE:</w:t>
      </w:r>
    </w:p>
    <w:p w:rsidR="00997070" w:rsidRDefault="00997070">
      <w:r>
        <w:t>Commissioners</w:t>
      </w:r>
      <w:r>
        <w:tab/>
        <w:t>-</w:t>
      </w:r>
      <w:r>
        <w:tab/>
        <w:t>001 Sheriff’s Equipment A06A04 $2895.00</w:t>
      </w:r>
    </w:p>
    <w:p w:rsidR="00997070" w:rsidRDefault="00997070">
      <w:r>
        <w:t>Motion by Gary Waugh and seconded by Jeff Dickerson</w:t>
      </w:r>
      <w:r w:rsidR="002B37AA">
        <w:t xml:space="preserve"> to approve</w:t>
      </w:r>
      <w:r>
        <w:t xml:space="preserve">. </w:t>
      </w:r>
    </w:p>
    <w:p w:rsidR="00997070" w:rsidRDefault="00997070">
      <w:r>
        <w:t>Vote: Dickerson, yea, Waugh, yea.</w:t>
      </w:r>
    </w:p>
    <w:p w:rsidR="00997070" w:rsidRDefault="00997070">
      <w:pPr>
        <w:rPr>
          <w:b/>
          <w:u w:val="single"/>
        </w:rPr>
      </w:pPr>
      <w:r>
        <w:rPr>
          <w:b/>
          <w:u w:val="single"/>
        </w:rPr>
        <w:t>ADDITIONAL APPROPRIATION:</w:t>
      </w:r>
    </w:p>
    <w:p w:rsidR="00997070" w:rsidRDefault="00997070">
      <w:r>
        <w:t>Clerk of Courts</w:t>
      </w:r>
      <w:r>
        <w:tab/>
        <w:t>-</w:t>
      </w:r>
      <w:r>
        <w:tab/>
        <w:t>Cert. of Title Admin. Transfers D51-07 $31,943.00</w:t>
      </w:r>
    </w:p>
    <w:p w:rsidR="00997070" w:rsidRDefault="00997070">
      <w:r>
        <w:t>Motion by Gary Waugh and seconded by Jeff Dickerson</w:t>
      </w:r>
      <w:r w:rsidR="002B37AA">
        <w:t xml:space="preserve"> to approve</w:t>
      </w:r>
      <w:r>
        <w:t xml:space="preserve">. </w:t>
      </w:r>
    </w:p>
    <w:p w:rsidR="00997070" w:rsidRDefault="00997070" w:rsidP="00997070">
      <w:r>
        <w:t>Vote: Dickerson, yea, Waugh, yea.</w:t>
      </w:r>
    </w:p>
    <w:p w:rsidR="004A6A3C" w:rsidRDefault="00997070">
      <w:pPr>
        <w:rPr>
          <w:b/>
          <w:u w:val="single"/>
        </w:rPr>
      </w:pPr>
      <w:r>
        <w:rPr>
          <w:b/>
          <w:u w:val="single"/>
        </w:rPr>
        <w:t>CERTIFICATION OF ADDITIONAL REVENUE:</w:t>
      </w:r>
    </w:p>
    <w:p w:rsidR="00997070" w:rsidRDefault="00997070">
      <w:r>
        <w:t>Municipal</w:t>
      </w:r>
      <w:r>
        <w:tab/>
      </w:r>
      <w:r>
        <w:tab/>
        <w:t>-</w:t>
      </w:r>
      <w:r>
        <w:tab/>
        <w:t>Addiction Treatment Project Recovery Supports R27-04 $40,695.00; Addiction Treatment Project Treatment R27-05 $104,286.00</w:t>
      </w:r>
    </w:p>
    <w:p w:rsidR="00997070" w:rsidRDefault="00997070">
      <w:r>
        <w:t xml:space="preserve">Motion by Gary Waugh and seconded by Jeff Dickerson to approve. </w:t>
      </w:r>
    </w:p>
    <w:p w:rsidR="00997070" w:rsidRDefault="00997070" w:rsidP="00997070">
      <w:r>
        <w:t>Vote: Dickerson, yea, Waugh, yea.</w:t>
      </w:r>
    </w:p>
    <w:p w:rsidR="00997070" w:rsidRDefault="00997070">
      <w:pPr>
        <w:rPr>
          <w:b/>
          <w:u w:val="single"/>
        </w:rPr>
      </w:pPr>
      <w:r>
        <w:rPr>
          <w:b/>
          <w:u w:val="single"/>
        </w:rPr>
        <w:t>ADDITIONAL APPROPRIATION:</w:t>
      </w:r>
    </w:p>
    <w:p w:rsidR="00997070" w:rsidRDefault="00997070">
      <w:r>
        <w:t>RESCIND Common Pleas Felony Drug Court salaries/fringes H34-01 $30,000.00</w:t>
      </w:r>
    </w:p>
    <w:p w:rsidR="00997070" w:rsidRDefault="00997070">
      <w:r>
        <w:t xml:space="preserve">Motion by Gary Waugh and seconded by Jeff Dickerson to rescind. </w:t>
      </w:r>
    </w:p>
    <w:p w:rsidR="00997070" w:rsidRDefault="00997070" w:rsidP="00997070">
      <w:r>
        <w:t>Vote: Dickerson, yea, Waugh, yea.</w:t>
      </w:r>
    </w:p>
    <w:p w:rsidR="00997070" w:rsidRDefault="00997070">
      <w:r>
        <w:t>RESCIND Municipal</w:t>
      </w:r>
      <w:r>
        <w:tab/>
        <w:t>Addiction Treatment Project Recovery Supports R27-04 $40,695.00; Addiction Treatment Project Treatment R27-05 $104,286.00</w:t>
      </w:r>
    </w:p>
    <w:p w:rsidR="00997070" w:rsidRDefault="00997070">
      <w:r>
        <w:t xml:space="preserve">Motion by Gary Waugh and seconded by Jeff Dickerson to rescind. </w:t>
      </w:r>
    </w:p>
    <w:p w:rsidR="00997070" w:rsidRDefault="00997070" w:rsidP="00997070">
      <w:r>
        <w:t>Vote: Dickerson, yea, Waugh, yea.</w:t>
      </w:r>
    </w:p>
    <w:p w:rsidR="002B37AA" w:rsidRDefault="002B37AA" w:rsidP="00997070">
      <w:pPr>
        <w:rPr>
          <w:b/>
          <w:u w:val="single"/>
        </w:rPr>
      </w:pPr>
      <w:r>
        <w:rPr>
          <w:b/>
          <w:u w:val="single"/>
        </w:rPr>
        <w:t>UNDERGROUND CONSTRUCTION:</w:t>
      </w:r>
    </w:p>
    <w:p w:rsidR="002B37AA" w:rsidRDefault="002B37AA" w:rsidP="00997070">
      <w:r>
        <w:lastRenderedPageBreak/>
        <w:t>Commissioner Waugh presented an application for approval of underground construction on Hocking County right-of-way. Replacement of existing gas line crossing St. Clair Rd at the intersection of SR 312.</w:t>
      </w:r>
    </w:p>
    <w:p w:rsidR="002B37AA" w:rsidRDefault="002B37AA" w:rsidP="00997070">
      <w:r>
        <w:t xml:space="preserve">Motion by Gary Waugh and seconded by Jeff Dickerson to approve. </w:t>
      </w:r>
    </w:p>
    <w:p w:rsidR="002B37AA" w:rsidRDefault="002B37AA" w:rsidP="002B37AA">
      <w:r>
        <w:t>Vote: Dickerson, yea, Waugh, yea.</w:t>
      </w:r>
    </w:p>
    <w:p w:rsidR="002B37AA" w:rsidRDefault="002B37AA" w:rsidP="002B37AA">
      <w:pPr>
        <w:rPr>
          <w:b/>
          <w:u w:val="single"/>
        </w:rPr>
      </w:pPr>
      <w:r>
        <w:rPr>
          <w:b/>
          <w:u w:val="single"/>
        </w:rPr>
        <w:t>MONTHLY REPORT:</w:t>
      </w:r>
    </w:p>
    <w:p w:rsidR="002B37AA" w:rsidRDefault="002B37AA" w:rsidP="002B37AA">
      <w:r>
        <w:t xml:space="preserve">Motion by Gary Waugh and seconded by Jeff Dickerson to approve Lodging Tax August monthly report. </w:t>
      </w:r>
    </w:p>
    <w:p w:rsidR="002B37AA" w:rsidRDefault="002B37AA" w:rsidP="002B37AA">
      <w:r>
        <w:t>Vote: Dickerson, yea, Waugh, yea.</w:t>
      </w:r>
    </w:p>
    <w:p w:rsidR="002B37AA" w:rsidRDefault="002B37AA" w:rsidP="002B37AA">
      <w:pPr>
        <w:rPr>
          <w:b/>
          <w:u w:val="single"/>
        </w:rPr>
      </w:pPr>
      <w:r>
        <w:rPr>
          <w:b/>
          <w:u w:val="single"/>
        </w:rPr>
        <w:t>PUBLIC COMMENT:</w:t>
      </w:r>
    </w:p>
    <w:p w:rsidR="002B37AA" w:rsidRDefault="002B37AA" w:rsidP="002B37AA">
      <w:r>
        <w:t xml:space="preserve">President Dickerson commented </w:t>
      </w:r>
      <w:r w:rsidR="000678E8">
        <w:t xml:space="preserve">it’s been an absolute pleasure working with Beth Lanning from the Logan Daily News. </w:t>
      </w:r>
    </w:p>
    <w:p w:rsidR="002B37AA" w:rsidRDefault="002B37AA" w:rsidP="002B37AA">
      <w:r>
        <w:t xml:space="preserve">ADJOURNMENT Motion by Gary Waugh and seconded by Jeff Dickerson. </w:t>
      </w:r>
    </w:p>
    <w:p w:rsidR="00BF2B03" w:rsidRDefault="002B37AA">
      <w:r>
        <w:t xml:space="preserve">Vote: Dickerson, yea, Waugh, yea. All yea, motion carried.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2B37AA">
              <w:t xml:space="preserve">September 11,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9B" w:rsidRDefault="0021749B" w:rsidP="00A50895">
      <w:pPr>
        <w:spacing w:before="0" w:after="0"/>
      </w:pPr>
      <w:r>
        <w:separator/>
      </w:r>
    </w:p>
  </w:endnote>
  <w:endnote w:type="continuationSeparator" w:id="0">
    <w:p w:rsidR="0021749B" w:rsidRDefault="0021749B"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9B" w:rsidRDefault="0021749B" w:rsidP="00A50895">
      <w:pPr>
        <w:spacing w:before="0" w:after="0"/>
      </w:pPr>
      <w:r>
        <w:separator/>
      </w:r>
    </w:p>
  </w:footnote>
  <w:footnote w:type="continuationSeparator" w:id="0">
    <w:p w:rsidR="0021749B" w:rsidRDefault="0021749B"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1749B">
      <w:t>September 11,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1749B"/>
    <w:rsid w:val="000678E8"/>
    <w:rsid w:val="00191651"/>
    <w:rsid w:val="0021749B"/>
    <w:rsid w:val="002A5D52"/>
    <w:rsid w:val="002B37AA"/>
    <w:rsid w:val="0036328E"/>
    <w:rsid w:val="00393D3C"/>
    <w:rsid w:val="00400C82"/>
    <w:rsid w:val="00466249"/>
    <w:rsid w:val="004A6A3C"/>
    <w:rsid w:val="005F2B9E"/>
    <w:rsid w:val="00683522"/>
    <w:rsid w:val="00704FE1"/>
    <w:rsid w:val="00746BB6"/>
    <w:rsid w:val="00897F95"/>
    <w:rsid w:val="00977855"/>
    <w:rsid w:val="00997070"/>
    <w:rsid w:val="00A00034"/>
    <w:rsid w:val="00AD5ACF"/>
    <w:rsid w:val="00B86635"/>
    <w:rsid w:val="00BE1933"/>
    <w:rsid w:val="00BF1A0F"/>
    <w:rsid w:val="00BF2B03"/>
    <w:rsid w:val="00D147D9"/>
    <w:rsid w:val="00D345E5"/>
    <w:rsid w:val="00DF3178"/>
    <w:rsid w:val="00EE1644"/>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9-11-2018.dotx</Template>
  <TotalTime>136</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cp:revision>
  <cp:lastPrinted>2013-07-16T14:52:00Z</cp:lastPrinted>
  <dcterms:created xsi:type="dcterms:W3CDTF">2018-09-12T15:43:00Z</dcterms:created>
  <dcterms:modified xsi:type="dcterms:W3CDTF">2018-09-13T13:00:00Z</dcterms:modified>
  <cp:category>minutes</cp:category>
</cp:coreProperties>
</file>