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2" w:rsidRPr="009A6793" w:rsidRDefault="003F0DA2" w:rsidP="003F0DA2">
      <w:pPr>
        <w:tabs>
          <w:tab w:val="left" w:pos="720"/>
        </w:tabs>
        <w:rPr>
          <w:sz w:val="18"/>
          <w:szCs w:val="18"/>
        </w:rPr>
      </w:pPr>
      <w:r w:rsidRPr="009A6793">
        <w:rPr>
          <w:sz w:val="18"/>
          <w:szCs w:val="18"/>
        </w:rPr>
        <w:t>The Board of Hocking County Commissioners met in regular session this 18</w:t>
      </w:r>
      <w:r w:rsidRPr="009A6793">
        <w:rPr>
          <w:sz w:val="18"/>
          <w:szCs w:val="18"/>
          <w:vertAlign w:val="superscript"/>
        </w:rPr>
        <w:t>th</w:t>
      </w:r>
      <w:r w:rsidRPr="009A6793">
        <w:rPr>
          <w:sz w:val="18"/>
          <w:szCs w:val="18"/>
        </w:rPr>
        <w:t xml:space="preserve"> day of June 2013 with the following members present John Walker, Sandy Ogle, and Clark Sheets.</w:t>
      </w:r>
    </w:p>
    <w:p w:rsidR="003F0DA2" w:rsidRPr="009A6793" w:rsidRDefault="003F0DA2" w:rsidP="003F0DA2">
      <w:pPr>
        <w:spacing w:line="360" w:lineRule="auto"/>
        <w:rPr>
          <w:sz w:val="18"/>
          <w:szCs w:val="18"/>
        </w:rPr>
      </w:pPr>
      <w:r w:rsidRPr="009A6793">
        <w:rPr>
          <w:b/>
          <w:sz w:val="18"/>
          <w:szCs w:val="18"/>
        </w:rPr>
        <w:t>MEETING:</w:t>
      </w:r>
      <w:r w:rsidRPr="009A6793">
        <w:rPr>
          <w:sz w:val="18"/>
          <w:szCs w:val="18"/>
        </w:rPr>
        <w:t xml:space="preserve"> The meeting was called to order by President Clark Sheets.</w:t>
      </w:r>
    </w:p>
    <w:p w:rsidR="003F0DA2" w:rsidRPr="009A6793" w:rsidRDefault="003F0DA2" w:rsidP="003F0DA2">
      <w:pPr>
        <w:spacing w:line="360" w:lineRule="auto"/>
        <w:rPr>
          <w:sz w:val="18"/>
          <w:szCs w:val="18"/>
        </w:rPr>
      </w:pPr>
      <w:r w:rsidRPr="009A6793">
        <w:rPr>
          <w:b/>
          <w:sz w:val="18"/>
          <w:szCs w:val="18"/>
          <w:u w:val="single"/>
        </w:rPr>
        <w:t>MINUTES:</w:t>
      </w:r>
      <w:r w:rsidRPr="009A6793">
        <w:rPr>
          <w:sz w:val="18"/>
          <w:szCs w:val="18"/>
        </w:rPr>
        <w:t xml:space="preserve"> June 13, 2013 minutes approved.</w:t>
      </w:r>
    </w:p>
    <w:p w:rsidR="00BF2B03" w:rsidRPr="009A6793" w:rsidRDefault="003F0DA2">
      <w:pPr>
        <w:rPr>
          <w:sz w:val="18"/>
          <w:szCs w:val="18"/>
        </w:rPr>
      </w:pPr>
      <w:r w:rsidRPr="009A6793">
        <w:rPr>
          <w:b/>
          <w:sz w:val="18"/>
          <w:szCs w:val="18"/>
          <w:u w:val="single"/>
        </w:rPr>
        <w:t>AGENDA:</w:t>
      </w:r>
      <w:r w:rsidRPr="009A6793">
        <w:rPr>
          <w:sz w:val="18"/>
          <w:szCs w:val="18"/>
        </w:rPr>
        <w:t xml:space="preserve"> Motion by Sandy Ogle and seconded by John Walker to approve the Agenda. Vote: Walker, yea, Ogle, yea, Sheets, yea.</w:t>
      </w:r>
    </w:p>
    <w:p w:rsidR="003F0DA2" w:rsidRPr="009A6793" w:rsidRDefault="003F0DA2">
      <w:pPr>
        <w:rPr>
          <w:sz w:val="18"/>
          <w:szCs w:val="18"/>
        </w:rPr>
      </w:pPr>
      <w:r w:rsidRPr="009A6793">
        <w:rPr>
          <w:b/>
          <w:sz w:val="18"/>
          <w:szCs w:val="18"/>
          <w:u w:val="single"/>
        </w:rPr>
        <w:t>EXECUTIVE SESSION;</w:t>
      </w:r>
      <w:r w:rsidRPr="009A6793">
        <w:rPr>
          <w:sz w:val="18"/>
          <w:szCs w:val="18"/>
        </w:rPr>
        <w:t xml:space="preserve"> Motion by John Walker and seconded by Sandy Ogle to enter into Executive Session with Sewer Superintendent Kevin Loudin at 9:10AM to discuss personnel on discipline hiring/firing</w:t>
      </w:r>
      <w:proofErr w:type="gramStart"/>
      <w:r w:rsidRPr="009A6793">
        <w:rPr>
          <w:sz w:val="18"/>
          <w:szCs w:val="18"/>
        </w:rPr>
        <w:t>.</w:t>
      </w:r>
      <w:r w:rsidR="008634AF">
        <w:rPr>
          <w:sz w:val="18"/>
          <w:szCs w:val="18"/>
        </w:rPr>
        <w:t xml:space="preserve">                                                                         </w:t>
      </w:r>
      <w:r w:rsidRPr="009A6793">
        <w:rPr>
          <w:sz w:val="18"/>
          <w:szCs w:val="18"/>
        </w:rPr>
        <w:t xml:space="preserve">    </w:t>
      </w:r>
      <w:proofErr w:type="gramEnd"/>
      <w:r w:rsidRPr="009A6793">
        <w:rPr>
          <w:sz w:val="18"/>
          <w:szCs w:val="18"/>
        </w:rPr>
        <w:t>Roll Call: Walker, yea, Ogle, yea, Sheets, yea.</w:t>
      </w:r>
    </w:p>
    <w:p w:rsidR="003F0DA2" w:rsidRPr="009A6793" w:rsidRDefault="003F0DA2" w:rsidP="003F0DA2">
      <w:pPr>
        <w:rPr>
          <w:rFonts w:eastAsia="Calibri"/>
          <w:sz w:val="18"/>
          <w:szCs w:val="18"/>
        </w:rPr>
      </w:pPr>
      <w:r w:rsidRPr="009A6793">
        <w:rPr>
          <w:b/>
          <w:sz w:val="18"/>
          <w:szCs w:val="18"/>
          <w:u w:val="single"/>
        </w:rPr>
        <w:t>EXIT EXECUTIVE SESSION:</w:t>
      </w:r>
      <w:r w:rsidRPr="009A6793">
        <w:rPr>
          <w:rFonts w:eastAsia="Calibri"/>
          <w:i/>
          <w:sz w:val="18"/>
          <w:szCs w:val="18"/>
        </w:rPr>
        <w:t xml:space="preserve"> </w:t>
      </w:r>
      <w:r w:rsidRPr="009A6793">
        <w:rPr>
          <w:rFonts w:eastAsia="Calibri"/>
          <w:sz w:val="18"/>
          <w:szCs w:val="18"/>
        </w:rPr>
        <w:t>Motion by John Walker and seconded by Sandy Ogle to exit Executive Session at 9:17A</w:t>
      </w:r>
      <w:r w:rsidR="005D03E5" w:rsidRPr="009A6793">
        <w:rPr>
          <w:rFonts w:eastAsia="Calibri"/>
          <w:sz w:val="18"/>
          <w:szCs w:val="18"/>
        </w:rPr>
        <w:t>M</w:t>
      </w:r>
      <w:r w:rsidRPr="009A6793">
        <w:rPr>
          <w:rFonts w:eastAsia="Calibri"/>
          <w:sz w:val="18"/>
          <w:szCs w:val="18"/>
        </w:rPr>
        <w:t xml:space="preserve"> with no action taken. </w:t>
      </w:r>
      <w:r w:rsidR="005D03E5" w:rsidRPr="009A6793">
        <w:rPr>
          <w:rFonts w:eastAsia="Calibri"/>
          <w:sz w:val="18"/>
          <w:szCs w:val="18"/>
        </w:rPr>
        <w:t xml:space="preserve">  </w:t>
      </w:r>
      <w:r w:rsidRPr="009A6793">
        <w:rPr>
          <w:rFonts w:eastAsia="Calibri"/>
          <w:sz w:val="18"/>
          <w:szCs w:val="18"/>
        </w:rPr>
        <w:t xml:space="preserve">  Roll Call: Walker, yea, Ogle, yea, Sheets, yea.</w:t>
      </w:r>
    </w:p>
    <w:p w:rsidR="003F0DA2" w:rsidRPr="009A6793" w:rsidRDefault="003F0DA2" w:rsidP="003F0DA2">
      <w:pPr>
        <w:rPr>
          <w:rFonts w:eastAsia="Calibri"/>
          <w:sz w:val="18"/>
          <w:szCs w:val="18"/>
        </w:rPr>
      </w:pPr>
      <w:r w:rsidRPr="009A6793">
        <w:rPr>
          <w:rFonts w:eastAsia="Calibri"/>
          <w:b/>
          <w:sz w:val="18"/>
          <w:szCs w:val="18"/>
          <w:u w:val="single"/>
        </w:rPr>
        <w:t>GREEN TOWNSHIP TRUSTEE JOHN FULLER:</w:t>
      </w:r>
      <w:r w:rsidRPr="009A6793">
        <w:rPr>
          <w:rFonts w:eastAsia="Calibri"/>
          <w:sz w:val="18"/>
          <w:szCs w:val="18"/>
        </w:rPr>
        <w:t xml:space="preserve"> Green Township Trustee spoke to the Commissioners regarding Haydenville becoming ATV friendly. Sandy stated she had made up her mind. John said he had some concerns with the amount of traffic on the road and he had been down there several times in the last weeks. Clark said he had no problems regarding the other roads but had safety concern for the county road. County resident Bill Kaeppner asked if it </w:t>
      </w:r>
      <w:r w:rsidR="006F7E41" w:rsidRPr="009A6793">
        <w:rPr>
          <w:rFonts w:eastAsia="Calibri"/>
          <w:sz w:val="18"/>
          <w:szCs w:val="18"/>
        </w:rPr>
        <w:t>was a cover using safety or was it liability</w:t>
      </w:r>
      <w:r w:rsidR="009A6793" w:rsidRPr="009A6793">
        <w:rPr>
          <w:rFonts w:eastAsia="Calibri"/>
          <w:sz w:val="18"/>
          <w:szCs w:val="18"/>
        </w:rPr>
        <w:t xml:space="preserve">. </w:t>
      </w:r>
      <w:r w:rsidR="006F7E41" w:rsidRPr="009A6793">
        <w:rPr>
          <w:rFonts w:eastAsia="Calibri"/>
          <w:sz w:val="18"/>
          <w:szCs w:val="18"/>
        </w:rPr>
        <w:t>Clark said it was a safety issue not liability and they had not received the study from ODOT. Sandy stated she wanted what is best for Haydenville and would like to see</w:t>
      </w:r>
      <w:r w:rsidR="005D03E5" w:rsidRPr="009A6793">
        <w:rPr>
          <w:rFonts w:eastAsia="Calibri"/>
          <w:sz w:val="18"/>
          <w:szCs w:val="18"/>
        </w:rPr>
        <w:t xml:space="preserve"> to</w:t>
      </w:r>
      <w:r w:rsidR="006F7E41" w:rsidRPr="009A6793">
        <w:rPr>
          <w:rFonts w:eastAsia="Calibri"/>
          <w:sz w:val="18"/>
          <w:szCs w:val="18"/>
        </w:rPr>
        <w:t xml:space="preserve"> happen is the back road </w:t>
      </w:r>
      <w:r w:rsidR="009A6793">
        <w:rPr>
          <w:rFonts w:eastAsia="Calibri"/>
          <w:sz w:val="18"/>
          <w:szCs w:val="18"/>
        </w:rPr>
        <w:t>is</w:t>
      </w:r>
      <w:r w:rsidR="006F7E41" w:rsidRPr="009A6793">
        <w:rPr>
          <w:rFonts w:eastAsia="Calibri"/>
          <w:sz w:val="18"/>
          <w:szCs w:val="18"/>
        </w:rPr>
        <w:t xml:space="preserve"> used and</w:t>
      </w:r>
      <w:r w:rsidR="005D03E5" w:rsidRPr="009A6793">
        <w:rPr>
          <w:rFonts w:eastAsia="Calibri"/>
          <w:sz w:val="18"/>
          <w:szCs w:val="18"/>
        </w:rPr>
        <w:t xml:space="preserve"> it</w:t>
      </w:r>
      <w:r w:rsidR="006F7E41" w:rsidRPr="009A6793">
        <w:rPr>
          <w:rFonts w:eastAsia="Calibri"/>
          <w:sz w:val="18"/>
          <w:szCs w:val="18"/>
        </w:rPr>
        <w:t xml:space="preserve"> be on a temporary bases for a year. John Fuller said that it sounded like a good idea but h</w:t>
      </w:r>
      <w:r w:rsidR="00CD595C" w:rsidRPr="009A6793">
        <w:rPr>
          <w:rFonts w:eastAsia="Calibri"/>
          <w:sz w:val="18"/>
          <w:szCs w:val="18"/>
        </w:rPr>
        <w:t>is concern is the truck traffic and how the trucks do rolling stops at the sign and speed. John Walker said this adds to this ATV concern. Sandy said she is open for point A</w:t>
      </w:r>
      <w:r w:rsidR="000D7B72">
        <w:rPr>
          <w:rFonts w:eastAsia="Calibri"/>
          <w:sz w:val="18"/>
          <w:szCs w:val="18"/>
        </w:rPr>
        <w:t>, the Haydenville United Methodist church</w:t>
      </w:r>
      <w:r w:rsidR="00CD595C" w:rsidRPr="009A6793">
        <w:rPr>
          <w:rFonts w:eastAsia="Calibri"/>
          <w:sz w:val="18"/>
          <w:szCs w:val="18"/>
        </w:rPr>
        <w:t xml:space="preserve"> to the point B </w:t>
      </w:r>
      <w:r w:rsidR="000D7B72">
        <w:rPr>
          <w:rFonts w:eastAsia="Calibri"/>
          <w:sz w:val="18"/>
          <w:szCs w:val="18"/>
        </w:rPr>
        <w:t>the park that is on the main</w:t>
      </w:r>
      <w:r w:rsidR="00CD595C" w:rsidRPr="009A6793">
        <w:rPr>
          <w:rFonts w:eastAsia="Calibri"/>
          <w:sz w:val="18"/>
          <w:szCs w:val="18"/>
        </w:rPr>
        <w:t xml:space="preserve"> road </w:t>
      </w:r>
      <w:r w:rsidR="00B13537" w:rsidRPr="009A6793">
        <w:rPr>
          <w:rFonts w:eastAsia="Calibri"/>
          <w:sz w:val="18"/>
          <w:szCs w:val="18"/>
        </w:rPr>
        <w:t xml:space="preserve">and she would think it </w:t>
      </w:r>
      <w:bookmarkStart w:id="0" w:name="_GoBack"/>
      <w:bookmarkEnd w:id="0"/>
      <w:r w:rsidR="00CD595C" w:rsidRPr="009A6793">
        <w:rPr>
          <w:rFonts w:eastAsia="Calibri"/>
          <w:sz w:val="18"/>
          <w:szCs w:val="18"/>
        </w:rPr>
        <w:t>would be a start</w:t>
      </w:r>
      <w:r w:rsidR="00B13537" w:rsidRPr="009A6793">
        <w:rPr>
          <w:rFonts w:eastAsia="Calibri"/>
          <w:sz w:val="18"/>
          <w:szCs w:val="18"/>
        </w:rPr>
        <w:t xml:space="preserve"> for Haydenville</w:t>
      </w:r>
      <w:r w:rsidR="00CD595C" w:rsidRPr="009A6793">
        <w:rPr>
          <w:rFonts w:eastAsia="Calibri"/>
          <w:sz w:val="18"/>
          <w:szCs w:val="18"/>
        </w:rPr>
        <w:t>.</w:t>
      </w:r>
      <w:r w:rsidR="00C02123" w:rsidRPr="009A6793">
        <w:rPr>
          <w:rFonts w:eastAsia="Calibri"/>
          <w:sz w:val="18"/>
          <w:szCs w:val="18"/>
        </w:rPr>
        <w:t xml:space="preserve"> John Fuller said that he is sure there could be money generated from ticketing down there.</w:t>
      </w:r>
    </w:p>
    <w:p w:rsidR="00CD595C" w:rsidRPr="009A6793" w:rsidRDefault="00CD595C" w:rsidP="003F0DA2">
      <w:pPr>
        <w:rPr>
          <w:rFonts w:eastAsia="Calibri"/>
          <w:sz w:val="18"/>
          <w:szCs w:val="18"/>
        </w:rPr>
      </w:pPr>
      <w:r w:rsidRPr="009A6793">
        <w:rPr>
          <w:rFonts w:eastAsia="Calibri"/>
          <w:sz w:val="18"/>
          <w:szCs w:val="18"/>
        </w:rPr>
        <w:t xml:space="preserve">John Fuller stated he </w:t>
      </w:r>
      <w:r w:rsidR="00B13537" w:rsidRPr="009A6793">
        <w:rPr>
          <w:rFonts w:eastAsia="Calibri"/>
          <w:sz w:val="18"/>
          <w:szCs w:val="18"/>
        </w:rPr>
        <w:t xml:space="preserve">had </w:t>
      </w:r>
      <w:r w:rsidRPr="009A6793">
        <w:rPr>
          <w:rFonts w:eastAsia="Calibri"/>
          <w:sz w:val="18"/>
          <w:szCs w:val="18"/>
        </w:rPr>
        <w:t>a question regarding the sewer assessment</w:t>
      </w:r>
      <w:r w:rsidR="00B13537" w:rsidRPr="009A6793">
        <w:rPr>
          <w:rFonts w:eastAsia="Calibri"/>
          <w:sz w:val="18"/>
          <w:szCs w:val="18"/>
        </w:rPr>
        <w:t xml:space="preserve">s </w:t>
      </w:r>
      <w:r w:rsidR="00C02123" w:rsidRPr="009A6793">
        <w:rPr>
          <w:rFonts w:eastAsia="Calibri"/>
          <w:sz w:val="18"/>
          <w:szCs w:val="18"/>
        </w:rPr>
        <w:t xml:space="preserve">and when you do a title search they don’t show up </w:t>
      </w:r>
      <w:r w:rsidR="00B13537" w:rsidRPr="009A6793">
        <w:rPr>
          <w:rFonts w:eastAsia="Calibri"/>
          <w:sz w:val="18"/>
          <w:szCs w:val="18"/>
        </w:rPr>
        <w:t xml:space="preserve">and if there is a vacant </w:t>
      </w:r>
      <w:r w:rsidR="00C02123" w:rsidRPr="009A6793">
        <w:rPr>
          <w:rFonts w:eastAsia="Calibri"/>
          <w:sz w:val="18"/>
          <w:szCs w:val="18"/>
        </w:rPr>
        <w:t>house and</w:t>
      </w:r>
      <w:r w:rsidR="00B13537" w:rsidRPr="009A6793">
        <w:rPr>
          <w:rFonts w:eastAsia="Calibri"/>
          <w:sz w:val="18"/>
          <w:szCs w:val="18"/>
        </w:rPr>
        <w:t xml:space="preserve"> I know you know as soon as someone occupies one</w:t>
      </w:r>
      <w:r w:rsidR="00C02123" w:rsidRPr="009A6793">
        <w:rPr>
          <w:rFonts w:eastAsia="Calibri"/>
          <w:sz w:val="18"/>
          <w:szCs w:val="18"/>
        </w:rPr>
        <w:t>, so I know you know when one is vacant</w:t>
      </w:r>
      <w:r w:rsidR="00B13537" w:rsidRPr="009A6793">
        <w:rPr>
          <w:rFonts w:eastAsia="Calibri"/>
          <w:sz w:val="18"/>
          <w:szCs w:val="18"/>
        </w:rPr>
        <w:t>. John Walker said not necessarily</w:t>
      </w:r>
      <w:r w:rsidR="00C02123" w:rsidRPr="009A6793">
        <w:rPr>
          <w:rFonts w:eastAsia="Calibri"/>
          <w:sz w:val="18"/>
          <w:szCs w:val="18"/>
        </w:rPr>
        <w:t xml:space="preserve">. Kevin Loudin stated we don’t know either. </w:t>
      </w:r>
      <w:r w:rsidR="00B13537" w:rsidRPr="009A6793">
        <w:rPr>
          <w:rFonts w:eastAsia="Calibri"/>
          <w:sz w:val="18"/>
          <w:szCs w:val="18"/>
        </w:rPr>
        <w:t xml:space="preserve">Clark </w:t>
      </w:r>
      <w:r w:rsidR="006B5CC3" w:rsidRPr="009A6793">
        <w:rPr>
          <w:rFonts w:eastAsia="Calibri"/>
          <w:sz w:val="18"/>
          <w:szCs w:val="18"/>
        </w:rPr>
        <w:t>said if they move out and don’t tell anyone about it. John Fuller said that Kevin stopped and told him about his bill. Kevin said he occasionally gets information. John Walker stated that Kevin doesn’t go door to door.</w:t>
      </w:r>
      <w:r w:rsidR="00B13537" w:rsidRPr="009A6793">
        <w:rPr>
          <w:rFonts w:eastAsia="Calibri"/>
          <w:sz w:val="18"/>
          <w:szCs w:val="18"/>
        </w:rPr>
        <w:t xml:space="preserve"> </w:t>
      </w:r>
      <w:r w:rsidR="006B5CC3" w:rsidRPr="009A6793">
        <w:rPr>
          <w:rFonts w:eastAsia="Calibri"/>
          <w:sz w:val="18"/>
          <w:szCs w:val="18"/>
        </w:rPr>
        <w:t xml:space="preserve">John Fuller stated there is a notice in the paper when someone dies. The clerk stated that not all obituaries are put in the paper. Clark stated </w:t>
      </w:r>
      <w:r w:rsidR="00B13537" w:rsidRPr="009A6793">
        <w:rPr>
          <w:rFonts w:eastAsia="Calibri"/>
          <w:sz w:val="18"/>
          <w:szCs w:val="18"/>
        </w:rPr>
        <w:t>it is the property owner’s responsibility to inform us if the property is vacant</w:t>
      </w:r>
      <w:r w:rsidR="006B5CC3" w:rsidRPr="009A6793">
        <w:rPr>
          <w:rFonts w:eastAsia="Calibri"/>
          <w:sz w:val="18"/>
          <w:szCs w:val="18"/>
        </w:rPr>
        <w:t>. John stated yes but when a title search is done and it doesn’t show up. Clark said the title search only will show the special assessment taxes</w:t>
      </w:r>
      <w:r w:rsidR="00B13537" w:rsidRPr="009A6793">
        <w:rPr>
          <w:rFonts w:eastAsia="Calibri"/>
          <w:sz w:val="18"/>
          <w:szCs w:val="18"/>
        </w:rPr>
        <w:t xml:space="preserve"> and we have a new program to shut off the sewers on delinquent sewers.</w:t>
      </w:r>
      <w:r w:rsidRPr="009A6793">
        <w:rPr>
          <w:rFonts w:eastAsia="Calibri"/>
          <w:sz w:val="18"/>
          <w:szCs w:val="18"/>
        </w:rPr>
        <w:t xml:space="preserve"> </w:t>
      </w:r>
    </w:p>
    <w:p w:rsidR="004A4E70" w:rsidRPr="009A6793" w:rsidRDefault="006B5CC3" w:rsidP="003F0DA2">
      <w:pPr>
        <w:rPr>
          <w:rFonts w:eastAsia="Calibri"/>
          <w:sz w:val="18"/>
          <w:szCs w:val="18"/>
        </w:rPr>
      </w:pPr>
      <w:r w:rsidRPr="009A6793">
        <w:rPr>
          <w:rFonts w:eastAsia="Calibri"/>
          <w:sz w:val="18"/>
          <w:szCs w:val="18"/>
        </w:rPr>
        <w:t xml:space="preserve">John Fuller continued </w:t>
      </w:r>
      <w:r w:rsidR="004A4E70" w:rsidRPr="009A6793">
        <w:rPr>
          <w:rFonts w:eastAsia="Calibri"/>
          <w:sz w:val="18"/>
          <w:szCs w:val="18"/>
        </w:rPr>
        <w:t xml:space="preserve">to talk about the ATV issue stating that a flashing speed sign be placed down there to show what speed you are going. Sandy said she would </w:t>
      </w:r>
      <w:r w:rsidR="00082046" w:rsidRPr="009A6793">
        <w:rPr>
          <w:rFonts w:eastAsia="Calibri"/>
          <w:sz w:val="18"/>
          <w:szCs w:val="18"/>
        </w:rPr>
        <w:t xml:space="preserve">work on that. </w:t>
      </w:r>
      <w:r w:rsidRPr="009A6793">
        <w:rPr>
          <w:rFonts w:eastAsia="Calibri"/>
          <w:sz w:val="18"/>
          <w:szCs w:val="18"/>
        </w:rPr>
        <w:t xml:space="preserve"> </w:t>
      </w:r>
    </w:p>
    <w:p w:rsidR="004A4E70" w:rsidRPr="009A6793" w:rsidRDefault="00AB67C4" w:rsidP="003F0DA2">
      <w:pPr>
        <w:rPr>
          <w:rFonts w:eastAsia="Calibri"/>
          <w:sz w:val="18"/>
          <w:szCs w:val="18"/>
        </w:rPr>
      </w:pPr>
      <w:r w:rsidRPr="009A6793">
        <w:rPr>
          <w:rFonts w:eastAsia="Calibri"/>
          <w:b/>
          <w:sz w:val="18"/>
          <w:szCs w:val="18"/>
          <w:u w:val="single"/>
        </w:rPr>
        <w:t>DISCUSSION:</w:t>
      </w:r>
      <w:r w:rsidRPr="009A6793">
        <w:rPr>
          <w:rFonts w:eastAsia="Calibri"/>
          <w:sz w:val="18"/>
          <w:szCs w:val="18"/>
        </w:rPr>
        <w:t xml:space="preserve"> Sandy said they need to decide on the ATV issue. </w:t>
      </w:r>
      <w:r w:rsidR="004A4E70" w:rsidRPr="009A6793">
        <w:rPr>
          <w:rFonts w:eastAsia="Calibri"/>
          <w:sz w:val="18"/>
          <w:szCs w:val="18"/>
        </w:rPr>
        <w:t>John stated he has major concerns regarding the ATVs</w:t>
      </w:r>
      <w:r w:rsidR="00082046" w:rsidRPr="009A6793">
        <w:rPr>
          <w:rFonts w:eastAsia="Calibri"/>
          <w:sz w:val="18"/>
          <w:szCs w:val="18"/>
        </w:rPr>
        <w:t xml:space="preserve"> and who is going to enforce this that they can only ride there</w:t>
      </w:r>
      <w:r w:rsidR="004A4E70" w:rsidRPr="009A6793">
        <w:rPr>
          <w:rFonts w:eastAsia="Calibri"/>
          <w:sz w:val="18"/>
          <w:szCs w:val="18"/>
        </w:rPr>
        <w:t xml:space="preserve">. </w:t>
      </w:r>
      <w:r w:rsidR="007B6D21" w:rsidRPr="009A6793">
        <w:rPr>
          <w:rFonts w:eastAsia="Calibri"/>
          <w:sz w:val="18"/>
          <w:szCs w:val="18"/>
        </w:rPr>
        <w:t>Clark asked if Wayne</w:t>
      </w:r>
      <w:r w:rsidR="005D03E5" w:rsidRPr="009A6793">
        <w:rPr>
          <w:rFonts w:eastAsia="Calibri"/>
          <w:sz w:val="18"/>
          <w:szCs w:val="18"/>
        </w:rPr>
        <w:t xml:space="preserve"> National Forest will</w:t>
      </w:r>
      <w:r w:rsidR="007B6D21" w:rsidRPr="009A6793">
        <w:rPr>
          <w:rFonts w:eastAsia="Calibri"/>
          <w:sz w:val="18"/>
          <w:szCs w:val="18"/>
        </w:rPr>
        <w:t xml:space="preserve"> have the authority to cite people. Patty Horn said yes that is what they had told them at the last meeting. </w:t>
      </w:r>
      <w:r w:rsidR="00082046" w:rsidRPr="009A6793">
        <w:rPr>
          <w:rFonts w:eastAsia="Calibri"/>
          <w:sz w:val="18"/>
          <w:szCs w:val="18"/>
        </w:rPr>
        <w:t xml:space="preserve">Sandy said there will be sign up saying where they can ride. </w:t>
      </w:r>
      <w:r w:rsidR="004A4E70" w:rsidRPr="009A6793">
        <w:rPr>
          <w:rFonts w:eastAsia="Calibri"/>
          <w:sz w:val="18"/>
          <w:szCs w:val="18"/>
        </w:rPr>
        <w:t xml:space="preserve">Sandy said her first initial feeling would </w:t>
      </w:r>
      <w:r w:rsidR="007B6D21" w:rsidRPr="009A6793">
        <w:rPr>
          <w:rFonts w:eastAsia="Calibri"/>
          <w:sz w:val="18"/>
          <w:szCs w:val="18"/>
        </w:rPr>
        <w:t>be no, but I am will</w:t>
      </w:r>
      <w:r w:rsidR="005D03E5" w:rsidRPr="009A6793">
        <w:rPr>
          <w:rFonts w:eastAsia="Calibri"/>
          <w:sz w:val="18"/>
          <w:szCs w:val="18"/>
        </w:rPr>
        <w:t>ing</w:t>
      </w:r>
      <w:r w:rsidR="007B6D21" w:rsidRPr="009A6793">
        <w:rPr>
          <w:rFonts w:eastAsia="Calibri"/>
          <w:sz w:val="18"/>
          <w:szCs w:val="18"/>
        </w:rPr>
        <w:t xml:space="preserve"> to </w:t>
      </w:r>
      <w:r w:rsidR="005D03E5" w:rsidRPr="009A6793">
        <w:rPr>
          <w:rFonts w:eastAsia="Calibri"/>
          <w:sz w:val="18"/>
          <w:szCs w:val="18"/>
        </w:rPr>
        <w:t>give some</w:t>
      </w:r>
      <w:r w:rsidR="007B6D21" w:rsidRPr="009A6793">
        <w:rPr>
          <w:rFonts w:eastAsia="Calibri"/>
          <w:sz w:val="18"/>
          <w:szCs w:val="18"/>
        </w:rPr>
        <w:t xml:space="preserve">. John stated he has concerns with the safety issues. Clark said he has reservations about it but if there is a problem we will evoke it </w:t>
      </w:r>
      <w:r w:rsidRPr="009A6793">
        <w:rPr>
          <w:rFonts w:eastAsia="Calibri"/>
          <w:sz w:val="18"/>
          <w:szCs w:val="18"/>
        </w:rPr>
        <w:t>before mid-December and is everyone agreeable to that. Sandy said she is. Clark said if there is a problem let it be known that they can change it.</w:t>
      </w:r>
    </w:p>
    <w:p w:rsidR="004A4E70" w:rsidRPr="009A6793" w:rsidRDefault="00AB67C4" w:rsidP="003F0DA2">
      <w:pPr>
        <w:rPr>
          <w:rFonts w:eastAsia="Calibri"/>
          <w:sz w:val="18"/>
          <w:szCs w:val="18"/>
        </w:rPr>
      </w:pPr>
      <w:r w:rsidRPr="009A6793">
        <w:rPr>
          <w:rFonts w:eastAsia="Calibri"/>
          <w:b/>
          <w:sz w:val="18"/>
          <w:szCs w:val="18"/>
          <w:u w:val="single"/>
        </w:rPr>
        <w:t xml:space="preserve">HAYDENVILLE ATV FRIENDLY: </w:t>
      </w:r>
      <w:r w:rsidRPr="009A6793">
        <w:rPr>
          <w:rFonts w:eastAsia="Calibri"/>
          <w:sz w:val="18"/>
          <w:szCs w:val="18"/>
        </w:rPr>
        <w:t xml:space="preserve"> Motion by Sandy Ogle and seconded by Clark Sheets to give temporary permission until mid-December for ATVs  to have access in front of the Haydenville Methodist Church and park.                                                                    Vote: Walker, nay, Ogle, yea, Sheets, yea.</w:t>
      </w:r>
    </w:p>
    <w:p w:rsidR="00AB67C4" w:rsidRPr="009A6793" w:rsidRDefault="00AB67C4" w:rsidP="003F0DA2">
      <w:pPr>
        <w:rPr>
          <w:rFonts w:eastAsia="Calibri"/>
          <w:sz w:val="18"/>
          <w:szCs w:val="18"/>
        </w:rPr>
      </w:pPr>
      <w:r w:rsidRPr="009A6793">
        <w:rPr>
          <w:rFonts w:eastAsia="Calibri"/>
          <w:b/>
          <w:sz w:val="18"/>
          <w:szCs w:val="18"/>
          <w:u w:val="single"/>
        </w:rPr>
        <w:t>RECESS:</w:t>
      </w:r>
      <w:r w:rsidRPr="009A6793">
        <w:rPr>
          <w:rFonts w:eastAsia="Calibri"/>
          <w:sz w:val="18"/>
          <w:szCs w:val="18"/>
        </w:rPr>
        <w:t xml:space="preserve"> 9:41AM</w:t>
      </w:r>
      <w:r w:rsidRPr="009A6793">
        <w:rPr>
          <w:rFonts w:eastAsia="Calibri"/>
          <w:sz w:val="18"/>
          <w:szCs w:val="18"/>
        </w:rPr>
        <w:tab/>
      </w:r>
      <w:r w:rsidRPr="009A6793">
        <w:rPr>
          <w:rFonts w:eastAsia="Calibri"/>
          <w:sz w:val="18"/>
          <w:szCs w:val="18"/>
        </w:rPr>
        <w:tab/>
      </w:r>
      <w:r w:rsidRPr="009A6793">
        <w:rPr>
          <w:rFonts w:eastAsia="Calibri"/>
          <w:sz w:val="18"/>
          <w:szCs w:val="18"/>
        </w:rPr>
        <w:tab/>
      </w:r>
      <w:r w:rsidRPr="009A6793">
        <w:rPr>
          <w:rFonts w:eastAsia="Calibri"/>
          <w:sz w:val="18"/>
          <w:szCs w:val="18"/>
        </w:rPr>
        <w:tab/>
      </w:r>
      <w:r w:rsidRPr="009A6793">
        <w:rPr>
          <w:rFonts w:eastAsia="Calibri"/>
          <w:sz w:val="18"/>
          <w:szCs w:val="18"/>
        </w:rPr>
        <w:tab/>
      </w:r>
      <w:r w:rsidRPr="009A6793">
        <w:rPr>
          <w:rFonts w:eastAsia="Calibri"/>
          <w:b/>
          <w:sz w:val="18"/>
          <w:szCs w:val="18"/>
          <w:u w:val="single"/>
        </w:rPr>
        <w:t>RECONVENE:</w:t>
      </w:r>
      <w:r w:rsidRPr="009A6793">
        <w:rPr>
          <w:rFonts w:eastAsia="Calibri"/>
          <w:sz w:val="18"/>
          <w:szCs w:val="18"/>
        </w:rPr>
        <w:t xml:space="preserve"> 9:46AM</w:t>
      </w:r>
    </w:p>
    <w:p w:rsidR="00AB67C4" w:rsidRPr="009A6793" w:rsidRDefault="00AB67C4" w:rsidP="003F0DA2">
      <w:pPr>
        <w:rPr>
          <w:rFonts w:eastAsia="Calibri"/>
          <w:sz w:val="18"/>
          <w:szCs w:val="18"/>
        </w:rPr>
      </w:pPr>
      <w:r w:rsidRPr="009A6793">
        <w:rPr>
          <w:rFonts w:eastAsia="Calibri"/>
          <w:b/>
          <w:sz w:val="18"/>
          <w:szCs w:val="18"/>
          <w:u w:val="single"/>
        </w:rPr>
        <w:t>SEWER SUPERINTENDENT KEVIN LOUDIN:</w:t>
      </w:r>
      <w:r w:rsidRPr="009A6793">
        <w:rPr>
          <w:rFonts w:eastAsia="Calibri"/>
          <w:sz w:val="18"/>
          <w:szCs w:val="18"/>
        </w:rPr>
        <w:t xml:space="preserve"> Sewer superintendent Kevin Loudin asked that Sands and Decked be kept on the Haydenville Sewer Project with HAPCAP and he had applied for a grant through BWC for equipment.</w:t>
      </w:r>
    </w:p>
    <w:p w:rsidR="00AB67C4" w:rsidRPr="009A6793" w:rsidRDefault="00AB67C4" w:rsidP="003F0DA2">
      <w:pPr>
        <w:rPr>
          <w:rFonts w:eastAsia="Calibri"/>
          <w:i/>
          <w:sz w:val="18"/>
          <w:szCs w:val="18"/>
        </w:rPr>
      </w:pPr>
      <w:r w:rsidRPr="009A6793">
        <w:rPr>
          <w:rFonts w:eastAsia="Calibri"/>
          <w:b/>
          <w:sz w:val="18"/>
          <w:szCs w:val="18"/>
          <w:u w:val="single"/>
        </w:rPr>
        <w:lastRenderedPageBreak/>
        <w:t>TERMINATION SEWER BILLING REQUEST:</w:t>
      </w:r>
      <w:r w:rsidRPr="009A6793">
        <w:rPr>
          <w:rFonts w:eastAsia="Calibri"/>
          <w:sz w:val="18"/>
          <w:szCs w:val="18"/>
        </w:rPr>
        <w:t xml:space="preserve"> </w:t>
      </w:r>
      <w:r w:rsidR="00F0750A" w:rsidRPr="009A6793">
        <w:rPr>
          <w:rFonts w:eastAsia="Calibri"/>
          <w:sz w:val="18"/>
          <w:szCs w:val="18"/>
        </w:rPr>
        <w:t xml:space="preserve">Motion by John Walker and seconded by Sandy Ogle to terminate billing to Carl </w:t>
      </w:r>
      <w:proofErr w:type="spellStart"/>
      <w:r w:rsidR="00F0750A" w:rsidRPr="009A6793">
        <w:rPr>
          <w:rFonts w:eastAsia="Calibri"/>
          <w:sz w:val="18"/>
          <w:szCs w:val="18"/>
        </w:rPr>
        <w:t>Roederer</w:t>
      </w:r>
      <w:proofErr w:type="spellEnd"/>
      <w:r w:rsidR="00F0750A" w:rsidRPr="009A6793">
        <w:rPr>
          <w:rFonts w:eastAsia="Calibri"/>
          <w:sz w:val="18"/>
          <w:szCs w:val="18"/>
        </w:rPr>
        <w:t xml:space="preserve"> for sewer services account 60360 located on lot 27A 37608 </w:t>
      </w:r>
      <w:proofErr w:type="spellStart"/>
      <w:r w:rsidR="00F0750A" w:rsidRPr="009A6793">
        <w:rPr>
          <w:rFonts w:eastAsia="Calibri"/>
          <w:sz w:val="18"/>
          <w:szCs w:val="18"/>
        </w:rPr>
        <w:t>Wandling</w:t>
      </w:r>
      <w:proofErr w:type="spellEnd"/>
      <w:r w:rsidR="00F0750A" w:rsidRPr="009A6793">
        <w:rPr>
          <w:rFonts w:eastAsia="Calibri"/>
          <w:sz w:val="18"/>
          <w:szCs w:val="18"/>
        </w:rPr>
        <w:t xml:space="preserve"> Road, Haydenville, Ohio.                                                                          Vote: Walker, yea, Ogle, yea, Sheets, yea.</w:t>
      </w:r>
    </w:p>
    <w:p w:rsidR="00F0750A" w:rsidRPr="009A6793" w:rsidRDefault="00F0750A" w:rsidP="00F0750A">
      <w:pPr>
        <w:rPr>
          <w:sz w:val="18"/>
          <w:szCs w:val="18"/>
        </w:rPr>
      </w:pPr>
      <w:r w:rsidRPr="009A6793">
        <w:rPr>
          <w:b/>
          <w:sz w:val="18"/>
          <w:szCs w:val="18"/>
          <w:u w:val="single"/>
        </w:rPr>
        <w:t>ADVANCE REQUEST:</w:t>
      </w:r>
      <w:r w:rsidRPr="009A6793">
        <w:rPr>
          <w:sz w:val="18"/>
          <w:szCs w:val="18"/>
        </w:rPr>
        <w:t xml:space="preserve"> Motion by Sandy Ogle and seconded by John Walker to approve the following Advance Request:</w:t>
      </w:r>
    </w:p>
    <w:p w:rsidR="00F0750A" w:rsidRPr="009A6793" w:rsidRDefault="00F0750A" w:rsidP="00F0750A">
      <w:pPr>
        <w:rPr>
          <w:sz w:val="18"/>
          <w:szCs w:val="18"/>
        </w:rPr>
      </w:pPr>
      <w:r w:rsidRPr="009A6793">
        <w:rPr>
          <w:sz w:val="18"/>
          <w:szCs w:val="18"/>
        </w:rPr>
        <w:t>1) General Fund</w:t>
      </w:r>
      <w:r w:rsidRPr="009A6793">
        <w:rPr>
          <w:sz w:val="18"/>
          <w:szCs w:val="18"/>
        </w:rPr>
        <w:tab/>
      </w:r>
      <w:r w:rsidRPr="009A6793">
        <w:rPr>
          <w:sz w:val="18"/>
          <w:szCs w:val="18"/>
        </w:rPr>
        <w:tab/>
        <w:t>-</w:t>
      </w:r>
      <w:r w:rsidRPr="009A6793">
        <w:rPr>
          <w:sz w:val="18"/>
          <w:szCs w:val="18"/>
        </w:rPr>
        <w:tab/>
        <w:t>$15,000.00 to Common Pleas Adult Drug Court Grant Fund</w:t>
      </w:r>
    </w:p>
    <w:p w:rsidR="00F0750A" w:rsidRPr="009A6793" w:rsidRDefault="00F0750A" w:rsidP="00F0750A">
      <w:pPr>
        <w:rPr>
          <w:sz w:val="18"/>
          <w:szCs w:val="18"/>
        </w:rPr>
      </w:pPr>
      <w:r w:rsidRPr="009A6793">
        <w:rPr>
          <w:sz w:val="18"/>
          <w:szCs w:val="18"/>
        </w:rPr>
        <w:t>Vote: Walker, yea, Ogle, yea, Sheets, yea.</w:t>
      </w:r>
    </w:p>
    <w:p w:rsidR="001A4D49" w:rsidRPr="009A6793" w:rsidRDefault="001A4D49" w:rsidP="001A4D49">
      <w:pPr>
        <w:tabs>
          <w:tab w:val="left" w:pos="2160"/>
        </w:tabs>
        <w:rPr>
          <w:sz w:val="18"/>
          <w:szCs w:val="18"/>
        </w:rPr>
      </w:pPr>
      <w:proofErr w:type="spellStart"/>
      <w:r w:rsidRPr="009A6793">
        <w:rPr>
          <w:b/>
          <w:sz w:val="18"/>
          <w:szCs w:val="18"/>
          <w:u w:val="single"/>
        </w:rPr>
        <w:t>OCJS</w:t>
      </w:r>
      <w:proofErr w:type="spellEnd"/>
      <w:r w:rsidRPr="009A6793">
        <w:rPr>
          <w:b/>
          <w:sz w:val="18"/>
          <w:szCs w:val="18"/>
          <w:u w:val="single"/>
        </w:rPr>
        <w:t xml:space="preserve"> QUARTERLY </w:t>
      </w:r>
      <w:proofErr w:type="spellStart"/>
      <w:r w:rsidRPr="009A6793">
        <w:rPr>
          <w:b/>
          <w:sz w:val="18"/>
          <w:szCs w:val="18"/>
          <w:u w:val="single"/>
        </w:rPr>
        <w:t>SUBGRANT</w:t>
      </w:r>
      <w:proofErr w:type="spellEnd"/>
      <w:r w:rsidRPr="009A6793">
        <w:rPr>
          <w:b/>
          <w:sz w:val="18"/>
          <w:szCs w:val="18"/>
          <w:u w:val="single"/>
        </w:rPr>
        <w:t>-SHERIFF:</w:t>
      </w:r>
      <w:r w:rsidRPr="009A6793">
        <w:rPr>
          <w:sz w:val="18"/>
          <w:szCs w:val="18"/>
        </w:rPr>
        <w:t xml:space="preserve"> Motion by John Walker and seconded by Clark Sheets to authorize President Clark Sheets to sign </w:t>
      </w:r>
      <w:proofErr w:type="spellStart"/>
      <w:r w:rsidRPr="009A6793">
        <w:rPr>
          <w:sz w:val="18"/>
          <w:szCs w:val="18"/>
        </w:rPr>
        <w:t>OCJS</w:t>
      </w:r>
      <w:proofErr w:type="spellEnd"/>
      <w:r w:rsidRPr="009A6793">
        <w:rPr>
          <w:sz w:val="18"/>
          <w:szCs w:val="18"/>
        </w:rPr>
        <w:t xml:space="preserve"> Sub grant Report 2012-JG-LLE-5868.</w:t>
      </w:r>
    </w:p>
    <w:p w:rsidR="001A4D49" w:rsidRPr="009A6793" w:rsidRDefault="001A4D49" w:rsidP="001A4D49">
      <w:pPr>
        <w:tabs>
          <w:tab w:val="left" w:pos="2160"/>
        </w:tabs>
        <w:rPr>
          <w:sz w:val="18"/>
          <w:szCs w:val="18"/>
        </w:rPr>
      </w:pPr>
      <w:r w:rsidRPr="009A6793">
        <w:rPr>
          <w:sz w:val="18"/>
          <w:szCs w:val="18"/>
        </w:rPr>
        <w:t xml:space="preserve"> Vote: Walker, yea, Ogle, yea, Sheets, yea.</w:t>
      </w:r>
    </w:p>
    <w:p w:rsidR="001A4D49" w:rsidRPr="009A6793" w:rsidRDefault="001A4D49" w:rsidP="001A4D49">
      <w:pPr>
        <w:tabs>
          <w:tab w:val="left" w:pos="2160"/>
        </w:tabs>
        <w:rPr>
          <w:sz w:val="18"/>
          <w:szCs w:val="18"/>
        </w:rPr>
      </w:pPr>
      <w:r w:rsidRPr="009A6793">
        <w:rPr>
          <w:b/>
          <w:sz w:val="18"/>
          <w:szCs w:val="18"/>
          <w:u w:val="single"/>
        </w:rPr>
        <w:t>SAFETY REPORT:</w:t>
      </w:r>
      <w:r w:rsidRPr="009A6793">
        <w:rPr>
          <w:sz w:val="18"/>
          <w:szCs w:val="18"/>
        </w:rPr>
        <w:t xml:space="preserve"> Motion by Sandy Ogle and seconded by John Walker to approve the Safety Report for the month of May.   Vote: Walker, yea, Ogle, yea, Sheets, yea.</w:t>
      </w:r>
    </w:p>
    <w:p w:rsidR="0069319E" w:rsidRPr="009A6793" w:rsidRDefault="0069319E" w:rsidP="0069319E">
      <w:pPr>
        <w:rPr>
          <w:sz w:val="18"/>
          <w:szCs w:val="18"/>
        </w:rPr>
      </w:pPr>
      <w:r w:rsidRPr="009A6793">
        <w:rPr>
          <w:b/>
          <w:sz w:val="18"/>
          <w:szCs w:val="18"/>
          <w:u w:val="single"/>
        </w:rPr>
        <w:t xml:space="preserve">BUILDING USE CONTRACTS-LOGAN HIGH SCHOOL FOR SAFETY </w:t>
      </w:r>
      <w:smartTag w:uri="urn:schemas-microsoft-com:office:smarttags" w:element="stockticker">
        <w:r w:rsidRPr="009A6793">
          <w:rPr>
            <w:b/>
            <w:sz w:val="18"/>
            <w:szCs w:val="18"/>
            <w:u w:val="single"/>
          </w:rPr>
          <w:t>DAY</w:t>
        </w:r>
      </w:smartTag>
      <w:r w:rsidRPr="009A6793">
        <w:rPr>
          <w:b/>
          <w:sz w:val="18"/>
          <w:szCs w:val="18"/>
          <w:u w:val="single"/>
        </w:rPr>
        <w:t xml:space="preserve"> TRAINING:</w:t>
      </w:r>
      <w:r w:rsidRPr="009A6793">
        <w:rPr>
          <w:sz w:val="18"/>
          <w:szCs w:val="18"/>
        </w:rPr>
        <w:t xml:space="preserve"> Motion by John Walker and seconded by Sandy Ogle to authorize President Clark Sheets to sign the Building Use Contracts for the use of the Logan High School Theatre on September 25, 2013 and the use of the Logan High School Lecture Hall on October 10, 2013 for the annual Safety Day Training.</w:t>
      </w:r>
    </w:p>
    <w:p w:rsidR="0069319E" w:rsidRPr="009A6793" w:rsidRDefault="0069319E" w:rsidP="0069319E">
      <w:pPr>
        <w:rPr>
          <w:sz w:val="18"/>
          <w:szCs w:val="18"/>
        </w:rPr>
      </w:pPr>
      <w:r w:rsidRPr="009A6793">
        <w:rPr>
          <w:sz w:val="18"/>
          <w:szCs w:val="18"/>
        </w:rPr>
        <w:t xml:space="preserve"> Vote: Walker, yea, Ogle, yea, Sheets, yea.</w:t>
      </w:r>
    </w:p>
    <w:p w:rsidR="0069319E" w:rsidRPr="009A6793" w:rsidRDefault="0069319E" w:rsidP="0069319E">
      <w:pPr>
        <w:rPr>
          <w:sz w:val="18"/>
          <w:szCs w:val="18"/>
        </w:rPr>
      </w:pPr>
      <w:r w:rsidRPr="009A6793">
        <w:rPr>
          <w:b/>
          <w:sz w:val="18"/>
          <w:szCs w:val="18"/>
          <w:u w:val="single"/>
        </w:rPr>
        <w:t>APPLICATION FOR PERMIT-FRONTIER:</w:t>
      </w:r>
      <w:r w:rsidRPr="009A6793">
        <w:rPr>
          <w:sz w:val="18"/>
          <w:szCs w:val="18"/>
        </w:rPr>
        <w:t xml:space="preserve"> Motion by Sandy Ogle and seconded by John Walker to approve the Application for Permit to place telephone facilities at the bridge intersection of </w:t>
      </w:r>
      <w:proofErr w:type="spellStart"/>
      <w:r w:rsidRPr="009A6793">
        <w:rPr>
          <w:sz w:val="18"/>
          <w:szCs w:val="18"/>
        </w:rPr>
        <w:t>Frasure-Helber</w:t>
      </w:r>
      <w:proofErr w:type="spellEnd"/>
      <w:r w:rsidRPr="009A6793">
        <w:rPr>
          <w:sz w:val="18"/>
          <w:szCs w:val="18"/>
        </w:rPr>
        <w:t xml:space="preserve"> Road and Reed Road.  Vote: Walker, yea, Ogle, yea, Sheets, yea. </w:t>
      </w:r>
    </w:p>
    <w:p w:rsidR="0069319E" w:rsidRPr="009A6793" w:rsidRDefault="0069319E" w:rsidP="0069319E">
      <w:pPr>
        <w:rPr>
          <w:sz w:val="18"/>
          <w:szCs w:val="18"/>
        </w:rPr>
      </w:pPr>
      <w:r w:rsidRPr="009A6793">
        <w:rPr>
          <w:b/>
          <w:sz w:val="18"/>
          <w:szCs w:val="18"/>
          <w:u w:val="single"/>
        </w:rPr>
        <w:t>SERVICE AGREEMENT-VAL TECH:</w:t>
      </w:r>
      <w:r w:rsidRPr="009A6793">
        <w:rPr>
          <w:sz w:val="18"/>
          <w:szCs w:val="18"/>
        </w:rPr>
        <w:t xml:space="preserve"> Motion by John Walker and seconded by Sandy Ogle to authorize President Clark Sheets to sign the service agreement with Val Tech Communications.    Vote: Walker, yea, Ogle, yea, Sheets, yea.</w:t>
      </w:r>
    </w:p>
    <w:p w:rsidR="00465243" w:rsidRPr="009A6793" w:rsidRDefault="00465243" w:rsidP="0069319E">
      <w:pPr>
        <w:rPr>
          <w:sz w:val="18"/>
          <w:szCs w:val="18"/>
        </w:rPr>
      </w:pPr>
      <w:r w:rsidRPr="009A6793">
        <w:rPr>
          <w:b/>
          <w:sz w:val="18"/>
          <w:szCs w:val="18"/>
          <w:u w:val="single"/>
        </w:rPr>
        <w:t xml:space="preserve"> JUDGE WALLACE:</w:t>
      </w:r>
      <w:r w:rsidRPr="009A6793">
        <w:rPr>
          <w:sz w:val="18"/>
          <w:szCs w:val="18"/>
        </w:rPr>
        <w:t xml:space="preserve"> Common Pleas Judge Wallace spoke to the Commissioner regarding a Drug Court Grant they received and that Tammy Freeman would have additional work therefore a new appointment would be needed because she would be the administrator of that grant.</w:t>
      </w:r>
    </w:p>
    <w:p w:rsidR="0069319E" w:rsidRPr="009A6793" w:rsidRDefault="00465243" w:rsidP="0069319E">
      <w:pPr>
        <w:rPr>
          <w:sz w:val="18"/>
          <w:szCs w:val="18"/>
        </w:rPr>
      </w:pPr>
      <w:r w:rsidRPr="009A6793">
        <w:rPr>
          <w:b/>
          <w:sz w:val="18"/>
          <w:szCs w:val="18"/>
          <w:u w:val="single"/>
        </w:rPr>
        <w:t>ADJOURNMENT:</w:t>
      </w:r>
      <w:r w:rsidRPr="009A6793">
        <w:rPr>
          <w:sz w:val="18"/>
          <w:szCs w:val="18"/>
        </w:rPr>
        <w:t xml:space="preserve"> Motion by Sandy Ogle and seconded by John Walker to adjourn the meeting.                                                           Vote: Walker, yea</w:t>
      </w:r>
      <w:r w:rsidR="00880458" w:rsidRPr="009A6793">
        <w:rPr>
          <w:sz w:val="18"/>
          <w:szCs w:val="18"/>
        </w:rPr>
        <w:t>,</w:t>
      </w:r>
      <w:r w:rsidRPr="009A6793">
        <w:rPr>
          <w:sz w:val="18"/>
          <w:szCs w:val="18"/>
        </w:rPr>
        <w:t xml:space="preserve"> Ogle, yea, Sheets, yea.</w:t>
      </w:r>
      <w:r w:rsidR="0069319E" w:rsidRPr="009A6793">
        <w:rPr>
          <w:sz w:val="18"/>
          <w:szCs w:val="18"/>
        </w:rPr>
        <w:t xml:space="preserve">                                          </w:t>
      </w:r>
    </w:p>
    <w:p w:rsidR="00F0750A" w:rsidRPr="009A6793" w:rsidRDefault="00F0750A" w:rsidP="00F0750A">
      <w:pPr>
        <w:rPr>
          <w:sz w:val="18"/>
          <w:szCs w:val="18"/>
        </w:rPr>
      </w:pPr>
    </w:p>
    <w:p w:rsidR="00BF2B03" w:rsidRPr="009A6793" w:rsidRDefault="008D1EFB">
      <w:pPr>
        <w:pStyle w:val="Signatures"/>
        <w:rPr>
          <w:sz w:val="18"/>
          <w:szCs w:val="18"/>
        </w:rPr>
      </w:pP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t>_____________________________________                                                   ____________________________________</w:t>
      </w:r>
    </w:p>
    <w:p w:rsidR="00BF2B03" w:rsidRPr="009A6793" w:rsidRDefault="00BF2B03">
      <w:pPr>
        <w:pStyle w:val="Signatures"/>
        <w:rPr>
          <w:sz w:val="18"/>
          <w:szCs w:val="18"/>
        </w:rPr>
      </w:pPr>
      <w:r w:rsidRPr="009A6793">
        <w:rPr>
          <w:sz w:val="18"/>
          <w:szCs w:val="18"/>
        </w:rPr>
        <w:t>Peggi Warthman, Clerk</w:t>
      </w:r>
    </w:p>
    <w:p w:rsidR="00BF2B03" w:rsidRPr="009A6793" w:rsidRDefault="008D1EFB">
      <w:pPr>
        <w:pStyle w:val="Signatures"/>
        <w:tabs>
          <w:tab w:val="clear" w:pos="4680"/>
        </w:tabs>
        <w:rPr>
          <w:sz w:val="18"/>
          <w:szCs w:val="18"/>
        </w:rPr>
      </w:pPr>
      <w:r w:rsidRPr="009A6793">
        <w:rPr>
          <w:sz w:val="18"/>
          <w:szCs w:val="18"/>
        </w:rPr>
        <w:t xml:space="preserve">                                                                                                                             ____________________________________</w:t>
      </w:r>
    </w:p>
    <w:p w:rsidR="00BF2B03" w:rsidRPr="009A6793" w:rsidRDefault="00BF2B03">
      <w:pPr>
        <w:pStyle w:val="Signatures"/>
        <w:tabs>
          <w:tab w:val="clear" w:pos="4680"/>
        </w:tabs>
        <w:rPr>
          <w:sz w:val="18"/>
          <w:szCs w:val="18"/>
        </w:rPr>
      </w:pPr>
    </w:p>
    <w:p w:rsidR="00BF2B03" w:rsidRPr="009A6793" w:rsidRDefault="008D1EFB">
      <w:pPr>
        <w:pStyle w:val="Signatures"/>
        <w:tabs>
          <w:tab w:val="clear" w:pos="4680"/>
        </w:tabs>
        <w:rPr>
          <w:sz w:val="18"/>
          <w:szCs w:val="18"/>
        </w:rPr>
      </w:pPr>
      <w:r w:rsidRPr="009A6793">
        <w:rPr>
          <w:sz w:val="18"/>
          <w:szCs w:val="18"/>
        </w:rPr>
        <w:t xml:space="preserve">                                                                                                                             ____________________________________</w:t>
      </w:r>
    </w:p>
    <w:p w:rsidR="00BF2B03" w:rsidRPr="009A6793" w:rsidRDefault="009F62E9">
      <w:pPr>
        <w:pStyle w:val="Signatures"/>
        <w:tabs>
          <w:tab w:val="clear" w:pos="4680"/>
        </w:tabs>
        <w:rPr>
          <w:sz w:val="18"/>
          <w:szCs w:val="18"/>
        </w:rPr>
      </w:pPr>
      <w:r w:rsidRPr="009A6793">
        <w:rPr>
          <w:sz w:val="18"/>
          <w:szCs w:val="18"/>
        </w:rPr>
        <w:t xml:space="preserve">                                                                                                                             </w:t>
      </w:r>
      <w:r w:rsidR="00BF2B03" w:rsidRPr="009A6793">
        <w:rPr>
          <w:sz w:val="18"/>
          <w:szCs w:val="18"/>
        </w:rPr>
        <w:t>Board of Hocking County Commissioners</w:t>
      </w:r>
    </w:p>
    <w:p w:rsidR="00BF2B03" w:rsidRPr="009A6793" w:rsidRDefault="00BF2B03">
      <w:pPr>
        <w:pStyle w:val="Signatures"/>
        <w:rPr>
          <w:sz w:val="18"/>
          <w:szCs w:val="18"/>
        </w:rPr>
      </w:pPr>
    </w:p>
    <w:p w:rsidR="00BF2B03" w:rsidRDefault="00BF2B03">
      <w:pPr>
        <w:pStyle w:val="Signatures"/>
        <w:rPr>
          <w:sz w:val="18"/>
          <w:szCs w:val="18"/>
        </w:rPr>
      </w:pPr>
      <w:r w:rsidRPr="009A6793">
        <w:rPr>
          <w:sz w:val="18"/>
          <w:szCs w:val="18"/>
        </w:rPr>
        <w:t>This is to certify that the above is the true action taken by this Board of Hocking County Commissioners at a regular meeti</w:t>
      </w:r>
      <w:r w:rsidR="007C24EA" w:rsidRPr="009A6793">
        <w:rPr>
          <w:sz w:val="18"/>
          <w:szCs w:val="18"/>
        </w:rPr>
        <w:t>ng of the Board held on June 18</w:t>
      </w:r>
      <w:r w:rsidRPr="009A6793">
        <w:rPr>
          <w:sz w:val="18"/>
          <w:szCs w:val="18"/>
        </w:rPr>
        <w:t>, 2013.</w:t>
      </w:r>
    </w:p>
    <w:p w:rsidR="009A6793" w:rsidRDefault="009A6793">
      <w:pPr>
        <w:pStyle w:val="Signatures"/>
        <w:rPr>
          <w:sz w:val="18"/>
          <w:szCs w:val="18"/>
        </w:rPr>
      </w:pPr>
    </w:p>
    <w:p w:rsidR="009A6793" w:rsidRPr="009A6793" w:rsidRDefault="009A6793">
      <w:pPr>
        <w:pStyle w:val="Signatures"/>
        <w:rPr>
          <w:sz w:val="18"/>
          <w:szCs w:val="18"/>
        </w:rPr>
      </w:pPr>
    </w:p>
    <w:p w:rsidR="00BF2B03" w:rsidRPr="009A6793" w:rsidRDefault="00BF2B03">
      <w:pPr>
        <w:pStyle w:val="Signatures"/>
        <w:rPr>
          <w:sz w:val="18"/>
          <w:szCs w:val="18"/>
        </w:rPr>
      </w:pPr>
    </w:p>
    <w:p w:rsidR="00BF2B03" w:rsidRPr="009A6793" w:rsidRDefault="009F62E9">
      <w:pPr>
        <w:pStyle w:val="Signatures"/>
        <w:rPr>
          <w:sz w:val="18"/>
          <w:szCs w:val="18"/>
        </w:rPr>
      </w:pP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r>
      <w:r w:rsidRPr="009A6793">
        <w:rPr>
          <w:sz w:val="18"/>
          <w:szCs w:val="18"/>
        </w:rPr>
        <w:softHyphen/>
        <w:t>_____________________________________                                                    ____________________________________</w:t>
      </w:r>
    </w:p>
    <w:p w:rsidR="00BF2B03" w:rsidRPr="009A6793" w:rsidRDefault="00BF2B03">
      <w:pPr>
        <w:pStyle w:val="Signatures"/>
        <w:tabs>
          <w:tab w:val="clear" w:pos="4680"/>
        </w:tabs>
        <w:rPr>
          <w:sz w:val="18"/>
          <w:szCs w:val="18"/>
        </w:rPr>
      </w:pPr>
      <w:r w:rsidRPr="009A6793">
        <w:rPr>
          <w:sz w:val="18"/>
          <w:szCs w:val="18"/>
        </w:rPr>
        <w:t>Pegg</w:t>
      </w:r>
      <w:r w:rsidR="009F62E9" w:rsidRPr="009A6793">
        <w:rPr>
          <w:sz w:val="18"/>
          <w:szCs w:val="18"/>
        </w:rPr>
        <w:t xml:space="preserve">i Warthman, Clerk                                                                                        </w:t>
      </w:r>
      <w:r w:rsidRPr="009A6793">
        <w:rPr>
          <w:sz w:val="18"/>
          <w:szCs w:val="18"/>
        </w:rPr>
        <w:t>Clark Sheets, President</w:t>
      </w:r>
    </w:p>
    <w:sectPr w:rsidR="00BF2B03" w:rsidRPr="009A6793" w:rsidSect="008D1EFB">
      <w:headerReference w:type="default" r:id="rId6"/>
      <w:footerReference w:type="even" r:id="rId7"/>
      <w:footerReference w:type="default" r:id="rId8"/>
      <w:type w:val="continuous"/>
      <w:pgSz w:w="12240" w:h="15840" w:code="1"/>
      <w:pgMar w:top="2160" w:right="1620" w:bottom="864" w:left="162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75" w:rsidRDefault="00283B75">
      <w:pPr>
        <w:spacing w:before="0" w:after="0"/>
      </w:pPr>
      <w:r>
        <w:separator/>
      </w:r>
    </w:p>
  </w:endnote>
  <w:endnote w:type="continuationSeparator" w:id="0">
    <w:p w:rsidR="00283B75" w:rsidRDefault="00283B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75" w:rsidRDefault="00283B75">
      <w:pPr>
        <w:spacing w:before="0" w:after="0"/>
      </w:pPr>
      <w:r>
        <w:separator/>
      </w:r>
    </w:p>
  </w:footnote>
  <w:footnote w:type="continuationSeparator" w:id="0">
    <w:p w:rsidR="00283B75" w:rsidRDefault="00283B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83B75">
      <w:t>June 18,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B75"/>
    <w:rsid w:val="00017FE9"/>
    <w:rsid w:val="00082046"/>
    <w:rsid w:val="000D7B72"/>
    <w:rsid w:val="001A4D49"/>
    <w:rsid w:val="00283B75"/>
    <w:rsid w:val="003F0DA2"/>
    <w:rsid w:val="004373D6"/>
    <w:rsid w:val="00465243"/>
    <w:rsid w:val="004A4E70"/>
    <w:rsid w:val="005D03E5"/>
    <w:rsid w:val="0069319E"/>
    <w:rsid w:val="006B5CC3"/>
    <w:rsid w:val="006F7E41"/>
    <w:rsid w:val="007B6D21"/>
    <w:rsid w:val="007C24EA"/>
    <w:rsid w:val="008634AF"/>
    <w:rsid w:val="00880458"/>
    <w:rsid w:val="008D1EFB"/>
    <w:rsid w:val="009A6793"/>
    <w:rsid w:val="009F62E9"/>
    <w:rsid w:val="00AB67C4"/>
    <w:rsid w:val="00B13537"/>
    <w:rsid w:val="00BF2B03"/>
    <w:rsid w:val="00C02123"/>
    <w:rsid w:val="00CD595C"/>
    <w:rsid w:val="00F0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4F43298-0D64-4F6D-B9C7-DB2E41D0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paragraph" w:styleId="BalloonText">
    <w:name w:val="Balloon Text"/>
    <w:basedOn w:val="Normal"/>
    <w:link w:val="BalloonTextChar"/>
    <w:uiPriority w:val="99"/>
    <w:semiHidden/>
    <w:unhideWhenUsed/>
    <w:rsid w:val="005D03E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309</TotalTime>
  <Pages>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11</cp:revision>
  <cp:lastPrinted>2013-06-19T13:46:00Z</cp:lastPrinted>
  <dcterms:created xsi:type="dcterms:W3CDTF">2013-06-18T14:20:00Z</dcterms:created>
  <dcterms:modified xsi:type="dcterms:W3CDTF">2013-06-20T16:17:00Z</dcterms:modified>
  <cp:category>minutes</cp:category>
</cp:coreProperties>
</file>