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54" w:rsidRPr="00981B54" w:rsidRDefault="00981B54" w:rsidP="00981B54">
      <w:r w:rsidRPr="00981B54">
        <w:t>The Board of Hocking County Commissioners met in regular session this 3</w:t>
      </w:r>
      <w:r w:rsidRPr="00981B54">
        <w:rPr>
          <w:vertAlign w:val="superscript"/>
        </w:rPr>
        <w:t>rd</w:t>
      </w:r>
      <w:r w:rsidRPr="00981B54">
        <w:t xml:space="preserve"> day of June, 2014 with the following members present Clark Sheets, John Walker and Sandy Ogle.</w:t>
      </w:r>
    </w:p>
    <w:p w:rsidR="00981B54" w:rsidRPr="00981B54" w:rsidRDefault="00981B54" w:rsidP="00981B54">
      <w:r w:rsidRPr="00981B54">
        <w:rPr>
          <w:b/>
          <w:u w:val="single"/>
        </w:rPr>
        <w:t>MEETING:</w:t>
      </w:r>
      <w:r w:rsidRPr="00981B54">
        <w:t xml:space="preserve"> The meeting was called to order by President Sandy Ogle.</w:t>
      </w:r>
    </w:p>
    <w:p w:rsidR="00981B54" w:rsidRPr="00981B54" w:rsidRDefault="00981B54" w:rsidP="00981B54">
      <w:r w:rsidRPr="00981B54">
        <w:rPr>
          <w:b/>
          <w:u w:val="single"/>
        </w:rPr>
        <w:t>MINUTES:</w:t>
      </w:r>
      <w:r w:rsidRPr="00981B54">
        <w:t xml:space="preserve"> </w:t>
      </w:r>
      <w:r w:rsidR="00CC1D61">
        <w:t>July 31</w:t>
      </w:r>
      <w:r w:rsidRPr="00981B54">
        <w:t>, 2014 minutes approved.</w:t>
      </w:r>
    </w:p>
    <w:p w:rsidR="00457168" w:rsidRDefault="00981B54" w:rsidP="00981B54">
      <w:pPr>
        <w:rPr>
          <w:b/>
          <w:u w:val="single"/>
        </w:rPr>
      </w:pPr>
      <w:r w:rsidRPr="00981B54">
        <w:rPr>
          <w:b/>
          <w:u w:val="single"/>
        </w:rPr>
        <w:t>PUBLIC COMMENT</w:t>
      </w:r>
      <w:r w:rsidRPr="00CC1D61">
        <w:t xml:space="preserve">: </w:t>
      </w:r>
      <w:r w:rsidR="00CC1D61" w:rsidRPr="00CC1D61">
        <w:t>County resident Bill Kaeppner</w:t>
      </w:r>
      <w:r w:rsidR="00CC1D61">
        <w:t xml:space="preserve"> commented </w:t>
      </w:r>
      <w:r w:rsidR="005C51B6">
        <w:t>on</w:t>
      </w:r>
      <w:r w:rsidR="00CC1D61">
        <w:t xml:space="preserve"> the need for </w:t>
      </w:r>
      <w:r w:rsidR="00282B60">
        <w:t xml:space="preserve">the county to have the </w:t>
      </w:r>
      <w:r w:rsidR="005C51B6">
        <w:t xml:space="preserve">change of use and permits </w:t>
      </w:r>
      <w:r w:rsidR="00282B60">
        <w:t>for the impound lot</w:t>
      </w:r>
      <w:r w:rsidR="005C51B6">
        <w:t xml:space="preserve"> on Sutton Road</w:t>
      </w:r>
      <w:bookmarkStart w:id="0" w:name="_GoBack"/>
      <w:bookmarkEnd w:id="0"/>
      <w:r w:rsidR="00CC1D61">
        <w:t>.</w:t>
      </w:r>
    </w:p>
    <w:p w:rsidR="00981B54" w:rsidRPr="00981B54" w:rsidRDefault="00981B54" w:rsidP="00981B54">
      <w:r w:rsidRPr="00981B54">
        <w:rPr>
          <w:b/>
          <w:u w:val="single"/>
        </w:rPr>
        <w:t>AGENDA:</w:t>
      </w:r>
      <w:r w:rsidRPr="00981B54">
        <w:t xml:space="preserve"> Motion by Clark Sheets and seconded by John Walker to approve the Agenda.</w:t>
      </w:r>
    </w:p>
    <w:p w:rsidR="00981B54" w:rsidRPr="00981B54" w:rsidRDefault="00981B54" w:rsidP="00981B54">
      <w:r w:rsidRPr="00981B54">
        <w:t xml:space="preserve">Vote: Sheets, yea, Walker, yea, </w:t>
      </w:r>
      <w:proofErr w:type="gramStart"/>
      <w:r w:rsidRPr="00981B54">
        <w:t>Ogle</w:t>
      </w:r>
      <w:proofErr w:type="gramEnd"/>
      <w:r w:rsidRPr="00981B54">
        <w:t>, yea.</w:t>
      </w:r>
    </w:p>
    <w:p w:rsidR="00981B54" w:rsidRPr="00981B54" w:rsidRDefault="00981B54" w:rsidP="00981B54">
      <w:r w:rsidRPr="00981B54">
        <w:rPr>
          <w:b/>
          <w:u w:val="single"/>
        </w:rPr>
        <w:t>TRAVEL</w:t>
      </w:r>
      <w:r w:rsidRPr="00981B54">
        <w:t xml:space="preserve">: Motion by </w:t>
      </w:r>
      <w:r w:rsidR="00F8267C" w:rsidRPr="00981B54">
        <w:t xml:space="preserve">John Walker </w:t>
      </w:r>
      <w:r w:rsidRPr="00981B54">
        <w:t xml:space="preserve">and seconded by </w:t>
      </w:r>
      <w:r w:rsidR="00F8267C" w:rsidRPr="00981B54">
        <w:t xml:space="preserve">Clark Sheets </w:t>
      </w:r>
      <w:r w:rsidRPr="00981B54">
        <w:t>to approve the following travel request:</w:t>
      </w:r>
    </w:p>
    <w:p w:rsidR="00871E93" w:rsidRPr="00871E93" w:rsidRDefault="00871E93" w:rsidP="00871E93">
      <w:pPr>
        <w:tabs>
          <w:tab w:val="left" w:pos="1620"/>
        </w:tabs>
        <w:ind w:left="2160" w:right="270" w:hanging="2160"/>
        <w:rPr>
          <w:szCs w:val="24"/>
        </w:rPr>
      </w:pPr>
      <w:r w:rsidRPr="00871E93">
        <w:rPr>
          <w:szCs w:val="24"/>
        </w:rPr>
        <w:t>1) Auditor</w:t>
      </w:r>
      <w:r w:rsidRPr="00871E93">
        <w:rPr>
          <w:szCs w:val="24"/>
        </w:rPr>
        <w:tab/>
        <w:t>-</w:t>
      </w:r>
      <w:r w:rsidRPr="00871E93">
        <w:rPr>
          <w:szCs w:val="24"/>
        </w:rPr>
        <w:tab/>
        <w:t xml:space="preserve">Ken Wilson to attend the County Auditors’ </w:t>
      </w:r>
      <w:r>
        <w:rPr>
          <w:szCs w:val="24"/>
        </w:rPr>
        <w:t xml:space="preserve">Association </w:t>
      </w:r>
      <w:r w:rsidRPr="00871E93">
        <w:rPr>
          <w:szCs w:val="24"/>
        </w:rPr>
        <w:t xml:space="preserve">meeting- Columbus, </w:t>
      </w:r>
      <w:r>
        <w:rPr>
          <w:szCs w:val="24"/>
        </w:rPr>
        <w:t>August 6</w:t>
      </w:r>
      <w:r w:rsidRPr="00871E93">
        <w:rPr>
          <w:szCs w:val="24"/>
        </w:rPr>
        <w:t>, 2014.</w:t>
      </w:r>
    </w:p>
    <w:p w:rsidR="00871E93" w:rsidRPr="00871E93" w:rsidRDefault="00871E93" w:rsidP="00871E93">
      <w:pPr>
        <w:tabs>
          <w:tab w:val="left" w:pos="1620"/>
        </w:tabs>
        <w:ind w:left="2160" w:hanging="2160"/>
        <w:rPr>
          <w:szCs w:val="24"/>
        </w:rPr>
      </w:pPr>
      <w:r w:rsidRPr="00871E93">
        <w:rPr>
          <w:szCs w:val="24"/>
        </w:rPr>
        <w:t>2) Auditor</w:t>
      </w:r>
      <w:r w:rsidRPr="00871E93">
        <w:rPr>
          <w:szCs w:val="24"/>
        </w:rPr>
        <w:tab/>
        <w:t>-</w:t>
      </w:r>
      <w:r w:rsidRPr="00871E93">
        <w:rPr>
          <w:szCs w:val="24"/>
        </w:rPr>
        <w:tab/>
      </w:r>
      <w:r>
        <w:rPr>
          <w:szCs w:val="24"/>
        </w:rPr>
        <w:t>Ken Wilson to attend the Murray City Seniors meeting August 13, 2014</w:t>
      </w:r>
    </w:p>
    <w:p w:rsidR="00871E93" w:rsidRPr="00871E93" w:rsidRDefault="00871E93" w:rsidP="00871E93">
      <w:pPr>
        <w:tabs>
          <w:tab w:val="left" w:pos="1620"/>
        </w:tabs>
        <w:ind w:left="2160" w:hanging="2160"/>
        <w:rPr>
          <w:szCs w:val="24"/>
        </w:rPr>
      </w:pPr>
      <w:r w:rsidRPr="00871E93">
        <w:rPr>
          <w:szCs w:val="24"/>
        </w:rPr>
        <w:t>3) Auditor</w:t>
      </w:r>
      <w:r w:rsidRPr="00871E93">
        <w:rPr>
          <w:szCs w:val="24"/>
        </w:rPr>
        <w:tab/>
        <w:t>-</w:t>
      </w:r>
      <w:r w:rsidRPr="00871E93">
        <w:rPr>
          <w:szCs w:val="24"/>
        </w:rPr>
        <w:tab/>
        <w:t xml:space="preserve">Ken Wilson to attend the S.E. Regional Jail Finance Committee meeting- Nelsonville, </w:t>
      </w:r>
      <w:r>
        <w:rPr>
          <w:szCs w:val="24"/>
        </w:rPr>
        <w:t>August 20, 2</w:t>
      </w:r>
      <w:r w:rsidRPr="00871E93">
        <w:rPr>
          <w:szCs w:val="24"/>
        </w:rPr>
        <w:t>014.</w:t>
      </w:r>
    </w:p>
    <w:p w:rsidR="00871E93" w:rsidRPr="00871E93" w:rsidRDefault="00871E93" w:rsidP="00871E93">
      <w:pPr>
        <w:tabs>
          <w:tab w:val="left" w:pos="1620"/>
        </w:tabs>
        <w:ind w:left="2160" w:hanging="2160"/>
        <w:rPr>
          <w:szCs w:val="24"/>
        </w:rPr>
      </w:pPr>
      <w:r w:rsidRPr="00871E93">
        <w:rPr>
          <w:szCs w:val="24"/>
        </w:rPr>
        <w:t>4) Auditor</w:t>
      </w:r>
      <w:r w:rsidRPr="00871E93">
        <w:rPr>
          <w:szCs w:val="24"/>
        </w:rPr>
        <w:tab/>
        <w:t xml:space="preserve"> -</w:t>
      </w:r>
      <w:r w:rsidRPr="00871E93">
        <w:rPr>
          <w:szCs w:val="24"/>
        </w:rPr>
        <w:tab/>
        <w:t xml:space="preserve">Ken Wilson to attend the Laurelville Seniors meeting-Laurelville, Ohio                    </w:t>
      </w:r>
      <w:r>
        <w:rPr>
          <w:szCs w:val="24"/>
        </w:rPr>
        <w:t>August 20</w:t>
      </w:r>
      <w:r w:rsidRPr="00871E93">
        <w:rPr>
          <w:szCs w:val="24"/>
        </w:rPr>
        <w:t>, 2014.</w:t>
      </w:r>
    </w:p>
    <w:p w:rsidR="00871E93" w:rsidRDefault="00871E93" w:rsidP="00871E93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Pr="00871E93">
        <w:rPr>
          <w:szCs w:val="24"/>
        </w:rPr>
        <w:tab/>
      </w:r>
    </w:p>
    <w:p w:rsidR="00F8267C" w:rsidRDefault="00F8267C" w:rsidP="00F8267C">
      <w:pPr>
        <w:rPr>
          <w:szCs w:val="24"/>
        </w:rPr>
      </w:pPr>
      <w:r w:rsidRPr="00F8267C">
        <w:rPr>
          <w:b/>
          <w:szCs w:val="24"/>
          <w:u w:val="single"/>
        </w:rPr>
        <w:t>LOGAN-HOCKING COUNTY LIBRARY BOARD OF TRUSTEES:</w:t>
      </w:r>
      <w:r w:rsidRPr="00F8267C">
        <w:rPr>
          <w:szCs w:val="24"/>
        </w:rPr>
        <w:t xml:space="preserve">  Motion by </w:t>
      </w:r>
      <w:r>
        <w:rPr>
          <w:szCs w:val="24"/>
        </w:rPr>
        <w:t xml:space="preserve">Clark Sheets </w:t>
      </w:r>
      <w:r w:rsidRPr="00F8267C">
        <w:rPr>
          <w:szCs w:val="24"/>
        </w:rPr>
        <w:t xml:space="preserve">and seconded by Sandy Ogle to appoint </w:t>
      </w:r>
      <w:r>
        <w:rPr>
          <w:szCs w:val="24"/>
        </w:rPr>
        <w:t>Bruce Bowen</w:t>
      </w:r>
      <w:r w:rsidRPr="00F8267C">
        <w:rPr>
          <w:szCs w:val="24"/>
        </w:rPr>
        <w:t xml:space="preserve"> to the Logan-Hocking County Library Board of Trustees for a term of seven years.  </w:t>
      </w:r>
    </w:p>
    <w:p w:rsidR="00F8267C" w:rsidRPr="00871E93" w:rsidRDefault="00F8267C" w:rsidP="00F8267C">
      <w:pPr>
        <w:rPr>
          <w:szCs w:val="24"/>
        </w:rPr>
      </w:pPr>
      <w:r w:rsidRPr="00F8267C">
        <w:rPr>
          <w:szCs w:val="24"/>
        </w:rPr>
        <w:t xml:space="preserve">Vote: </w:t>
      </w:r>
      <w:r>
        <w:rPr>
          <w:szCs w:val="24"/>
        </w:rPr>
        <w:t xml:space="preserve">Sheets, yea, Walker, abstained,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F8267C" w:rsidRPr="00F8267C" w:rsidRDefault="00F8267C" w:rsidP="00F8267C">
      <w:r w:rsidRPr="00F8267C">
        <w:rPr>
          <w:b/>
          <w:u w:val="single"/>
        </w:rPr>
        <w:t>REPORTS:</w:t>
      </w:r>
      <w:r w:rsidRPr="00F8267C">
        <w:t xml:space="preserve"> Motion by John Walker and seconded by Clark Sheets to approve the following reports for the EMA, Prosecutor</w:t>
      </w:r>
      <w:r>
        <w:t>, Sanitary Sewer District</w:t>
      </w:r>
      <w:r w:rsidRPr="00F8267C">
        <w:t xml:space="preserve"> and the Safety for the month of </w:t>
      </w:r>
      <w:r>
        <w:t>July</w:t>
      </w:r>
      <w:r w:rsidRPr="00F8267C">
        <w:t>:</w:t>
      </w:r>
    </w:p>
    <w:p w:rsidR="00F8267C" w:rsidRDefault="00F8267C" w:rsidP="00F8267C">
      <w:r w:rsidRPr="00F8267C">
        <w:t xml:space="preserve">Vote: Sheets, yea, Walker, yea, </w:t>
      </w:r>
      <w:proofErr w:type="gramStart"/>
      <w:r w:rsidRPr="00F8267C">
        <w:t>Ogle</w:t>
      </w:r>
      <w:proofErr w:type="gramEnd"/>
      <w:r w:rsidRPr="00F8267C">
        <w:t>, yea.</w:t>
      </w:r>
    </w:p>
    <w:p w:rsidR="00F8267C" w:rsidRDefault="00F8267C" w:rsidP="00F8267C">
      <w:r>
        <w:rPr>
          <w:b/>
          <w:u w:val="single"/>
        </w:rPr>
        <w:t xml:space="preserve">CORRECTION TO ACA RESOLUTION: </w:t>
      </w:r>
      <w:r>
        <w:t xml:space="preserve"> Motion by John Walker and seconded by Clark Sheets to approve corrections to ACA resolution. </w:t>
      </w:r>
    </w:p>
    <w:p w:rsidR="00F8267C" w:rsidRDefault="00F8267C" w:rsidP="00F8267C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F8267C" w:rsidRDefault="00F8267C" w:rsidP="00F8267C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BF2B03" w:rsidRDefault="00F8267C">
      <w:r>
        <w:t>Vote: Sheets, yea, Walker,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81B54">
            <w:pPr>
              <w:pStyle w:val="Signatures"/>
            </w:pPr>
            <w:r>
              <w:lastRenderedPageBreak/>
              <w:t xml:space="preserve">This is to certify that the above is the true action taken by this Board of Hocking County Commissioners at a regular meeting of the Board held on </w:t>
            </w:r>
            <w:r w:rsidR="00981B54">
              <w:t>August 5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54" w:rsidRDefault="00981B54" w:rsidP="00A50895">
      <w:pPr>
        <w:spacing w:before="0" w:after="0"/>
      </w:pPr>
      <w:r>
        <w:separator/>
      </w:r>
    </w:p>
  </w:endnote>
  <w:endnote w:type="continuationSeparator" w:id="0">
    <w:p w:rsidR="00981B54" w:rsidRDefault="00981B5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54" w:rsidRDefault="00981B54" w:rsidP="00A50895">
      <w:pPr>
        <w:spacing w:before="0" w:after="0"/>
      </w:pPr>
      <w:r>
        <w:separator/>
      </w:r>
    </w:p>
  </w:footnote>
  <w:footnote w:type="continuationSeparator" w:id="0">
    <w:p w:rsidR="00981B54" w:rsidRDefault="00981B5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81B54">
      <w:t>August 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B54"/>
    <w:rsid w:val="00191651"/>
    <w:rsid w:val="00282B60"/>
    <w:rsid w:val="002A5D52"/>
    <w:rsid w:val="0036328E"/>
    <w:rsid w:val="00393D3C"/>
    <w:rsid w:val="00400C82"/>
    <w:rsid w:val="00457168"/>
    <w:rsid w:val="00466249"/>
    <w:rsid w:val="005C51B6"/>
    <w:rsid w:val="00746BB6"/>
    <w:rsid w:val="00871E93"/>
    <w:rsid w:val="00897F95"/>
    <w:rsid w:val="00977855"/>
    <w:rsid w:val="00981B54"/>
    <w:rsid w:val="00B86635"/>
    <w:rsid w:val="00BE1933"/>
    <w:rsid w:val="00BF2B03"/>
    <w:rsid w:val="00CC1D61"/>
    <w:rsid w:val="00D147D9"/>
    <w:rsid w:val="00D345E5"/>
    <w:rsid w:val="00EB1917"/>
    <w:rsid w:val="00F2016B"/>
    <w:rsid w:val="00F7120E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4ED318-D841-481A-8684-56F35F2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224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6</cp:revision>
  <cp:lastPrinted>2014-08-07T12:25:00Z</cp:lastPrinted>
  <dcterms:created xsi:type="dcterms:W3CDTF">2014-08-05T12:13:00Z</dcterms:created>
  <dcterms:modified xsi:type="dcterms:W3CDTF">2014-08-07T12:50:00Z</dcterms:modified>
  <cp:category>minutes</cp:category>
</cp:coreProperties>
</file>