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E1" w:rsidRPr="00A112E1" w:rsidRDefault="00A112E1" w:rsidP="00A112E1">
      <w:r w:rsidRPr="00A112E1">
        <w:t>The Board of Hocking County Commissioner</w:t>
      </w:r>
      <w:r>
        <w:t>s met in regular session this 16</w:t>
      </w:r>
      <w:r w:rsidRPr="00A112E1">
        <w:rPr>
          <w:vertAlign w:val="superscript"/>
        </w:rPr>
        <w:t>th</w:t>
      </w:r>
      <w:r w:rsidRPr="00A112E1">
        <w:t xml:space="preserve"> day of September 2014 with the following members present Clark Sheets, John Walker, and Sandy Ogle.</w:t>
      </w:r>
    </w:p>
    <w:p w:rsidR="00A112E1" w:rsidRPr="00A112E1" w:rsidRDefault="00A112E1" w:rsidP="00A112E1">
      <w:r w:rsidRPr="00A112E1">
        <w:rPr>
          <w:b/>
          <w:u w:val="single"/>
        </w:rPr>
        <w:t>MEETING:</w:t>
      </w:r>
      <w:r w:rsidRPr="00A112E1">
        <w:t xml:space="preserve"> The meeting was called to order by President Sandy Ogle.</w:t>
      </w:r>
    </w:p>
    <w:p w:rsidR="00A112E1" w:rsidRPr="00A112E1" w:rsidRDefault="00A112E1" w:rsidP="00A112E1">
      <w:r w:rsidRPr="00A112E1">
        <w:rPr>
          <w:b/>
          <w:u w:val="single"/>
        </w:rPr>
        <w:t>MINUTES:</w:t>
      </w:r>
      <w:r w:rsidRPr="00A112E1">
        <w:t xml:space="preserve"> September </w:t>
      </w:r>
      <w:r>
        <w:t>11</w:t>
      </w:r>
      <w:r w:rsidRPr="00A112E1">
        <w:t>, 2014 minutes approved</w:t>
      </w:r>
      <w:r w:rsidR="00B92876">
        <w:t xml:space="preserve"> with correction to Larry Horn Sr. statement that Shelly and Sands used a street sweeper on the road</w:t>
      </w:r>
      <w:r w:rsidRPr="00A112E1">
        <w:t>.</w:t>
      </w:r>
    </w:p>
    <w:p w:rsidR="00A112E1" w:rsidRPr="00A112E1" w:rsidRDefault="00A112E1" w:rsidP="00A112E1">
      <w:r w:rsidRPr="00A112E1">
        <w:rPr>
          <w:b/>
          <w:u w:val="single"/>
        </w:rPr>
        <w:t>AGENDA:</w:t>
      </w:r>
      <w:r w:rsidRPr="00A112E1">
        <w:t xml:space="preserve"> Motion by Clark Sheets and seconded by John Walker to approve the Agenda.</w:t>
      </w:r>
    </w:p>
    <w:p w:rsidR="00A112E1" w:rsidRDefault="00A112E1" w:rsidP="00A112E1">
      <w:r w:rsidRPr="00A112E1">
        <w:t xml:space="preserve">Vote: Sheets, yea, Walker, yea, </w:t>
      </w:r>
      <w:proofErr w:type="gramStart"/>
      <w:r w:rsidRPr="00A112E1">
        <w:t>Ogle</w:t>
      </w:r>
      <w:proofErr w:type="gramEnd"/>
      <w:r w:rsidRPr="00A112E1">
        <w:t>, yea.</w:t>
      </w:r>
    </w:p>
    <w:p w:rsidR="008B2535" w:rsidRPr="008B2535" w:rsidRDefault="008B2535" w:rsidP="008B2535">
      <w:r w:rsidRPr="008B2535">
        <w:rPr>
          <w:b/>
          <w:u w:val="single"/>
        </w:rPr>
        <w:t xml:space="preserve">RESCIND ADDITIONAL APPROPRIATION: </w:t>
      </w:r>
      <w:r w:rsidRPr="008B2535">
        <w:t xml:space="preserve"> </w:t>
      </w:r>
      <w:r w:rsidRPr="008B2535">
        <w:tab/>
        <w:t>Motion by Clark Sheets and seconded by John Walker to rescind the following Additional Appropriation:</w:t>
      </w:r>
    </w:p>
    <w:p w:rsidR="008B2535" w:rsidRPr="008B2535" w:rsidRDefault="008B2535" w:rsidP="008B2535">
      <w:r w:rsidRPr="008B2535">
        <w:t>1) Juvenile/Probate Court</w:t>
      </w:r>
      <w:r w:rsidRPr="008B2535">
        <w:tab/>
        <w:t>-</w:t>
      </w:r>
      <w:r w:rsidRPr="008B2535">
        <w:tab/>
        <w:t>$1,</w:t>
      </w:r>
      <w:r>
        <w:t>650</w:t>
      </w:r>
      <w:r w:rsidRPr="008B2535">
        <w:t xml:space="preserve"> to D71-02 /Legal Research</w:t>
      </w:r>
    </w:p>
    <w:p w:rsidR="008B2535" w:rsidRPr="008B2535" w:rsidRDefault="008B2535" w:rsidP="008B2535">
      <w:r w:rsidRPr="008B2535">
        <w:t xml:space="preserve">Vote: Sheets, yea, Walker, yea, </w:t>
      </w:r>
      <w:proofErr w:type="gramStart"/>
      <w:r w:rsidRPr="008B2535">
        <w:t>Ogle</w:t>
      </w:r>
      <w:proofErr w:type="gramEnd"/>
      <w:r w:rsidRPr="008B2535">
        <w:t>, yea.</w:t>
      </w:r>
      <w:r w:rsidRPr="008B2535">
        <w:rPr>
          <w:b/>
          <w:u w:val="single"/>
        </w:rPr>
        <w:t xml:space="preserve">      </w:t>
      </w:r>
    </w:p>
    <w:p w:rsidR="008B2535" w:rsidRPr="00683522" w:rsidRDefault="008B2535" w:rsidP="008B2535">
      <w:r w:rsidRPr="00683522">
        <w:rPr>
          <w:b/>
          <w:u w:val="single"/>
        </w:rPr>
        <w:t>ADDITIONAL APPROPRIATION:</w:t>
      </w:r>
      <w:r w:rsidRPr="00683522">
        <w:t xml:space="preserve"> Motion by John Walker and seconded by Clark Sheets to approve the following Additional Appropriation </w:t>
      </w:r>
      <w:r w:rsidR="00DC3329">
        <w:t>T</w:t>
      </w:r>
      <w:r w:rsidRPr="00683522">
        <w:t>ransfer:</w:t>
      </w:r>
    </w:p>
    <w:p w:rsidR="008B2535" w:rsidRPr="00683522" w:rsidRDefault="008B2535" w:rsidP="008B2535">
      <w:r w:rsidRPr="00683522">
        <w:t xml:space="preserve">1) </w:t>
      </w:r>
      <w:r>
        <w:t>Juvenile/Probate Court</w:t>
      </w:r>
      <w:r w:rsidRPr="00683522">
        <w:tab/>
        <w:t>-</w:t>
      </w:r>
      <w:r w:rsidRPr="00683522">
        <w:tab/>
        <w:t>$</w:t>
      </w:r>
      <w:r>
        <w:t>1,350.00</w:t>
      </w:r>
      <w:r w:rsidRPr="00683522">
        <w:t xml:space="preserve"> to </w:t>
      </w:r>
      <w:r>
        <w:t>D71-02</w:t>
      </w:r>
      <w:r w:rsidRPr="00683522">
        <w:t xml:space="preserve"> /</w:t>
      </w:r>
      <w:r>
        <w:t>Legal Research</w:t>
      </w:r>
    </w:p>
    <w:p w:rsidR="008B2535" w:rsidRDefault="008B2535" w:rsidP="008B2535">
      <w:r w:rsidRPr="00683522">
        <w:t xml:space="preserve">Vote: Sheets, yea, Walker, yea, </w:t>
      </w:r>
      <w:proofErr w:type="gramStart"/>
      <w:r w:rsidRPr="00683522">
        <w:t>Ogle</w:t>
      </w:r>
      <w:proofErr w:type="gramEnd"/>
      <w:r w:rsidRPr="00683522">
        <w:t>, yea.</w:t>
      </w:r>
    </w:p>
    <w:p w:rsidR="00144676" w:rsidRPr="00144676" w:rsidRDefault="00144676" w:rsidP="00144676">
      <w:pPr>
        <w:rPr>
          <w:b/>
          <w:u w:val="single"/>
        </w:rPr>
      </w:pPr>
      <w:r w:rsidRPr="00144676">
        <w:rPr>
          <w:b/>
          <w:u w:val="single"/>
        </w:rPr>
        <w:t>APPROPRIATION TRANSFER</w:t>
      </w:r>
      <w:r w:rsidR="005F28AF">
        <w:rPr>
          <w:b/>
          <w:u w:val="single"/>
        </w:rPr>
        <w:t>S</w:t>
      </w:r>
      <w:r w:rsidRPr="00144676">
        <w:rPr>
          <w:b/>
          <w:u w:val="single"/>
        </w:rPr>
        <w:t>:</w:t>
      </w:r>
      <w:r w:rsidRPr="00144676">
        <w:t xml:space="preserve"> Motion by Clark Sheets and seconded by John Walker to approve the following Appropriation Transfer</w:t>
      </w:r>
      <w:r w:rsidR="005F28AF">
        <w:t>s</w:t>
      </w:r>
      <w:r w:rsidRPr="00144676">
        <w:t>:</w:t>
      </w:r>
      <w:r w:rsidRPr="00144676">
        <w:rPr>
          <w:b/>
          <w:u w:val="single"/>
        </w:rPr>
        <w:t xml:space="preserve"> </w:t>
      </w:r>
    </w:p>
    <w:p w:rsidR="005F28AF" w:rsidRDefault="00144676" w:rsidP="00144676">
      <w:r w:rsidRPr="00144676">
        <w:t xml:space="preserve">1) </w:t>
      </w:r>
      <w:r>
        <w:t>Sewer</w:t>
      </w:r>
      <w:r w:rsidRPr="00144676">
        <w:tab/>
      </w:r>
      <w:r w:rsidRPr="00144676">
        <w:tab/>
      </w:r>
      <w:r w:rsidRPr="00144676">
        <w:tab/>
        <w:t>-       $</w:t>
      </w:r>
      <w:r>
        <w:t>802.00</w:t>
      </w:r>
      <w:r w:rsidRPr="00144676">
        <w:t xml:space="preserve"> from </w:t>
      </w:r>
      <w:r>
        <w:t>P38-15/Other</w:t>
      </w:r>
      <w:r w:rsidRPr="00144676">
        <w:t xml:space="preserve"> to </w:t>
      </w:r>
      <w:r>
        <w:t>P38-7/Travel</w:t>
      </w:r>
      <w:r w:rsidRPr="00144676">
        <w:t xml:space="preserve"> </w:t>
      </w:r>
    </w:p>
    <w:p w:rsidR="002755F5" w:rsidRDefault="005F28AF" w:rsidP="00144676">
      <w:r>
        <w:t>2) VOCA</w:t>
      </w:r>
      <w:r>
        <w:tab/>
      </w:r>
      <w:r>
        <w:tab/>
      </w:r>
      <w:r>
        <w:tab/>
        <w:t>-       $119.00 from TT62-09/</w:t>
      </w:r>
      <w:r w:rsidR="002755F5">
        <w:t>Salary to TT62-05/Other expense</w:t>
      </w:r>
    </w:p>
    <w:p w:rsidR="00144676" w:rsidRPr="00144676" w:rsidRDefault="002755F5" w:rsidP="00144676">
      <w:r>
        <w:t>3) Coroner</w:t>
      </w:r>
      <w:r>
        <w:tab/>
      </w:r>
      <w:r>
        <w:tab/>
      </w:r>
      <w:r>
        <w:tab/>
        <w:t>-       $315.00 from A02F17D/Other to A02F03/Supplies</w:t>
      </w:r>
      <w:r w:rsidR="005F28AF">
        <w:tab/>
      </w:r>
      <w:r w:rsidR="00144676" w:rsidRPr="00144676">
        <w:t xml:space="preserve">                                                </w:t>
      </w:r>
    </w:p>
    <w:p w:rsidR="00144676" w:rsidRPr="00144676" w:rsidRDefault="00144676" w:rsidP="00144676">
      <w:r w:rsidRPr="00144676">
        <w:t xml:space="preserve">Vote: Sheets, yea, Walker, yea, </w:t>
      </w:r>
      <w:proofErr w:type="gramStart"/>
      <w:r w:rsidRPr="00144676">
        <w:t>Ogle</w:t>
      </w:r>
      <w:proofErr w:type="gramEnd"/>
      <w:r w:rsidRPr="00144676">
        <w:t>, yea.</w:t>
      </w:r>
    </w:p>
    <w:p w:rsidR="00045047" w:rsidRPr="00045047" w:rsidRDefault="00045047" w:rsidP="00045047">
      <w:r w:rsidRPr="00045047">
        <w:rPr>
          <w:b/>
          <w:u w:val="single"/>
        </w:rPr>
        <w:t>APPLICATION FOR APPROVAL OF UNDERGROUND CONSTRUCTION:</w:t>
      </w:r>
      <w:r w:rsidRPr="00045047">
        <w:t xml:space="preserve"> Motion by Clark Sheets and seconded by John Walker to approve the Application for Approval of </w:t>
      </w:r>
      <w:r w:rsidR="00B81025">
        <w:t>Underground</w:t>
      </w:r>
      <w:r w:rsidRPr="00045047">
        <w:t xml:space="preserve"> Construction on Hocking County Right-Of -Way on </w:t>
      </w:r>
      <w:r w:rsidR="00B81025">
        <w:t>Cox</w:t>
      </w:r>
      <w:r w:rsidRPr="00045047">
        <w:t xml:space="preserve"> Road for American Electric Power.</w:t>
      </w:r>
      <w:r w:rsidRPr="00045047">
        <w:tab/>
      </w:r>
      <w:r w:rsidRPr="00045047">
        <w:tab/>
        <w:t xml:space="preserve">            </w:t>
      </w:r>
    </w:p>
    <w:p w:rsidR="00045047" w:rsidRDefault="00045047" w:rsidP="00045047">
      <w:r w:rsidRPr="00045047">
        <w:t xml:space="preserve">Vote: Sheets, yea, Walker, yea, </w:t>
      </w:r>
      <w:proofErr w:type="gramStart"/>
      <w:r w:rsidRPr="00045047">
        <w:t>Ogle</w:t>
      </w:r>
      <w:proofErr w:type="gramEnd"/>
      <w:r w:rsidRPr="00045047">
        <w:t>, yea.</w:t>
      </w:r>
    </w:p>
    <w:p w:rsidR="00D124FD" w:rsidRDefault="00D124FD" w:rsidP="00D124FD">
      <w:r w:rsidRPr="00D124FD">
        <w:rPr>
          <w:b/>
          <w:u w:val="single"/>
        </w:rPr>
        <w:t>PROCLAMATION – 317 BOARD:</w:t>
      </w:r>
      <w:r w:rsidRPr="00D124FD">
        <w:t xml:space="preserve"> Motion by John Walker and seconded by Clark Sheets to make a proclamation by the Hocking County Commissioners that October 201</w:t>
      </w:r>
      <w:r>
        <w:t>4</w:t>
      </w:r>
      <w:r w:rsidRPr="00D124FD">
        <w:t xml:space="preserve"> shall be designated as “Prescription Drug and Heroin Abuse Awareness Month.” </w:t>
      </w:r>
    </w:p>
    <w:p w:rsidR="00D124FD" w:rsidRDefault="00D124FD" w:rsidP="00D124FD">
      <w:r w:rsidRPr="00D124FD">
        <w:t xml:space="preserve">Vote: </w:t>
      </w:r>
      <w:r>
        <w:t xml:space="preserve">Sheets, yea, Walker, yea, </w:t>
      </w:r>
      <w:proofErr w:type="gramStart"/>
      <w:r>
        <w:t>Ogle</w:t>
      </w:r>
      <w:proofErr w:type="gramEnd"/>
      <w:r>
        <w:t>, yea</w:t>
      </w:r>
      <w:r w:rsidRPr="00D124FD">
        <w:t>.</w:t>
      </w:r>
    </w:p>
    <w:p w:rsidR="00DC3329" w:rsidRDefault="00D124FD" w:rsidP="00D124FD">
      <w:r w:rsidRPr="00D124FD">
        <w:rPr>
          <w:b/>
          <w:u w:val="single"/>
        </w:rPr>
        <w:t>RESOLUTION (#11-9</w:t>
      </w:r>
      <w:r>
        <w:rPr>
          <w:b/>
          <w:u w:val="single"/>
        </w:rPr>
        <w:t>1614</w:t>
      </w:r>
      <w:r w:rsidRPr="00D124FD">
        <w:rPr>
          <w:b/>
          <w:u w:val="single"/>
        </w:rPr>
        <w:t xml:space="preserve">) AUTHORIZING THE NECESSARY LEVIES: </w:t>
      </w:r>
      <w:r w:rsidRPr="00D124FD">
        <w:t xml:space="preserve">Motion </w:t>
      </w:r>
      <w:r>
        <w:t xml:space="preserve">by Clark Sheets </w:t>
      </w:r>
      <w:r w:rsidRPr="00D124FD">
        <w:t xml:space="preserve">and seconded by John Walker to accept the amounts and rates as determined by the Budget Commission and authorizing the necessary </w:t>
      </w:r>
      <w:r w:rsidR="00DC3329">
        <w:t>t</w:t>
      </w:r>
      <w:r w:rsidRPr="00D124FD">
        <w:t xml:space="preserve">ax </w:t>
      </w:r>
      <w:r w:rsidR="00DC3329">
        <w:t>l</w:t>
      </w:r>
      <w:r w:rsidRPr="00D124FD">
        <w:t>evies and certifying them to the County Auditor.</w:t>
      </w:r>
    </w:p>
    <w:p w:rsidR="00D124FD" w:rsidRDefault="00D124FD" w:rsidP="00D124FD">
      <w:bookmarkStart w:id="0" w:name="_GoBack"/>
      <w:bookmarkEnd w:id="0"/>
      <w:r w:rsidRPr="00D124FD">
        <w:t xml:space="preserve">Vote: </w:t>
      </w:r>
      <w:r>
        <w:t>Sheets, yea, Walker, yea, Ogle, yea</w:t>
      </w:r>
      <w:r w:rsidRPr="00D124FD">
        <w:t>.</w:t>
      </w:r>
    </w:p>
    <w:p w:rsidR="00D124FD" w:rsidRDefault="00D124FD" w:rsidP="00D124FD">
      <w:r w:rsidRPr="00D124FD">
        <w:rPr>
          <w:b/>
          <w:u w:val="single"/>
        </w:rPr>
        <w:t xml:space="preserve">RENEW CEBCO BENEFIT </w:t>
      </w:r>
      <w:smartTag w:uri="urn:schemas-microsoft-com:office:smarttags" w:element="stockticker">
        <w:r w:rsidRPr="00D124FD">
          <w:rPr>
            <w:b/>
            <w:u w:val="single"/>
          </w:rPr>
          <w:t>PLAN</w:t>
        </w:r>
      </w:smartTag>
      <w:r w:rsidR="004B3578">
        <w:rPr>
          <w:b/>
          <w:u w:val="single"/>
        </w:rPr>
        <w:t xml:space="preserve"> FOR 2015</w:t>
      </w:r>
      <w:r w:rsidRPr="00D124FD">
        <w:rPr>
          <w:b/>
          <w:u w:val="single"/>
        </w:rPr>
        <w:t>:</w:t>
      </w:r>
      <w:r w:rsidRPr="00D124FD">
        <w:t xml:space="preserve"> Motion by John Walker and seconded by </w:t>
      </w:r>
      <w:r>
        <w:t>Clark Sheets</w:t>
      </w:r>
      <w:r w:rsidRPr="00D124FD">
        <w:t xml:space="preserve"> to authorize President </w:t>
      </w:r>
      <w:r>
        <w:t>Sandy Ogle</w:t>
      </w:r>
      <w:r w:rsidRPr="00D124FD">
        <w:t xml:space="preserve"> to sign the renewal forms for CEBCO for 201</w:t>
      </w:r>
      <w:r>
        <w:t>5</w:t>
      </w:r>
      <w:r w:rsidRPr="00D124FD">
        <w:t xml:space="preserve"> for Medical PPO Plan 3a, Low PPO Plan, and Prescription Drug Plan.                                                      </w:t>
      </w:r>
    </w:p>
    <w:p w:rsidR="00D124FD" w:rsidRDefault="00D124FD" w:rsidP="00D124FD">
      <w:r w:rsidRPr="00D124FD">
        <w:t xml:space="preserve">Vote: </w:t>
      </w:r>
      <w:r>
        <w:t xml:space="preserve">Sheets, yea, Walker, yea, </w:t>
      </w:r>
      <w:proofErr w:type="gramStart"/>
      <w:r>
        <w:t>Ogle</w:t>
      </w:r>
      <w:proofErr w:type="gramEnd"/>
      <w:r>
        <w:t>, yea</w:t>
      </w:r>
      <w:r w:rsidRPr="00D124FD">
        <w:t>.</w:t>
      </w:r>
    </w:p>
    <w:p w:rsidR="00BA0D12" w:rsidRDefault="00BA0D12" w:rsidP="00D124FD">
      <w:r>
        <w:rPr>
          <w:b/>
          <w:u w:val="single"/>
        </w:rPr>
        <w:lastRenderedPageBreak/>
        <w:t>RECESS:</w:t>
      </w:r>
      <w:r>
        <w:t xml:space="preserve"> 9:20AM</w:t>
      </w:r>
      <w:r>
        <w:tab/>
      </w:r>
      <w:r>
        <w:tab/>
      </w:r>
      <w:r>
        <w:tab/>
      </w:r>
      <w:r>
        <w:tab/>
      </w:r>
      <w:r>
        <w:rPr>
          <w:b/>
          <w:u w:val="single"/>
        </w:rPr>
        <w:t>RECONVENE:</w:t>
      </w:r>
      <w:r>
        <w:t xml:space="preserve"> 9:30AM</w:t>
      </w:r>
    </w:p>
    <w:p w:rsidR="009019D9" w:rsidRDefault="00BA0D12" w:rsidP="00D124FD">
      <w:r>
        <w:rPr>
          <w:b/>
          <w:u w:val="single"/>
        </w:rPr>
        <w:t>M&amp;E ALAN BROWN/HAPCAP GLEN CRIPPEN:</w:t>
      </w:r>
      <w:r>
        <w:t xml:space="preserve"> Alan Brown of M&amp;E spoke to the commissioners regarding the 328 sewer issues and discussed different options on the operation and maintenance of a sewer system and the different costs. Glen Crippen of HAPCAP discussed CDBG programs and the Low to Moderate Income</w:t>
      </w:r>
      <w:r w:rsidR="00313BE1">
        <w:t xml:space="preserve"> (LMI)</w:t>
      </w:r>
      <w:r>
        <w:t xml:space="preserve"> survey that will</w:t>
      </w:r>
      <w:r w:rsidR="004B3578">
        <w:t xml:space="preserve"> be</w:t>
      </w:r>
      <w:r>
        <w:t xml:space="preserve"> needed to obtain certain grants for </w:t>
      </w:r>
      <w:r w:rsidR="00313BE1">
        <w:t>the sewer</w:t>
      </w:r>
      <w:r>
        <w:t xml:space="preserve"> system.</w:t>
      </w:r>
    </w:p>
    <w:p w:rsidR="00313BE1" w:rsidRDefault="00313BE1" w:rsidP="00D124FD">
      <w:r>
        <w:rPr>
          <w:b/>
          <w:u w:val="single"/>
        </w:rPr>
        <w:t>LMI SURVEY:</w:t>
      </w:r>
      <w:r>
        <w:t xml:space="preserve"> Motion by Clark Sheets and seconded by John Walker to proceed with a LMI study for</w:t>
      </w:r>
      <w:r w:rsidR="004B3578">
        <w:t xml:space="preserve"> the 16 homes located on State R</w:t>
      </w:r>
      <w:r>
        <w:t>oute 328 across from the Logan High School.</w:t>
      </w:r>
    </w:p>
    <w:p w:rsidR="00313BE1" w:rsidRDefault="00313BE1" w:rsidP="00D124FD">
      <w:r>
        <w:t xml:space="preserve">Vote: Sheets, yea, Walker, yea, </w:t>
      </w:r>
      <w:proofErr w:type="gramStart"/>
      <w:r>
        <w:t>Ogle</w:t>
      </w:r>
      <w:proofErr w:type="gramEnd"/>
      <w:r>
        <w:t>, yea.</w:t>
      </w:r>
    </w:p>
    <w:p w:rsidR="00313BE1" w:rsidRDefault="00313BE1" w:rsidP="00D124FD">
      <w:r>
        <w:rPr>
          <w:b/>
          <w:u w:val="single"/>
        </w:rPr>
        <w:t xml:space="preserve"> PUBLIC COMMENT:</w:t>
      </w:r>
      <w:r>
        <w:t xml:space="preserve"> Count Resident Bill Kaeppner commented that the city obvious doesn’t want any part of the sewer issue and suggested using the county’s CD interest. Clark stated that he didn’t know if they can do that because they would be obligating other’s money and that money is not from the General Fund. </w:t>
      </w:r>
    </w:p>
    <w:p w:rsidR="004177D2" w:rsidRDefault="004177D2" w:rsidP="00D124FD">
      <w:r>
        <w:rPr>
          <w:b/>
          <w:u w:val="single"/>
        </w:rPr>
        <w:t>ADJOURNMENT:</w:t>
      </w:r>
      <w:r>
        <w:t xml:space="preserve"> Motion by Clark Sheets and seconded by John Walker to adjourn the meeting.</w:t>
      </w:r>
    </w:p>
    <w:p w:rsidR="00BF2B03" w:rsidRDefault="004177D2">
      <w:r>
        <w:t>Vote: Sheets, yea, Walker,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C0243">
            <w:pPr>
              <w:pStyle w:val="Signatures"/>
            </w:pPr>
            <w:r>
              <w:t xml:space="preserve">This is to certify that the above is the true action taken by this Board of Hocking County Commissioners at a regular meeting of the Board held on </w:t>
            </w:r>
            <w:r w:rsidR="004C0243">
              <w:t>September 16</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43" w:rsidRDefault="004C0243" w:rsidP="00A50895">
      <w:pPr>
        <w:spacing w:before="0" w:after="0"/>
      </w:pPr>
      <w:r>
        <w:separator/>
      </w:r>
    </w:p>
  </w:endnote>
  <w:endnote w:type="continuationSeparator" w:id="0">
    <w:p w:rsidR="004C0243" w:rsidRDefault="004C024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43" w:rsidRDefault="004C0243" w:rsidP="00A50895">
      <w:pPr>
        <w:spacing w:before="0" w:after="0"/>
      </w:pPr>
      <w:r>
        <w:separator/>
      </w:r>
    </w:p>
  </w:footnote>
  <w:footnote w:type="continuationSeparator" w:id="0">
    <w:p w:rsidR="004C0243" w:rsidRDefault="004C024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C0243">
      <w:t>September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0243"/>
    <w:rsid w:val="00045047"/>
    <w:rsid w:val="00144676"/>
    <w:rsid w:val="00191651"/>
    <w:rsid w:val="002755F5"/>
    <w:rsid w:val="002A5D52"/>
    <w:rsid w:val="00313BE1"/>
    <w:rsid w:val="0036328E"/>
    <w:rsid w:val="00393D3C"/>
    <w:rsid w:val="00400C82"/>
    <w:rsid w:val="004177D2"/>
    <w:rsid w:val="00466249"/>
    <w:rsid w:val="004B3578"/>
    <w:rsid w:val="004C0243"/>
    <w:rsid w:val="005F28AF"/>
    <w:rsid w:val="00746BB6"/>
    <w:rsid w:val="00897F95"/>
    <w:rsid w:val="008B2535"/>
    <w:rsid w:val="009019D9"/>
    <w:rsid w:val="00977855"/>
    <w:rsid w:val="00A112E1"/>
    <w:rsid w:val="00B81025"/>
    <w:rsid w:val="00B86635"/>
    <w:rsid w:val="00B92876"/>
    <w:rsid w:val="00BA0D12"/>
    <w:rsid w:val="00BE1933"/>
    <w:rsid w:val="00BF2B03"/>
    <w:rsid w:val="00D124FD"/>
    <w:rsid w:val="00D147D9"/>
    <w:rsid w:val="00D345E5"/>
    <w:rsid w:val="00DC3329"/>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6FBF21C-4818-4698-B1A3-D17EC06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151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2014-09-15T18:37:00Z</dcterms:created>
  <dcterms:modified xsi:type="dcterms:W3CDTF">2014-09-18T14:55:00Z</dcterms:modified>
  <cp:category>minutes</cp:category>
</cp:coreProperties>
</file>