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570" w:rsidRDefault="00CB5570" w:rsidP="00CB5570">
      <w:r>
        <w:t>The Board of Hocking County Commissioners met in regular session this 27</w:t>
      </w:r>
      <w:r w:rsidRPr="00F66E76">
        <w:rPr>
          <w:vertAlign w:val="superscript"/>
        </w:rPr>
        <w:t>th</w:t>
      </w:r>
      <w:r>
        <w:t xml:space="preserve"> day of October 2016 with the following members present Larry Dicken, Jeff Dickerson and Sandy Ogle.</w:t>
      </w:r>
    </w:p>
    <w:p w:rsidR="00CB5570" w:rsidRPr="00173409" w:rsidRDefault="00CB5570" w:rsidP="00CB5570">
      <w:pPr>
        <w:rPr>
          <w:szCs w:val="24"/>
        </w:rPr>
      </w:pPr>
      <w:r w:rsidRPr="00173409">
        <w:rPr>
          <w:b/>
          <w:szCs w:val="24"/>
          <w:u w:val="single"/>
        </w:rPr>
        <w:t>MEETING:</w:t>
      </w:r>
      <w:r w:rsidRPr="00173409">
        <w:rPr>
          <w:szCs w:val="24"/>
        </w:rPr>
        <w:t xml:space="preserve"> The meeting was called to order by </w:t>
      </w:r>
      <w:r>
        <w:rPr>
          <w:szCs w:val="24"/>
        </w:rPr>
        <w:t>President Sandy Ogle.</w:t>
      </w:r>
    </w:p>
    <w:p w:rsidR="00CB5570" w:rsidRPr="00173409" w:rsidRDefault="00CB5570" w:rsidP="00CB5570">
      <w:pPr>
        <w:rPr>
          <w:szCs w:val="24"/>
        </w:rPr>
      </w:pPr>
      <w:r w:rsidRPr="00173409">
        <w:rPr>
          <w:b/>
          <w:szCs w:val="24"/>
          <w:u w:val="single"/>
        </w:rPr>
        <w:t>MINUTES:</w:t>
      </w:r>
      <w:r w:rsidRPr="00173409">
        <w:rPr>
          <w:szCs w:val="24"/>
        </w:rPr>
        <w:t xml:space="preserve"> </w:t>
      </w:r>
      <w:r>
        <w:rPr>
          <w:szCs w:val="24"/>
        </w:rPr>
        <w:t>October 25, 2016 minutes approved.</w:t>
      </w:r>
    </w:p>
    <w:p w:rsidR="00CB5570" w:rsidRDefault="00CB5570" w:rsidP="00CB5570">
      <w:pPr>
        <w:rPr>
          <w:szCs w:val="24"/>
        </w:rPr>
      </w:pPr>
      <w:r w:rsidRPr="00173409">
        <w:rPr>
          <w:b/>
          <w:szCs w:val="24"/>
          <w:u w:val="single"/>
        </w:rPr>
        <w:t>AGENDA:</w:t>
      </w:r>
      <w:r w:rsidRPr="00173409">
        <w:rPr>
          <w:szCs w:val="24"/>
        </w:rPr>
        <w:t xml:space="preserve">  Motion by </w:t>
      </w:r>
      <w:r>
        <w:rPr>
          <w:szCs w:val="24"/>
        </w:rPr>
        <w:t xml:space="preserve">Jeff Dickerson and </w:t>
      </w:r>
      <w:r w:rsidRPr="00173409">
        <w:rPr>
          <w:szCs w:val="24"/>
        </w:rPr>
        <w:t xml:space="preserve">seconded by </w:t>
      </w:r>
      <w:r>
        <w:rPr>
          <w:szCs w:val="24"/>
        </w:rPr>
        <w:t>Larry Dicken</w:t>
      </w:r>
      <w:r w:rsidRPr="00173409">
        <w:rPr>
          <w:szCs w:val="24"/>
        </w:rPr>
        <w:t xml:space="preserve"> </w:t>
      </w:r>
      <w:r>
        <w:rPr>
          <w:szCs w:val="24"/>
        </w:rPr>
        <w:t>to approve the agenda.</w:t>
      </w:r>
    </w:p>
    <w:p w:rsidR="00CB5570" w:rsidRPr="00173409" w:rsidRDefault="00CB5570" w:rsidP="00CB5570">
      <w:pPr>
        <w:rPr>
          <w:szCs w:val="24"/>
        </w:rPr>
      </w:pPr>
      <w:r>
        <w:rPr>
          <w:szCs w:val="24"/>
        </w:rPr>
        <w:t>V</w:t>
      </w:r>
      <w:r w:rsidRPr="00173409">
        <w:rPr>
          <w:szCs w:val="24"/>
        </w:rPr>
        <w:t>o</w:t>
      </w:r>
      <w:r>
        <w:rPr>
          <w:szCs w:val="24"/>
        </w:rPr>
        <w:t>te: Dicken, yea, Dickerson, yea, Ogle, yea.</w:t>
      </w:r>
    </w:p>
    <w:p w:rsidR="00BF2B03" w:rsidRDefault="00CB5570">
      <w:r w:rsidRPr="00173409">
        <w:rPr>
          <w:b/>
          <w:szCs w:val="24"/>
          <w:u w:val="single"/>
        </w:rPr>
        <w:t>BILLS:</w:t>
      </w:r>
      <w:r w:rsidRPr="00173409">
        <w:rPr>
          <w:szCs w:val="24"/>
        </w:rPr>
        <w:t xml:space="preserve"> The following bills were presented for examination and approval</w:t>
      </w:r>
      <w:r>
        <w:rPr>
          <w:szCs w:val="24"/>
        </w:rPr>
        <w:t>:</w:t>
      </w:r>
    </w:p>
    <w:tbl>
      <w:tblPr>
        <w:tblW w:w="10080" w:type="dxa"/>
        <w:tblLayout w:type="fixed"/>
        <w:tblLook w:val="0000" w:firstRow="0" w:lastRow="0" w:firstColumn="0" w:lastColumn="0" w:noHBand="0" w:noVBand="0"/>
      </w:tblPr>
      <w:tblGrid>
        <w:gridCol w:w="3989"/>
        <w:gridCol w:w="979"/>
        <w:gridCol w:w="3514"/>
        <w:gridCol w:w="158"/>
        <w:gridCol w:w="1440"/>
      </w:tblGrid>
      <w:tr w:rsidR="00064060" w:rsidTr="00064060">
        <w:tc>
          <w:tcPr>
            <w:tcW w:w="3989" w:type="dxa"/>
          </w:tcPr>
          <w:p w:rsidR="00064060" w:rsidRDefault="00064060" w:rsidP="00064060">
            <w:pPr>
              <w:pStyle w:val="TableHeaders"/>
            </w:pPr>
            <w:r>
              <w:t>Name</w:t>
            </w:r>
          </w:p>
        </w:tc>
        <w:tc>
          <w:tcPr>
            <w:tcW w:w="979" w:type="dxa"/>
          </w:tcPr>
          <w:p w:rsidR="00064060" w:rsidRDefault="00064060" w:rsidP="00064060">
            <w:pPr>
              <w:pStyle w:val="TableHeaders"/>
              <w:jc w:val="center"/>
            </w:pPr>
            <w:r>
              <w:t>No.</w:t>
            </w:r>
          </w:p>
        </w:tc>
        <w:tc>
          <w:tcPr>
            <w:tcW w:w="3514" w:type="dxa"/>
          </w:tcPr>
          <w:p w:rsidR="00064060" w:rsidRDefault="00064060" w:rsidP="00064060">
            <w:pPr>
              <w:pStyle w:val="TableHeaders"/>
            </w:pPr>
            <w:r>
              <w:t>Purpose</w:t>
            </w:r>
          </w:p>
        </w:tc>
        <w:tc>
          <w:tcPr>
            <w:tcW w:w="1598" w:type="dxa"/>
            <w:gridSpan w:val="2"/>
          </w:tcPr>
          <w:p w:rsidR="00064060" w:rsidRDefault="00064060" w:rsidP="00064060">
            <w:pPr>
              <w:pStyle w:val="TableHeaders"/>
              <w:jc w:val="right"/>
            </w:pPr>
            <w:r>
              <w:t>Amount</w:t>
            </w:r>
          </w:p>
        </w:tc>
      </w:tr>
      <w:tr w:rsidR="00064060" w:rsidTr="00064060">
        <w:tc>
          <w:tcPr>
            <w:tcW w:w="3989" w:type="dxa"/>
          </w:tcPr>
          <w:p w:rsidR="00064060" w:rsidRDefault="009B3839" w:rsidP="00064060">
            <w:pPr>
              <w:pStyle w:val="Table"/>
            </w:pPr>
            <w:r>
              <w:t>Gordon Flesch</w:t>
            </w:r>
          </w:p>
        </w:tc>
        <w:tc>
          <w:tcPr>
            <w:tcW w:w="979" w:type="dxa"/>
          </w:tcPr>
          <w:p w:rsidR="00064060" w:rsidRDefault="00DF3936" w:rsidP="00064060">
            <w:pPr>
              <w:pStyle w:val="Table"/>
              <w:jc w:val="center"/>
            </w:pPr>
            <w:r>
              <w:t>4629</w:t>
            </w:r>
          </w:p>
        </w:tc>
        <w:tc>
          <w:tcPr>
            <w:tcW w:w="3514" w:type="dxa"/>
          </w:tcPr>
          <w:p w:rsidR="00064060" w:rsidRDefault="009B3839" w:rsidP="00064060">
            <w:pPr>
              <w:pStyle w:val="Table"/>
            </w:pPr>
            <w:r>
              <w:t>Maint/Copies for Copier – Auditor</w:t>
            </w:r>
          </w:p>
        </w:tc>
        <w:tc>
          <w:tcPr>
            <w:tcW w:w="1598" w:type="dxa"/>
            <w:gridSpan w:val="2"/>
          </w:tcPr>
          <w:p w:rsidR="00064060" w:rsidRDefault="009B3839" w:rsidP="00064060">
            <w:pPr>
              <w:pStyle w:val="Table"/>
              <w:jc w:val="right"/>
            </w:pPr>
            <w:r>
              <w:t>39.00</w:t>
            </w:r>
          </w:p>
        </w:tc>
      </w:tr>
      <w:tr w:rsidR="009B3839" w:rsidTr="00064060">
        <w:tc>
          <w:tcPr>
            <w:tcW w:w="3989" w:type="dxa"/>
          </w:tcPr>
          <w:p w:rsidR="009B3839" w:rsidRDefault="009B3839" w:rsidP="00064060">
            <w:pPr>
              <w:pStyle w:val="Table"/>
            </w:pPr>
            <w:r>
              <w:t>Embassy Suites Dublin, Ohio</w:t>
            </w:r>
          </w:p>
        </w:tc>
        <w:tc>
          <w:tcPr>
            <w:tcW w:w="979" w:type="dxa"/>
          </w:tcPr>
          <w:p w:rsidR="009B3839" w:rsidRDefault="009B3839" w:rsidP="00064060">
            <w:pPr>
              <w:pStyle w:val="Table"/>
              <w:jc w:val="center"/>
            </w:pPr>
            <w:r>
              <w:t>4630</w:t>
            </w:r>
          </w:p>
        </w:tc>
        <w:tc>
          <w:tcPr>
            <w:tcW w:w="3514" w:type="dxa"/>
          </w:tcPr>
          <w:p w:rsidR="009B3839" w:rsidRDefault="009B3839" w:rsidP="00064060">
            <w:pPr>
              <w:pStyle w:val="Table"/>
            </w:pPr>
            <w:r>
              <w:t>Ohio Judges Conf. – Common Pleas Ct.</w:t>
            </w:r>
          </w:p>
        </w:tc>
        <w:tc>
          <w:tcPr>
            <w:tcW w:w="1598" w:type="dxa"/>
            <w:gridSpan w:val="2"/>
          </w:tcPr>
          <w:p w:rsidR="009B3839" w:rsidRDefault="009B3839" w:rsidP="00064060">
            <w:pPr>
              <w:pStyle w:val="Table"/>
              <w:jc w:val="right"/>
            </w:pPr>
            <w:r>
              <w:t>467.00</w:t>
            </w:r>
          </w:p>
        </w:tc>
      </w:tr>
      <w:tr w:rsidR="009B3839" w:rsidTr="00064060">
        <w:tc>
          <w:tcPr>
            <w:tcW w:w="3989" w:type="dxa"/>
          </w:tcPr>
          <w:p w:rsidR="009B3839" w:rsidRDefault="009B3839" w:rsidP="00064060">
            <w:pPr>
              <w:pStyle w:val="Table"/>
            </w:pPr>
            <w:r>
              <w:t>Hon. Mark K. Weist</w:t>
            </w:r>
          </w:p>
        </w:tc>
        <w:tc>
          <w:tcPr>
            <w:tcW w:w="979" w:type="dxa"/>
          </w:tcPr>
          <w:p w:rsidR="009B3839" w:rsidRDefault="009B3839" w:rsidP="00064060">
            <w:pPr>
              <w:pStyle w:val="Table"/>
              <w:jc w:val="center"/>
            </w:pPr>
            <w:r>
              <w:t>4631</w:t>
            </w:r>
          </w:p>
        </w:tc>
        <w:tc>
          <w:tcPr>
            <w:tcW w:w="3514" w:type="dxa"/>
          </w:tcPr>
          <w:p w:rsidR="009B3839" w:rsidRDefault="009B3839" w:rsidP="00064060">
            <w:pPr>
              <w:pStyle w:val="Table"/>
            </w:pPr>
            <w:r>
              <w:t>OCPSA 2016 Winter Conf. Judge Wallace – Common Pleas Ct.</w:t>
            </w:r>
          </w:p>
        </w:tc>
        <w:tc>
          <w:tcPr>
            <w:tcW w:w="1598" w:type="dxa"/>
            <w:gridSpan w:val="2"/>
          </w:tcPr>
          <w:p w:rsidR="009B3839" w:rsidRDefault="009B3839" w:rsidP="00064060">
            <w:pPr>
              <w:pStyle w:val="Table"/>
              <w:jc w:val="right"/>
            </w:pPr>
            <w:r>
              <w:t>295.00</w:t>
            </w:r>
          </w:p>
        </w:tc>
      </w:tr>
      <w:tr w:rsidR="009B3839" w:rsidTr="00064060">
        <w:tc>
          <w:tcPr>
            <w:tcW w:w="3989" w:type="dxa"/>
          </w:tcPr>
          <w:p w:rsidR="009B3839" w:rsidRDefault="009B3839" w:rsidP="00064060">
            <w:pPr>
              <w:pStyle w:val="Table"/>
            </w:pPr>
            <w:r>
              <w:t>Deluxe</w:t>
            </w:r>
          </w:p>
        </w:tc>
        <w:tc>
          <w:tcPr>
            <w:tcW w:w="979" w:type="dxa"/>
          </w:tcPr>
          <w:p w:rsidR="009B3839" w:rsidRDefault="009B3839" w:rsidP="00064060">
            <w:pPr>
              <w:pStyle w:val="Table"/>
              <w:jc w:val="center"/>
            </w:pPr>
            <w:r>
              <w:t>4632</w:t>
            </w:r>
          </w:p>
        </w:tc>
        <w:tc>
          <w:tcPr>
            <w:tcW w:w="3514" w:type="dxa"/>
          </w:tcPr>
          <w:p w:rsidR="009B3839" w:rsidRDefault="009B3839" w:rsidP="00064060">
            <w:pPr>
              <w:pStyle w:val="Table"/>
            </w:pPr>
            <w:r>
              <w:t>Calendar for 2017 – Municipal Ct.</w:t>
            </w:r>
          </w:p>
        </w:tc>
        <w:tc>
          <w:tcPr>
            <w:tcW w:w="1598" w:type="dxa"/>
            <w:gridSpan w:val="2"/>
          </w:tcPr>
          <w:p w:rsidR="009B3839" w:rsidRDefault="009B3839" w:rsidP="00064060">
            <w:pPr>
              <w:pStyle w:val="Table"/>
              <w:jc w:val="right"/>
            </w:pPr>
            <w:r>
              <w:t>103.82</w:t>
            </w:r>
          </w:p>
        </w:tc>
      </w:tr>
      <w:tr w:rsidR="009B3839" w:rsidTr="00064060">
        <w:tc>
          <w:tcPr>
            <w:tcW w:w="3989" w:type="dxa"/>
          </w:tcPr>
          <w:p w:rsidR="009B3839" w:rsidRDefault="009B3839" w:rsidP="00064060">
            <w:pPr>
              <w:pStyle w:val="Table"/>
            </w:pPr>
            <w:r>
              <w:t>Office Mart</w:t>
            </w:r>
          </w:p>
        </w:tc>
        <w:tc>
          <w:tcPr>
            <w:tcW w:w="979" w:type="dxa"/>
          </w:tcPr>
          <w:p w:rsidR="009B3839" w:rsidRDefault="009B3839" w:rsidP="00064060">
            <w:pPr>
              <w:pStyle w:val="Table"/>
              <w:jc w:val="center"/>
            </w:pPr>
            <w:r>
              <w:t>4633</w:t>
            </w:r>
          </w:p>
        </w:tc>
        <w:tc>
          <w:tcPr>
            <w:tcW w:w="3514" w:type="dxa"/>
          </w:tcPr>
          <w:p w:rsidR="009B3839" w:rsidRDefault="009B3839" w:rsidP="00064060">
            <w:pPr>
              <w:pStyle w:val="Table"/>
            </w:pPr>
            <w:r>
              <w:t>Supplies – Comm. Courthouse</w:t>
            </w:r>
          </w:p>
        </w:tc>
        <w:tc>
          <w:tcPr>
            <w:tcW w:w="1598" w:type="dxa"/>
            <w:gridSpan w:val="2"/>
          </w:tcPr>
          <w:p w:rsidR="009B3839" w:rsidRDefault="009B3839" w:rsidP="00064060">
            <w:pPr>
              <w:pStyle w:val="Table"/>
              <w:jc w:val="right"/>
            </w:pPr>
            <w:r>
              <w:t>855.99</w:t>
            </w:r>
          </w:p>
        </w:tc>
      </w:tr>
      <w:tr w:rsidR="009B3839" w:rsidTr="00064060">
        <w:tc>
          <w:tcPr>
            <w:tcW w:w="3989" w:type="dxa"/>
          </w:tcPr>
          <w:p w:rsidR="009B3839" w:rsidRDefault="009B3839" w:rsidP="00064060">
            <w:pPr>
              <w:pStyle w:val="Table"/>
            </w:pPr>
            <w:r>
              <w:t>Otis Elevator</w:t>
            </w:r>
          </w:p>
        </w:tc>
        <w:tc>
          <w:tcPr>
            <w:tcW w:w="979" w:type="dxa"/>
          </w:tcPr>
          <w:p w:rsidR="009B3839" w:rsidRDefault="009B3839" w:rsidP="00064060">
            <w:pPr>
              <w:pStyle w:val="Table"/>
              <w:jc w:val="center"/>
            </w:pPr>
            <w:r>
              <w:t>4634</w:t>
            </w:r>
          </w:p>
        </w:tc>
        <w:tc>
          <w:tcPr>
            <w:tcW w:w="3514" w:type="dxa"/>
          </w:tcPr>
          <w:p w:rsidR="009B3839" w:rsidRDefault="009B3839" w:rsidP="00064060">
            <w:pPr>
              <w:pStyle w:val="Table"/>
            </w:pPr>
            <w:r>
              <w:t>Elevator Service – Comm. Courthouse</w:t>
            </w:r>
          </w:p>
        </w:tc>
        <w:tc>
          <w:tcPr>
            <w:tcW w:w="1598" w:type="dxa"/>
            <w:gridSpan w:val="2"/>
          </w:tcPr>
          <w:p w:rsidR="009B3839" w:rsidRDefault="009B3839" w:rsidP="00064060">
            <w:pPr>
              <w:pStyle w:val="Table"/>
              <w:jc w:val="right"/>
            </w:pPr>
            <w:r>
              <w:t>2,312.93</w:t>
            </w:r>
          </w:p>
        </w:tc>
      </w:tr>
      <w:tr w:rsidR="009B3839" w:rsidTr="00064060">
        <w:tc>
          <w:tcPr>
            <w:tcW w:w="3989" w:type="dxa"/>
          </w:tcPr>
          <w:p w:rsidR="009B3839" w:rsidRDefault="009B3839" w:rsidP="00064060">
            <w:pPr>
              <w:pStyle w:val="Table"/>
            </w:pPr>
            <w:r>
              <w:t>R&amp;H Fire Inspection</w:t>
            </w:r>
          </w:p>
        </w:tc>
        <w:tc>
          <w:tcPr>
            <w:tcW w:w="979" w:type="dxa"/>
          </w:tcPr>
          <w:p w:rsidR="009B3839" w:rsidRDefault="009B3839" w:rsidP="00064060">
            <w:pPr>
              <w:pStyle w:val="Table"/>
              <w:jc w:val="center"/>
            </w:pPr>
            <w:r>
              <w:t>4635</w:t>
            </w:r>
          </w:p>
        </w:tc>
        <w:tc>
          <w:tcPr>
            <w:tcW w:w="3514" w:type="dxa"/>
          </w:tcPr>
          <w:p w:rsidR="009B3839" w:rsidRDefault="009B3839" w:rsidP="00064060">
            <w:pPr>
              <w:pStyle w:val="Table"/>
            </w:pPr>
            <w:r>
              <w:t>Inspections – Comm. Courthouse</w:t>
            </w:r>
          </w:p>
        </w:tc>
        <w:tc>
          <w:tcPr>
            <w:tcW w:w="1598" w:type="dxa"/>
            <w:gridSpan w:val="2"/>
          </w:tcPr>
          <w:p w:rsidR="009B3839" w:rsidRDefault="009B3839" w:rsidP="00064060">
            <w:pPr>
              <w:pStyle w:val="Table"/>
              <w:jc w:val="right"/>
            </w:pPr>
            <w:r>
              <w:t>859.50</w:t>
            </w:r>
          </w:p>
        </w:tc>
      </w:tr>
      <w:tr w:rsidR="009B3839" w:rsidTr="00064060">
        <w:tc>
          <w:tcPr>
            <w:tcW w:w="3989" w:type="dxa"/>
          </w:tcPr>
          <w:p w:rsidR="009B3839" w:rsidRDefault="009B3839" w:rsidP="00064060">
            <w:pPr>
              <w:pStyle w:val="Table"/>
            </w:pPr>
            <w:r>
              <w:t>Direct Energy</w:t>
            </w:r>
          </w:p>
        </w:tc>
        <w:tc>
          <w:tcPr>
            <w:tcW w:w="979" w:type="dxa"/>
          </w:tcPr>
          <w:p w:rsidR="009B3839" w:rsidRDefault="009B3839" w:rsidP="00064060">
            <w:pPr>
              <w:pStyle w:val="Table"/>
              <w:jc w:val="center"/>
            </w:pPr>
            <w:r>
              <w:t>4636</w:t>
            </w:r>
          </w:p>
        </w:tc>
        <w:tc>
          <w:tcPr>
            <w:tcW w:w="3514" w:type="dxa"/>
          </w:tcPr>
          <w:p w:rsidR="009B3839" w:rsidRDefault="009B3839" w:rsidP="00064060">
            <w:pPr>
              <w:pStyle w:val="Table"/>
            </w:pPr>
            <w:r>
              <w:t>Service – Comm.</w:t>
            </w:r>
          </w:p>
        </w:tc>
        <w:tc>
          <w:tcPr>
            <w:tcW w:w="1598" w:type="dxa"/>
            <w:gridSpan w:val="2"/>
          </w:tcPr>
          <w:p w:rsidR="009B3839" w:rsidRDefault="009B3839" w:rsidP="00064060">
            <w:pPr>
              <w:pStyle w:val="Table"/>
              <w:jc w:val="right"/>
            </w:pPr>
            <w:r>
              <w:t>488.96</w:t>
            </w:r>
          </w:p>
        </w:tc>
      </w:tr>
      <w:tr w:rsidR="009B3839" w:rsidTr="00064060">
        <w:tc>
          <w:tcPr>
            <w:tcW w:w="3989" w:type="dxa"/>
          </w:tcPr>
          <w:p w:rsidR="009B3839" w:rsidRDefault="009B3839" w:rsidP="00064060">
            <w:pPr>
              <w:pStyle w:val="Table"/>
            </w:pPr>
            <w:r>
              <w:t>AEP</w:t>
            </w:r>
          </w:p>
        </w:tc>
        <w:tc>
          <w:tcPr>
            <w:tcW w:w="979" w:type="dxa"/>
          </w:tcPr>
          <w:p w:rsidR="009B3839" w:rsidRDefault="009B3839" w:rsidP="00064060">
            <w:pPr>
              <w:pStyle w:val="Table"/>
              <w:jc w:val="center"/>
            </w:pPr>
            <w:r>
              <w:t>4637</w:t>
            </w:r>
          </w:p>
        </w:tc>
        <w:tc>
          <w:tcPr>
            <w:tcW w:w="3514" w:type="dxa"/>
          </w:tcPr>
          <w:p w:rsidR="009B3839" w:rsidRDefault="009B3839" w:rsidP="00064060">
            <w:pPr>
              <w:pStyle w:val="Table"/>
            </w:pPr>
            <w:r>
              <w:t>Service – Comm.</w:t>
            </w:r>
          </w:p>
        </w:tc>
        <w:tc>
          <w:tcPr>
            <w:tcW w:w="1598" w:type="dxa"/>
            <w:gridSpan w:val="2"/>
          </w:tcPr>
          <w:p w:rsidR="009B3839" w:rsidRDefault="009B3839" w:rsidP="00064060">
            <w:pPr>
              <w:pStyle w:val="Table"/>
              <w:jc w:val="right"/>
            </w:pPr>
            <w:r>
              <w:t>2,901.02</w:t>
            </w:r>
          </w:p>
        </w:tc>
      </w:tr>
      <w:tr w:rsidR="009B3839" w:rsidTr="00064060">
        <w:tc>
          <w:tcPr>
            <w:tcW w:w="3989" w:type="dxa"/>
          </w:tcPr>
          <w:p w:rsidR="009B3839" w:rsidRDefault="009B3839" w:rsidP="00064060">
            <w:pPr>
              <w:pStyle w:val="Table"/>
            </w:pPr>
            <w:r>
              <w:t>Columbia Gas</w:t>
            </w:r>
          </w:p>
        </w:tc>
        <w:tc>
          <w:tcPr>
            <w:tcW w:w="979" w:type="dxa"/>
          </w:tcPr>
          <w:p w:rsidR="009B3839" w:rsidRDefault="009B3839" w:rsidP="00064060">
            <w:pPr>
              <w:pStyle w:val="Table"/>
              <w:jc w:val="center"/>
            </w:pPr>
            <w:r>
              <w:t>4638</w:t>
            </w:r>
          </w:p>
        </w:tc>
        <w:tc>
          <w:tcPr>
            <w:tcW w:w="3514" w:type="dxa"/>
          </w:tcPr>
          <w:p w:rsidR="009B3839" w:rsidRDefault="009B3839" w:rsidP="00064060">
            <w:pPr>
              <w:pStyle w:val="Table"/>
            </w:pPr>
            <w:r>
              <w:t>Service – Comm.</w:t>
            </w:r>
          </w:p>
        </w:tc>
        <w:tc>
          <w:tcPr>
            <w:tcW w:w="1598" w:type="dxa"/>
            <w:gridSpan w:val="2"/>
          </w:tcPr>
          <w:p w:rsidR="009B3839" w:rsidRDefault="009B3839" w:rsidP="00064060">
            <w:pPr>
              <w:pStyle w:val="Table"/>
              <w:jc w:val="right"/>
            </w:pPr>
            <w:r>
              <w:t>358.65</w:t>
            </w:r>
          </w:p>
        </w:tc>
      </w:tr>
      <w:tr w:rsidR="009B3839" w:rsidTr="00064060">
        <w:tc>
          <w:tcPr>
            <w:tcW w:w="3989" w:type="dxa"/>
          </w:tcPr>
          <w:p w:rsidR="009B3839" w:rsidRDefault="00CD17B6" w:rsidP="00064060">
            <w:pPr>
              <w:pStyle w:val="Table"/>
            </w:pPr>
            <w:r>
              <w:t>Frontier</w:t>
            </w:r>
          </w:p>
        </w:tc>
        <w:tc>
          <w:tcPr>
            <w:tcW w:w="979" w:type="dxa"/>
          </w:tcPr>
          <w:p w:rsidR="009B3839" w:rsidRDefault="00CD17B6" w:rsidP="00064060">
            <w:pPr>
              <w:pStyle w:val="Table"/>
              <w:jc w:val="center"/>
            </w:pPr>
            <w:r>
              <w:t>4639</w:t>
            </w:r>
          </w:p>
        </w:tc>
        <w:tc>
          <w:tcPr>
            <w:tcW w:w="3514" w:type="dxa"/>
          </w:tcPr>
          <w:p w:rsidR="009B3839" w:rsidRDefault="00CD17B6" w:rsidP="00064060">
            <w:pPr>
              <w:pStyle w:val="Table"/>
            </w:pPr>
            <w:r>
              <w:t>Service – Comm.</w:t>
            </w:r>
          </w:p>
        </w:tc>
        <w:tc>
          <w:tcPr>
            <w:tcW w:w="1598" w:type="dxa"/>
            <w:gridSpan w:val="2"/>
          </w:tcPr>
          <w:p w:rsidR="009B3839" w:rsidRDefault="00CD17B6" w:rsidP="00064060">
            <w:pPr>
              <w:pStyle w:val="Table"/>
              <w:jc w:val="right"/>
            </w:pPr>
            <w:r>
              <w:t>1,304.88</w:t>
            </w:r>
          </w:p>
        </w:tc>
      </w:tr>
      <w:tr w:rsidR="00CD17B6" w:rsidTr="00064060">
        <w:tc>
          <w:tcPr>
            <w:tcW w:w="3989" w:type="dxa"/>
          </w:tcPr>
          <w:p w:rsidR="00CD17B6" w:rsidRDefault="00CD17B6" w:rsidP="00064060">
            <w:pPr>
              <w:pStyle w:val="Table"/>
            </w:pPr>
            <w:r>
              <w:t>Val Tech</w:t>
            </w:r>
          </w:p>
        </w:tc>
        <w:tc>
          <w:tcPr>
            <w:tcW w:w="979" w:type="dxa"/>
          </w:tcPr>
          <w:p w:rsidR="00CD17B6" w:rsidRDefault="00CD17B6" w:rsidP="00064060">
            <w:pPr>
              <w:pStyle w:val="Table"/>
              <w:jc w:val="center"/>
            </w:pPr>
            <w:r>
              <w:t>4640</w:t>
            </w:r>
          </w:p>
        </w:tc>
        <w:tc>
          <w:tcPr>
            <w:tcW w:w="3514" w:type="dxa"/>
          </w:tcPr>
          <w:p w:rsidR="00CD17B6" w:rsidRDefault="00CD17B6" w:rsidP="00064060">
            <w:pPr>
              <w:pStyle w:val="Table"/>
            </w:pPr>
            <w:r>
              <w:t>Long Distance Service – Auditor</w:t>
            </w:r>
          </w:p>
        </w:tc>
        <w:tc>
          <w:tcPr>
            <w:tcW w:w="1598" w:type="dxa"/>
            <w:gridSpan w:val="2"/>
          </w:tcPr>
          <w:p w:rsidR="00CD17B6" w:rsidRDefault="00CD17B6" w:rsidP="00064060">
            <w:pPr>
              <w:pStyle w:val="Table"/>
              <w:jc w:val="right"/>
            </w:pPr>
            <w:r>
              <w:t>2.49</w:t>
            </w:r>
          </w:p>
        </w:tc>
      </w:tr>
      <w:tr w:rsidR="00CD17B6" w:rsidTr="00064060">
        <w:tc>
          <w:tcPr>
            <w:tcW w:w="3989" w:type="dxa"/>
          </w:tcPr>
          <w:p w:rsidR="00CD17B6" w:rsidRDefault="00CD17B6" w:rsidP="00064060">
            <w:pPr>
              <w:pStyle w:val="Table"/>
            </w:pPr>
            <w:r>
              <w:t>Columbia Gas</w:t>
            </w:r>
          </w:p>
        </w:tc>
        <w:tc>
          <w:tcPr>
            <w:tcW w:w="979" w:type="dxa"/>
          </w:tcPr>
          <w:p w:rsidR="00CD17B6" w:rsidRDefault="00CD17B6" w:rsidP="00064060">
            <w:pPr>
              <w:pStyle w:val="Table"/>
              <w:jc w:val="center"/>
            </w:pPr>
            <w:r>
              <w:t>4641</w:t>
            </w:r>
          </w:p>
        </w:tc>
        <w:tc>
          <w:tcPr>
            <w:tcW w:w="3514" w:type="dxa"/>
          </w:tcPr>
          <w:p w:rsidR="00CD17B6" w:rsidRDefault="00CD17B6" w:rsidP="00064060">
            <w:pPr>
              <w:pStyle w:val="Table"/>
            </w:pPr>
            <w:r>
              <w:t>Service – Comm.</w:t>
            </w:r>
          </w:p>
        </w:tc>
        <w:tc>
          <w:tcPr>
            <w:tcW w:w="1598" w:type="dxa"/>
            <w:gridSpan w:val="2"/>
          </w:tcPr>
          <w:p w:rsidR="00CD17B6" w:rsidRDefault="00CD17B6" w:rsidP="00064060">
            <w:pPr>
              <w:pStyle w:val="Table"/>
              <w:jc w:val="right"/>
            </w:pPr>
            <w:r>
              <w:t>83.82</w:t>
            </w:r>
          </w:p>
        </w:tc>
      </w:tr>
      <w:tr w:rsidR="00CD17B6" w:rsidTr="00064060">
        <w:tc>
          <w:tcPr>
            <w:tcW w:w="3989" w:type="dxa"/>
          </w:tcPr>
          <w:p w:rsidR="00CD17B6" w:rsidRDefault="00CD17B6" w:rsidP="00064060">
            <w:pPr>
              <w:pStyle w:val="Table"/>
            </w:pPr>
            <w:r>
              <w:t>ComDoc, Inc.</w:t>
            </w:r>
          </w:p>
        </w:tc>
        <w:tc>
          <w:tcPr>
            <w:tcW w:w="979" w:type="dxa"/>
          </w:tcPr>
          <w:p w:rsidR="00CD17B6" w:rsidRDefault="00CD17B6" w:rsidP="00064060">
            <w:pPr>
              <w:pStyle w:val="Table"/>
              <w:jc w:val="center"/>
            </w:pPr>
            <w:r>
              <w:t>4642</w:t>
            </w:r>
          </w:p>
        </w:tc>
        <w:tc>
          <w:tcPr>
            <w:tcW w:w="3514" w:type="dxa"/>
          </w:tcPr>
          <w:p w:rsidR="00CD17B6" w:rsidRDefault="00CD17B6" w:rsidP="00064060">
            <w:pPr>
              <w:pStyle w:val="Table"/>
            </w:pPr>
            <w:r>
              <w:t>Supplies, Etc. for Copier – Sheriff</w:t>
            </w:r>
          </w:p>
        </w:tc>
        <w:tc>
          <w:tcPr>
            <w:tcW w:w="1598" w:type="dxa"/>
            <w:gridSpan w:val="2"/>
          </w:tcPr>
          <w:p w:rsidR="00CD17B6" w:rsidRDefault="00CD17B6" w:rsidP="00064060">
            <w:pPr>
              <w:pStyle w:val="Table"/>
              <w:jc w:val="right"/>
            </w:pPr>
            <w:r>
              <w:t>96.63</w:t>
            </w:r>
          </w:p>
        </w:tc>
      </w:tr>
      <w:tr w:rsidR="00CD17B6" w:rsidTr="00064060">
        <w:tc>
          <w:tcPr>
            <w:tcW w:w="3989" w:type="dxa"/>
          </w:tcPr>
          <w:p w:rsidR="00CD17B6" w:rsidRDefault="00CD17B6" w:rsidP="00064060">
            <w:pPr>
              <w:pStyle w:val="Table"/>
            </w:pPr>
            <w:r>
              <w:t>Dell</w:t>
            </w:r>
          </w:p>
        </w:tc>
        <w:tc>
          <w:tcPr>
            <w:tcW w:w="979" w:type="dxa"/>
          </w:tcPr>
          <w:p w:rsidR="00CD17B6" w:rsidRDefault="00CD17B6" w:rsidP="00064060">
            <w:pPr>
              <w:pStyle w:val="Table"/>
              <w:jc w:val="center"/>
            </w:pPr>
            <w:r>
              <w:t>4643</w:t>
            </w:r>
          </w:p>
        </w:tc>
        <w:tc>
          <w:tcPr>
            <w:tcW w:w="3514" w:type="dxa"/>
          </w:tcPr>
          <w:p w:rsidR="00CD17B6" w:rsidRDefault="00CD17B6" w:rsidP="00064060">
            <w:pPr>
              <w:pStyle w:val="Table"/>
            </w:pPr>
            <w:r>
              <w:t>Printer Cartridges – Sheriff</w:t>
            </w:r>
          </w:p>
        </w:tc>
        <w:tc>
          <w:tcPr>
            <w:tcW w:w="1598" w:type="dxa"/>
            <w:gridSpan w:val="2"/>
          </w:tcPr>
          <w:p w:rsidR="00CD17B6" w:rsidRDefault="00CD17B6" w:rsidP="00064060">
            <w:pPr>
              <w:pStyle w:val="Table"/>
              <w:jc w:val="right"/>
            </w:pPr>
            <w:r>
              <w:t>531.00</w:t>
            </w:r>
          </w:p>
        </w:tc>
      </w:tr>
      <w:tr w:rsidR="00CD17B6" w:rsidTr="00064060">
        <w:tc>
          <w:tcPr>
            <w:tcW w:w="3989" w:type="dxa"/>
          </w:tcPr>
          <w:p w:rsidR="00CD17B6" w:rsidRDefault="00CD17B6" w:rsidP="00064060">
            <w:pPr>
              <w:pStyle w:val="Table"/>
            </w:pPr>
            <w:r>
              <w:t>Beth’s Alterations</w:t>
            </w:r>
          </w:p>
        </w:tc>
        <w:tc>
          <w:tcPr>
            <w:tcW w:w="979" w:type="dxa"/>
          </w:tcPr>
          <w:p w:rsidR="00CD17B6" w:rsidRDefault="00CD17B6" w:rsidP="00064060">
            <w:pPr>
              <w:pStyle w:val="Table"/>
              <w:jc w:val="center"/>
            </w:pPr>
            <w:r>
              <w:t>4644</w:t>
            </w:r>
          </w:p>
        </w:tc>
        <w:tc>
          <w:tcPr>
            <w:tcW w:w="3514" w:type="dxa"/>
          </w:tcPr>
          <w:p w:rsidR="00CD17B6" w:rsidRDefault="00CD17B6" w:rsidP="00064060">
            <w:pPr>
              <w:pStyle w:val="Table"/>
            </w:pPr>
            <w:r>
              <w:t>Alteration of Uniforms – Sheriff</w:t>
            </w:r>
          </w:p>
        </w:tc>
        <w:tc>
          <w:tcPr>
            <w:tcW w:w="1598" w:type="dxa"/>
            <w:gridSpan w:val="2"/>
          </w:tcPr>
          <w:p w:rsidR="00CD17B6" w:rsidRDefault="00CD17B6" w:rsidP="00064060">
            <w:pPr>
              <w:pStyle w:val="Table"/>
              <w:jc w:val="right"/>
            </w:pPr>
            <w:r>
              <w:t>60.00</w:t>
            </w:r>
          </w:p>
        </w:tc>
      </w:tr>
      <w:tr w:rsidR="00CD17B6" w:rsidTr="00064060">
        <w:tc>
          <w:tcPr>
            <w:tcW w:w="3989" w:type="dxa"/>
          </w:tcPr>
          <w:p w:rsidR="00CD17B6" w:rsidRDefault="00CD17B6" w:rsidP="00064060">
            <w:pPr>
              <w:pStyle w:val="Table"/>
            </w:pPr>
            <w:r>
              <w:t>Com Doc Leasing</w:t>
            </w:r>
          </w:p>
        </w:tc>
        <w:tc>
          <w:tcPr>
            <w:tcW w:w="979" w:type="dxa"/>
          </w:tcPr>
          <w:p w:rsidR="00CD17B6" w:rsidRDefault="00CD17B6" w:rsidP="00064060">
            <w:pPr>
              <w:pStyle w:val="Table"/>
              <w:jc w:val="center"/>
            </w:pPr>
            <w:r>
              <w:t>4645</w:t>
            </w:r>
          </w:p>
        </w:tc>
        <w:tc>
          <w:tcPr>
            <w:tcW w:w="3514" w:type="dxa"/>
          </w:tcPr>
          <w:p w:rsidR="00CD17B6" w:rsidRDefault="00CD17B6" w:rsidP="00064060">
            <w:pPr>
              <w:pStyle w:val="Table"/>
            </w:pPr>
            <w:r>
              <w:t>Lease Payments for Copier – Sheriff</w:t>
            </w:r>
          </w:p>
        </w:tc>
        <w:tc>
          <w:tcPr>
            <w:tcW w:w="1598" w:type="dxa"/>
            <w:gridSpan w:val="2"/>
          </w:tcPr>
          <w:p w:rsidR="00CD17B6" w:rsidRDefault="00CD17B6" w:rsidP="00064060">
            <w:pPr>
              <w:pStyle w:val="Table"/>
              <w:jc w:val="right"/>
            </w:pPr>
            <w:r>
              <w:t>94.95</w:t>
            </w:r>
          </w:p>
        </w:tc>
      </w:tr>
      <w:tr w:rsidR="00CD17B6" w:rsidTr="00064060">
        <w:tc>
          <w:tcPr>
            <w:tcW w:w="3989" w:type="dxa"/>
          </w:tcPr>
          <w:p w:rsidR="00CD17B6" w:rsidRDefault="00CD17B6" w:rsidP="00064060">
            <w:pPr>
              <w:pStyle w:val="Table"/>
            </w:pPr>
            <w:r>
              <w:t>Issac Wiles Burkholder &amp; Teetor</w:t>
            </w:r>
          </w:p>
        </w:tc>
        <w:tc>
          <w:tcPr>
            <w:tcW w:w="979" w:type="dxa"/>
          </w:tcPr>
          <w:p w:rsidR="00CD17B6" w:rsidRDefault="00CD17B6" w:rsidP="00064060">
            <w:pPr>
              <w:pStyle w:val="Table"/>
              <w:jc w:val="center"/>
            </w:pPr>
            <w:r>
              <w:t>4646</w:t>
            </w:r>
          </w:p>
        </w:tc>
        <w:tc>
          <w:tcPr>
            <w:tcW w:w="3514" w:type="dxa"/>
          </w:tcPr>
          <w:p w:rsidR="00CD17B6" w:rsidRDefault="00CD17B6" w:rsidP="00064060">
            <w:pPr>
              <w:pStyle w:val="Table"/>
            </w:pPr>
            <w:r>
              <w:t>Legal Services – Sheriff</w:t>
            </w:r>
          </w:p>
        </w:tc>
        <w:tc>
          <w:tcPr>
            <w:tcW w:w="1598" w:type="dxa"/>
            <w:gridSpan w:val="2"/>
          </w:tcPr>
          <w:p w:rsidR="00CD17B6" w:rsidRDefault="00CD17B6" w:rsidP="00064060">
            <w:pPr>
              <w:pStyle w:val="Table"/>
              <w:jc w:val="right"/>
            </w:pPr>
            <w:r>
              <w:t>1,325.40</w:t>
            </w:r>
          </w:p>
        </w:tc>
      </w:tr>
      <w:tr w:rsidR="00CD17B6" w:rsidTr="00064060">
        <w:tc>
          <w:tcPr>
            <w:tcW w:w="3989" w:type="dxa"/>
          </w:tcPr>
          <w:p w:rsidR="00CD17B6" w:rsidRDefault="00CD17B6" w:rsidP="00064060">
            <w:pPr>
              <w:pStyle w:val="Table"/>
            </w:pPr>
            <w:r>
              <w:t>ACS/Xerox</w:t>
            </w:r>
          </w:p>
        </w:tc>
        <w:tc>
          <w:tcPr>
            <w:tcW w:w="979" w:type="dxa"/>
          </w:tcPr>
          <w:p w:rsidR="00CD17B6" w:rsidRDefault="00CD17B6" w:rsidP="00064060">
            <w:pPr>
              <w:pStyle w:val="Table"/>
              <w:jc w:val="center"/>
            </w:pPr>
            <w:r>
              <w:t>4647</w:t>
            </w:r>
          </w:p>
        </w:tc>
        <w:tc>
          <w:tcPr>
            <w:tcW w:w="3514" w:type="dxa"/>
          </w:tcPr>
          <w:p w:rsidR="00CD17B6" w:rsidRDefault="00CD17B6" w:rsidP="00064060">
            <w:pPr>
              <w:pStyle w:val="Table"/>
            </w:pPr>
            <w:r>
              <w:t xml:space="preserve">Web/Replication Services - </w:t>
            </w:r>
            <w:r>
              <w:br/>
              <w:t>Recorder</w:t>
            </w:r>
          </w:p>
        </w:tc>
        <w:tc>
          <w:tcPr>
            <w:tcW w:w="1598" w:type="dxa"/>
            <w:gridSpan w:val="2"/>
          </w:tcPr>
          <w:p w:rsidR="00CD17B6" w:rsidRDefault="00CD17B6" w:rsidP="00064060">
            <w:pPr>
              <w:pStyle w:val="Table"/>
              <w:jc w:val="right"/>
            </w:pPr>
            <w:r>
              <w:t>500.00</w:t>
            </w:r>
          </w:p>
        </w:tc>
      </w:tr>
      <w:tr w:rsidR="00CD17B6" w:rsidTr="00064060">
        <w:tc>
          <w:tcPr>
            <w:tcW w:w="3989" w:type="dxa"/>
          </w:tcPr>
          <w:p w:rsidR="00CD17B6" w:rsidRDefault="00CD17B6" w:rsidP="00064060">
            <w:pPr>
              <w:pStyle w:val="Table"/>
            </w:pPr>
            <w:r>
              <w:t>Hilton Columbus at Polaris</w:t>
            </w:r>
          </w:p>
        </w:tc>
        <w:tc>
          <w:tcPr>
            <w:tcW w:w="979" w:type="dxa"/>
          </w:tcPr>
          <w:p w:rsidR="00CD17B6" w:rsidRDefault="00CD17B6" w:rsidP="00064060">
            <w:pPr>
              <w:pStyle w:val="Table"/>
              <w:jc w:val="center"/>
            </w:pPr>
            <w:r>
              <w:t>4648</w:t>
            </w:r>
          </w:p>
        </w:tc>
        <w:tc>
          <w:tcPr>
            <w:tcW w:w="3514" w:type="dxa"/>
          </w:tcPr>
          <w:p w:rsidR="00CD17B6" w:rsidRDefault="00CD17B6" w:rsidP="00064060">
            <w:pPr>
              <w:pStyle w:val="Table"/>
            </w:pPr>
            <w:r>
              <w:t>Winter Conf. – Recorder</w:t>
            </w:r>
          </w:p>
        </w:tc>
        <w:tc>
          <w:tcPr>
            <w:tcW w:w="1598" w:type="dxa"/>
            <w:gridSpan w:val="2"/>
          </w:tcPr>
          <w:p w:rsidR="00CD17B6" w:rsidRDefault="00CD17B6" w:rsidP="00064060">
            <w:pPr>
              <w:pStyle w:val="Table"/>
              <w:jc w:val="right"/>
            </w:pPr>
            <w:r>
              <w:t>389.16</w:t>
            </w:r>
          </w:p>
        </w:tc>
      </w:tr>
      <w:tr w:rsidR="00CD17B6" w:rsidTr="00064060">
        <w:tc>
          <w:tcPr>
            <w:tcW w:w="3989" w:type="dxa"/>
          </w:tcPr>
          <w:p w:rsidR="00CD17B6" w:rsidRDefault="00CD17B6" w:rsidP="00064060">
            <w:pPr>
              <w:pStyle w:val="Table"/>
            </w:pPr>
            <w:r>
              <w:t>Dorian Baum</w:t>
            </w:r>
          </w:p>
        </w:tc>
        <w:tc>
          <w:tcPr>
            <w:tcW w:w="979" w:type="dxa"/>
          </w:tcPr>
          <w:p w:rsidR="00CD17B6" w:rsidRDefault="00CD17B6" w:rsidP="00064060">
            <w:pPr>
              <w:pStyle w:val="Table"/>
              <w:jc w:val="center"/>
            </w:pPr>
            <w:r>
              <w:t>4649</w:t>
            </w:r>
          </w:p>
        </w:tc>
        <w:tc>
          <w:tcPr>
            <w:tcW w:w="3514" w:type="dxa"/>
          </w:tcPr>
          <w:p w:rsidR="00CD17B6" w:rsidRDefault="00CD17B6" w:rsidP="00064060">
            <w:pPr>
              <w:pStyle w:val="Table"/>
            </w:pPr>
            <w:r>
              <w:t>Lorie F. Blade/16CRB00878, Anthony Sowers/16CR0067 – Auditor</w:t>
            </w:r>
          </w:p>
        </w:tc>
        <w:tc>
          <w:tcPr>
            <w:tcW w:w="1598" w:type="dxa"/>
            <w:gridSpan w:val="2"/>
          </w:tcPr>
          <w:p w:rsidR="00CD17B6" w:rsidRDefault="00CD17B6" w:rsidP="00064060">
            <w:pPr>
              <w:pStyle w:val="Table"/>
              <w:jc w:val="right"/>
            </w:pPr>
            <w:r>
              <w:t>153.00</w:t>
            </w:r>
          </w:p>
        </w:tc>
      </w:tr>
      <w:tr w:rsidR="00CD17B6" w:rsidTr="00064060">
        <w:tc>
          <w:tcPr>
            <w:tcW w:w="3989" w:type="dxa"/>
          </w:tcPr>
          <w:p w:rsidR="00CD17B6" w:rsidRDefault="00CD17B6" w:rsidP="00064060">
            <w:pPr>
              <w:pStyle w:val="Table"/>
            </w:pPr>
            <w:r>
              <w:t>Darren Meade</w:t>
            </w:r>
          </w:p>
        </w:tc>
        <w:tc>
          <w:tcPr>
            <w:tcW w:w="979" w:type="dxa"/>
          </w:tcPr>
          <w:p w:rsidR="00CD17B6" w:rsidRDefault="00CD17B6" w:rsidP="00064060">
            <w:pPr>
              <w:pStyle w:val="Table"/>
              <w:jc w:val="center"/>
            </w:pPr>
            <w:r>
              <w:t>4650</w:t>
            </w:r>
          </w:p>
        </w:tc>
        <w:tc>
          <w:tcPr>
            <w:tcW w:w="3514" w:type="dxa"/>
          </w:tcPr>
          <w:p w:rsidR="00CD17B6" w:rsidRDefault="00CD17B6" w:rsidP="00064060">
            <w:pPr>
              <w:pStyle w:val="Table"/>
            </w:pPr>
            <w:r>
              <w:t>Robert White/16CR0124 – Auditor</w:t>
            </w:r>
          </w:p>
        </w:tc>
        <w:tc>
          <w:tcPr>
            <w:tcW w:w="1598" w:type="dxa"/>
            <w:gridSpan w:val="2"/>
          </w:tcPr>
          <w:p w:rsidR="00CD17B6" w:rsidRDefault="00CD17B6" w:rsidP="00064060">
            <w:pPr>
              <w:pStyle w:val="Table"/>
              <w:jc w:val="right"/>
            </w:pPr>
            <w:r>
              <w:t>371.00</w:t>
            </w:r>
          </w:p>
        </w:tc>
      </w:tr>
      <w:tr w:rsidR="00CD17B6" w:rsidTr="00064060">
        <w:tc>
          <w:tcPr>
            <w:tcW w:w="3989" w:type="dxa"/>
          </w:tcPr>
          <w:p w:rsidR="00CD17B6" w:rsidRDefault="00731390" w:rsidP="00064060">
            <w:pPr>
              <w:pStyle w:val="Table"/>
            </w:pPr>
            <w:r>
              <w:t>Ben Fickel</w:t>
            </w:r>
          </w:p>
        </w:tc>
        <w:tc>
          <w:tcPr>
            <w:tcW w:w="979" w:type="dxa"/>
          </w:tcPr>
          <w:p w:rsidR="00CD17B6" w:rsidRDefault="00731390" w:rsidP="00064060">
            <w:pPr>
              <w:pStyle w:val="Table"/>
              <w:jc w:val="center"/>
            </w:pPr>
            <w:r>
              <w:t>4651</w:t>
            </w:r>
          </w:p>
        </w:tc>
        <w:tc>
          <w:tcPr>
            <w:tcW w:w="3514" w:type="dxa"/>
          </w:tcPr>
          <w:p w:rsidR="00731390" w:rsidRDefault="00731390" w:rsidP="00731390">
            <w:pPr>
              <w:pStyle w:val="Table"/>
            </w:pPr>
            <w:r>
              <w:t>Luciano D. Decicco/</w:t>
            </w:r>
          </w:p>
          <w:p w:rsidR="00CD17B6" w:rsidRDefault="00731390" w:rsidP="00731390">
            <w:pPr>
              <w:pStyle w:val="Table"/>
            </w:pPr>
            <w:r>
              <w:t xml:space="preserve">CRA1600978, Wendy M. Hatfield/CRB1600531, Kevin </w:t>
            </w:r>
            <w:r>
              <w:lastRenderedPageBreak/>
              <w:t xml:space="preserve">Cook/1600989, Jeffrey Hay/21040088 - Auditor </w:t>
            </w:r>
          </w:p>
        </w:tc>
        <w:tc>
          <w:tcPr>
            <w:tcW w:w="1598" w:type="dxa"/>
            <w:gridSpan w:val="2"/>
          </w:tcPr>
          <w:p w:rsidR="00CD17B6" w:rsidRDefault="00731390" w:rsidP="00064060">
            <w:pPr>
              <w:pStyle w:val="Table"/>
              <w:jc w:val="right"/>
            </w:pPr>
            <w:r>
              <w:lastRenderedPageBreak/>
              <w:t>349.00</w:t>
            </w:r>
          </w:p>
        </w:tc>
      </w:tr>
      <w:tr w:rsidR="00731390" w:rsidTr="00064060">
        <w:tc>
          <w:tcPr>
            <w:tcW w:w="3989" w:type="dxa"/>
          </w:tcPr>
          <w:p w:rsidR="00731390" w:rsidRDefault="00731390" w:rsidP="00064060">
            <w:pPr>
              <w:pStyle w:val="Table"/>
            </w:pPr>
            <w:r>
              <w:t>Charles Gerken</w:t>
            </w:r>
          </w:p>
        </w:tc>
        <w:tc>
          <w:tcPr>
            <w:tcW w:w="979" w:type="dxa"/>
          </w:tcPr>
          <w:p w:rsidR="00731390" w:rsidRDefault="00731390" w:rsidP="00064060">
            <w:pPr>
              <w:pStyle w:val="Table"/>
              <w:jc w:val="center"/>
            </w:pPr>
            <w:r>
              <w:t>4652</w:t>
            </w:r>
          </w:p>
        </w:tc>
        <w:tc>
          <w:tcPr>
            <w:tcW w:w="3514" w:type="dxa"/>
          </w:tcPr>
          <w:p w:rsidR="00731390" w:rsidRDefault="00731390" w:rsidP="00731390">
            <w:pPr>
              <w:pStyle w:val="Table"/>
            </w:pPr>
            <w:r>
              <w:t>Laura Smith/21640047.01 – Auditor</w:t>
            </w:r>
          </w:p>
        </w:tc>
        <w:tc>
          <w:tcPr>
            <w:tcW w:w="1598" w:type="dxa"/>
            <w:gridSpan w:val="2"/>
          </w:tcPr>
          <w:p w:rsidR="00731390" w:rsidRDefault="00731390" w:rsidP="00064060">
            <w:pPr>
              <w:pStyle w:val="Table"/>
              <w:jc w:val="right"/>
            </w:pPr>
            <w:r>
              <w:t>127.00</w:t>
            </w:r>
          </w:p>
        </w:tc>
      </w:tr>
      <w:tr w:rsidR="00731390" w:rsidTr="00064060">
        <w:tc>
          <w:tcPr>
            <w:tcW w:w="3989" w:type="dxa"/>
          </w:tcPr>
          <w:p w:rsidR="00731390" w:rsidRDefault="00731390" w:rsidP="00064060">
            <w:pPr>
              <w:pStyle w:val="Table"/>
            </w:pPr>
            <w:r>
              <w:t>Ryan Sheplar</w:t>
            </w:r>
          </w:p>
        </w:tc>
        <w:tc>
          <w:tcPr>
            <w:tcW w:w="979" w:type="dxa"/>
          </w:tcPr>
          <w:p w:rsidR="00731390" w:rsidRDefault="00731390" w:rsidP="00064060">
            <w:pPr>
              <w:pStyle w:val="Table"/>
              <w:jc w:val="center"/>
            </w:pPr>
            <w:r>
              <w:t>4653</w:t>
            </w:r>
          </w:p>
        </w:tc>
        <w:tc>
          <w:tcPr>
            <w:tcW w:w="3514" w:type="dxa"/>
          </w:tcPr>
          <w:p w:rsidR="00731390" w:rsidRDefault="00731390" w:rsidP="00731390">
            <w:pPr>
              <w:pStyle w:val="Table"/>
            </w:pPr>
            <w:r>
              <w:t>Adam Bush/15CR0201, Nathan Mohney/08DR0053, Nathan Mohney/20840072 – Auditor</w:t>
            </w:r>
          </w:p>
        </w:tc>
        <w:tc>
          <w:tcPr>
            <w:tcW w:w="1598" w:type="dxa"/>
            <w:gridSpan w:val="2"/>
          </w:tcPr>
          <w:p w:rsidR="00731390" w:rsidRDefault="00731390" w:rsidP="00064060">
            <w:pPr>
              <w:pStyle w:val="Table"/>
              <w:jc w:val="right"/>
            </w:pPr>
            <w:r>
              <w:t>525.58</w:t>
            </w:r>
          </w:p>
        </w:tc>
      </w:tr>
      <w:tr w:rsidR="00731390" w:rsidTr="00064060">
        <w:tc>
          <w:tcPr>
            <w:tcW w:w="3989" w:type="dxa"/>
          </w:tcPr>
          <w:p w:rsidR="00731390" w:rsidRDefault="00731390" w:rsidP="00064060">
            <w:pPr>
              <w:pStyle w:val="Table"/>
            </w:pPr>
            <w:r>
              <w:t>Tim Gleeson</w:t>
            </w:r>
          </w:p>
        </w:tc>
        <w:tc>
          <w:tcPr>
            <w:tcW w:w="979" w:type="dxa"/>
          </w:tcPr>
          <w:p w:rsidR="00731390" w:rsidRDefault="00731390" w:rsidP="00064060">
            <w:pPr>
              <w:pStyle w:val="Table"/>
              <w:jc w:val="center"/>
            </w:pPr>
            <w:r>
              <w:t>4654</w:t>
            </w:r>
          </w:p>
        </w:tc>
        <w:tc>
          <w:tcPr>
            <w:tcW w:w="3514" w:type="dxa"/>
          </w:tcPr>
          <w:p w:rsidR="00731390" w:rsidRDefault="00731390" w:rsidP="00731390">
            <w:pPr>
              <w:pStyle w:val="Table"/>
            </w:pPr>
            <w:r>
              <w:t>Anthony Craig/16CR0072 – Auditor</w:t>
            </w:r>
          </w:p>
        </w:tc>
        <w:tc>
          <w:tcPr>
            <w:tcW w:w="1598" w:type="dxa"/>
            <w:gridSpan w:val="2"/>
          </w:tcPr>
          <w:p w:rsidR="00731390" w:rsidRDefault="00731390" w:rsidP="00064060">
            <w:pPr>
              <w:pStyle w:val="Table"/>
              <w:jc w:val="right"/>
            </w:pPr>
            <w:r>
              <w:t>362.00</w:t>
            </w:r>
          </w:p>
        </w:tc>
      </w:tr>
      <w:tr w:rsidR="00731390" w:rsidTr="00064060">
        <w:tc>
          <w:tcPr>
            <w:tcW w:w="3989" w:type="dxa"/>
          </w:tcPr>
          <w:p w:rsidR="00731390" w:rsidRDefault="00731390" w:rsidP="00064060">
            <w:pPr>
              <w:pStyle w:val="Table"/>
            </w:pPr>
            <w:r>
              <w:t>Jorden Meadows</w:t>
            </w:r>
          </w:p>
        </w:tc>
        <w:tc>
          <w:tcPr>
            <w:tcW w:w="979" w:type="dxa"/>
          </w:tcPr>
          <w:p w:rsidR="00731390" w:rsidRDefault="00731390" w:rsidP="00064060">
            <w:pPr>
              <w:pStyle w:val="Table"/>
              <w:jc w:val="center"/>
            </w:pPr>
            <w:r>
              <w:t>4655</w:t>
            </w:r>
          </w:p>
        </w:tc>
        <w:tc>
          <w:tcPr>
            <w:tcW w:w="3514" w:type="dxa"/>
          </w:tcPr>
          <w:p w:rsidR="00731390" w:rsidRDefault="00731390" w:rsidP="00731390">
            <w:pPr>
              <w:pStyle w:val="Table"/>
            </w:pPr>
            <w:r>
              <w:t>Anthony Peters/TRC1500045 – Auditor</w:t>
            </w:r>
          </w:p>
        </w:tc>
        <w:tc>
          <w:tcPr>
            <w:tcW w:w="1598" w:type="dxa"/>
            <w:gridSpan w:val="2"/>
          </w:tcPr>
          <w:p w:rsidR="00731390" w:rsidRDefault="00731390" w:rsidP="00064060">
            <w:pPr>
              <w:pStyle w:val="Table"/>
              <w:jc w:val="right"/>
            </w:pPr>
            <w:r>
              <w:t>194.00</w:t>
            </w:r>
          </w:p>
        </w:tc>
      </w:tr>
      <w:tr w:rsidR="00731390" w:rsidTr="00064060">
        <w:tc>
          <w:tcPr>
            <w:tcW w:w="3989" w:type="dxa"/>
          </w:tcPr>
          <w:p w:rsidR="00731390" w:rsidRDefault="00731390" w:rsidP="00064060">
            <w:pPr>
              <w:pStyle w:val="Table"/>
            </w:pPr>
            <w:r>
              <w:t>Jorden Meadows</w:t>
            </w:r>
          </w:p>
        </w:tc>
        <w:tc>
          <w:tcPr>
            <w:tcW w:w="979" w:type="dxa"/>
          </w:tcPr>
          <w:p w:rsidR="00731390" w:rsidRDefault="00731390" w:rsidP="00064060">
            <w:pPr>
              <w:pStyle w:val="Table"/>
              <w:jc w:val="center"/>
            </w:pPr>
            <w:r>
              <w:t>4656</w:t>
            </w:r>
          </w:p>
        </w:tc>
        <w:tc>
          <w:tcPr>
            <w:tcW w:w="3514" w:type="dxa"/>
          </w:tcPr>
          <w:p w:rsidR="00731390" w:rsidRDefault="00731390" w:rsidP="00731390">
            <w:pPr>
              <w:pStyle w:val="Table"/>
            </w:pPr>
            <w:r>
              <w:t>Ronald Rumer/CRB1301288, Chasity Bland/20040015 – Auditor</w:t>
            </w:r>
          </w:p>
        </w:tc>
        <w:tc>
          <w:tcPr>
            <w:tcW w:w="1598" w:type="dxa"/>
            <w:gridSpan w:val="2"/>
          </w:tcPr>
          <w:p w:rsidR="00731390" w:rsidRDefault="00731390" w:rsidP="00064060">
            <w:pPr>
              <w:pStyle w:val="Table"/>
              <w:jc w:val="right"/>
            </w:pPr>
            <w:r>
              <w:t>472.00</w:t>
            </w:r>
          </w:p>
        </w:tc>
      </w:tr>
      <w:tr w:rsidR="00731390" w:rsidTr="00064060">
        <w:tc>
          <w:tcPr>
            <w:tcW w:w="3989" w:type="dxa"/>
          </w:tcPr>
          <w:p w:rsidR="00731390" w:rsidRDefault="00731390" w:rsidP="00064060">
            <w:pPr>
              <w:pStyle w:val="Table"/>
            </w:pPr>
            <w:r>
              <w:t>The Herald</w:t>
            </w:r>
          </w:p>
        </w:tc>
        <w:tc>
          <w:tcPr>
            <w:tcW w:w="979" w:type="dxa"/>
          </w:tcPr>
          <w:p w:rsidR="00731390" w:rsidRDefault="00731390" w:rsidP="00064060">
            <w:pPr>
              <w:pStyle w:val="Table"/>
              <w:jc w:val="center"/>
            </w:pPr>
            <w:r>
              <w:t>4657</w:t>
            </w:r>
          </w:p>
        </w:tc>
        <w:tc>
          <w:tcPr>
            <w:tcW w:w="3514" w:type="dxa"/>
          </w:tcPr>
          <w:p w:rsidR="00731390" w:rsidRDefault="00731390" w:rsidP="00731390">
            <w:pPr>
              <w:pStyle w:val="Table"/>
            </w:pPr>
            <w:r>
              <w:t>Dog Tag Application – Dog &amp; Kennel</w:t>
            </w:r>
          </w:p>
        </w:tc>
        <w:tc>
          <w:tcPr>
            <w:tcW w:w="1598" w:type="dxa"/>
            <w:gridSpan w:val="2"/>
          </w:tcPr>
          <w:p w:rsidR="00731390" w:rsidRDefault="00731390" w:rsidP="00064060">
            <w:pPr>
              <w:pStyle w:val="Table"/>
              <w:jc w:val="right"/>
            </w:pPr>
            <w:r>
              <w:t>146.74</w:t>
            </w:r>
          </w:p>
        </w:tc>
      </w:tr>
      <w:tr w:rsidR="00731390" w:rsidTr="00064060">
        <w:tc>
          <w:tcPr>
            <w:tcW w:w="3989" w:type="dxa"/>
          </w:tcPr>
          <w:p w:rsidR="00731390" w:rsidRDefault="00731390" w:rsidP="00064060">
            <w:pPr>
              <w:pStyle w:val="Table"/>
            </w:pPr>
            <w:r>
              <w:t>Josh Givens</w:t>
            </w:r>
          </w:p>
        </w:tc>
        <w:tc>
          <w:tcPr>
            <w:tcW w:w="979" w:type="dxa"/>
          </w:tcPr>
          <w:p w:rsidR="00731390" w:rsidRDefault="00731390" w:rsidP="00064060">
            <w:pPr>
              <w:pStyle w:val="Table"/>
              <w:jc w:val="center"/>
            </w:pPr>
            <w:r>
              <w:t>4658</w:t>
            </w:r>
          </w:p>
        </w:tc>
        <w:tc>
          <w:tcPr>
            <w:tcW w:w="3514" w:type="dxa"/>
          </w:tcPr>
          <w:p w:rsidR="00731390" w:rsidRDefault="00731390" w:rsidP="00731390">
            <w:pPr>
              <w:pStyle w:val="Table"/>
            </w:pPr>
            <w:r>
              <w:t>Travel – Lodging Tax</w:t>
            </w:r>
          </w:p>
        </w:tc>
        <w:tc>
          <w:tcPr>
            <w:tcW w:w="1598" w:type="dxa"/>
            <w:gridSpan w:val="2"/>
          </w:tcPr>
          <w:p w:rsidR="00731390" w:rsidRDefault="00025EC5" w:rsidP="00064060">
            <w:pPr>
              <w:pStyle w:val="Table"/>
              <w:jc w:val="right"/>
            </w:pPr>
            <w:r>
              <w:t>42.66</w:t>
            </w:r>
          </w:p>
        </w:tc>
      </w:tr>
      <w:tr w:rsidR="00025EC5" w:rsidTr="00064060">
        <w:tc>
          <w:tcPr>
            <w:tcW w:w="3989" w:type="dxa"/>
          </w:tcPr>
          <w:p w:rsidR="00025EC5" w:rsidRDefault="00025EC5" w:rsidP="00064060">
            <w:pPr>
              <w:pStyle w:val="Table"/>
            </w:pPr>
            <w:r>
              <w:t>Hocking Hills Animal Clinic</w:t>
            </w:r>
          </w:p>
        </w:tc>
        <w:tc>
          <w:tcPr>
            <w:tcW w:w="979" w:type="dxa"/>
          </w:tcPr>
          <w:p w:rsidR="00025EC5" w:rsidRDefault="00025EC5" w:rsidP="00064060">
            <w:pPr>
              <w:pStyle w:val="Table"/>
              <w:jc w:val="center"/>
            </w:pPr>
            <w:r>
              <w:t>4659</w:t>
            </w:r>
          </w:p>
        </w:tc>
        <w:tc>
          <w:tcPr>
            <w:tcW w:w="3514" w:type="dxa"/>
          </w:tcPr>
          <w:p w:rsidR="00025EC5" w:rsidRDefault="00025EC5" w:rsidP="00731390">
            <w:pPr>
              <w:pStyle w:val="Table"/>
            </w:pPr>
            <w:r>
              <w:t>Veterinary Care for K-9 – Sheriff</w:t>
            </w:r>
          </w:p>
        </w:tc>
        <w:tc>
          <w:tcPr>
            <w:tcW w:w="1598" w:type="dxa"/>
            <w:gridSpan w:val="2"/>
          </w:tcPr>
          <w:p w:rsidR="00025EC5" w:rsidRDefault="00025EC5" w:rsidP="00064060">
            <w:pPr>
              <w:pStyle w:val="Table"/>
              <w:jc w:val="right"/>
            </w:pPr>
            <w:r>
              <w:t>125.00</w:t>
            </w:r>
          </w:p>
        </w:tc>
      </w:tr>
      <w:tr w:rsidR="00025EC5" w:rsidTr="00064060">
        <w:tc>
          <w:tcPr>
            <w:tcW w:w="3989" w:type="dxa"/>
          </w:tcPr>
          <w:p w:rsidR="00025EC5" w:rsidRDefault="00025EC5" w:rsidP="00064060">
            <w:pPr>
              <w:pStyle w:val="Table"/>
            </w:pPr>
            <w:r>
              <w:t>Trent Woodgeard</w:t>
            </w:r>
          </w:p>
        </w:tc>
        <w:tc>
          <w:tcPr>
            <w:tcW w:w="979" w:type="dxa"/>
          </w:tcPr>
          <w:p w:rsidR="00025EC5" w:rsidRDefault="00025EC5" w:rsidP="00064060">
            <w:pPr>
              <w:pStyle w:val="Table"/>
              <w:jc w:val="center"/>
            </w:pPr>
            <w:r>
              <w:t>4660</w:t>
            </w:r>
          </w:p>
        </w:tc>
        <w:tc>
          <w:tcPr>
            <w:tcW w:w="3514" w:type="dxa"/>
          </w:tcPr>
          <w:p w:rsidR="00025EC5" w:rsidRDefault="00025EC5" w:rsidP="00731390">
            <w:pPr>
              <w:pStyle w:val="Table"/>
            </w:pPr>
            <w:r>
              <w:t>Reimb. for K-9 Supplies – Sheriff</w:t>
            </w:r>
          </w:p>
        </w:tc>
        <w:tc>
          <w:tcPr>
            <w:tcW w:w="1598" w:type="dxa"/>
            <w:gridSpan w:val="2"/>
          </w:tcPr>
          <w:p w:rsidR="00025EC5" w:rsidRDefault="00025EC5" w:rsidP="00064060">
            <w:pPr>
              <w:pStyle w:val="Table"/>
              <w:jc w:val="right"/>
            </w:pPr>
            <w:r>
              <w:t>23.53</w:t>
            </w:r>
          </w:p>
        </w:tc>
      </w:tr>
      <w:tr w:rsidR="00025EC5" w:rsidTr="00064060">
        <w:tc>
          <w:tcPr>
            <w:tcW w:w="3989" w:type="dxa"/>
          </w:tcPr>
          <w:p w:rsidR="00025EC5" w:rsidRDefault="00025EC5" w:rsidP="00064060">
            <w:pPr>
              <w:pStyle w:val="Table"/>
            </w:pPr>
            <w:r>
              <w:t>Ho. Co. Recorder</w:t>
            </w:r>
          </w:p>
        </w:tc>
        <w:tc>
          <w:tcPr>
            <w:tcW w:w="979" w:type="dxa"/>
          </w:tcPr>
          <w:p w:rsidR="00025EC5" w:rsidRDefault="00025EC5" w:rsidP="00064060">
            <w:pPr>
              <w:pStyle w:val="Table"/>
              <w:jc w:val="center"/>
            </w:pPr>
            <w:r>
              <w:t>4661</w:t>
            </w:r>
          </w:p>
        </w:tc>
        <w:tc>
          <w:tcPr>
            <w:tcW w:w="3514" w:type="dxa"/>
          </w:tcPr>
          <w:p w:rsidR="00025EC5" w:rsidRDefault="00025EC5" w:rsidP="00731390">
            <w:pPr>
              <w:pStyle w:val="Table"/>
            </w:pPr>
            <w:r>
              <w:t>Recording Tax Liens for Sub Sale From Tax Ease Ohio – Treasurer</w:t>
            </w:r>
          </w:p>
        </w:tc>
        <w:tc>
          <w:tcPr>
            <w:tcW w:w="1598" w:type="dxa"/>
            <w:gridSpan w:val="2"/>
          </w:tcPr>
          <w:p w:rsidR="00025EC5" w:rsidRDefault="00025EC5" w:rsidP="00064060">
            <w:pPr>
              <w:pStyle w:val="Table"/>
              <w:jc w:val="right"/>
            </w:pPr>
            <w:r>
              <w:t>2,856.00</w:t>
            </w:r>
          </w:p>
        </w:tc>
      </w:tr>
      <w:tr w:rsidR="00025EC5" w:rsidTr="00064060">
        <w:tc>
          <w:tcPr>
            <w:tcW w:w="3989" w:type="dxa"/>
          </w:tcPr>
          <w:p w:rsidR="00025EC5" w:rsidRDefault="00025EC5" w:rsidP="00064060">
            <w:pPr>
              <w:pStyle w:val="Table"/>
            </w:pPr>
            <w:r>
              <w:t>Super Circuits</w:t>
            </w:r>
          </w:p>
        </w:tc>
        <w:tc>
          <w:tcPr>
            <w:tcW w:w="979" w:type="dxa"/>
          </w:tcPr>
          <w:p w:rsidR="00025EC5" w:rsidRDefault="00025EC5" w:rsidP="00064060">
            <w:pPr>
              <w:pStyle w:val="Table"/>
              <w:jc w:val="center"/>
            </w:pPr>
            <w:r>
              <w:t>4662</w:t>
            </w:r>
          </w:p>
        </w:tc>
        <w:tc>
          <w:tcPr>
            <w:tcW w:w="3514" w:type="dxa"/>
          </w:tcPr>
          <w:p w:rsidR="00025EC5" w:rsidRDefault="00025EC5" w:rsidP="00731390">
            <w:pPr>
              <w:pStyle w:val="Table"/>
            </w:pPr>
            <w:r>
              <w:t>Interview Room Camera – Sheriff</w:t>
            </w:r>
          </w:p>
        </w:tc>
        <w:tc>
          <w:tcPr>
            <w:tcW w:w="1598" w:type="dxa"/>
            <w:gridSpan w:val="2"/>
          </w:tcPr>
          <w:p w:rsidR="00025EC5" w:rsidRDefault="00025EC5" w:rsidP="00064060">
            <w:pPr>
              <w:pStyle w:val="Table"/>
              <w:jc w:val="right"/>
            </w:pPr>
            <w:r>
              <w:t>2,134.32</w:t>
            </w:r>
          </w:p>
        </w:tc>
      </w:tr>
      <w:tr w:rsidR="00025EC5" w:rsidTr="00064060">
        <w:tc>
          <w:tcPr>
            <w:tcW w:w="3989" w:type="dxa"/>
          </w:tcPr>
          <w:p w:rsidR="00025EC5" w:rsidRDefault="00025EC5" w:rsidP="00064060">
            <w:pPr>
              <w:pStyle w:val="Table"/>
            </w:pPr>
            <w:r>
              <w:t>Office City</w:t>
            </w:r>
          </w:p>
        </w:tc>
        <w:tc>
          <w:tcPr>
            <w:tcW w:w="979" w:type="dxa"/>
          </w:tcPr>
          <w:p w:rsidR="00025EC5" w:rsidRDefault="00025EC5" w:rsidP="00064060">
            <w:pPr>
              <w:pStyle w:val="Table"/>
              <w:jc w:val="center"/>
            </w:pPr>
            <w:r>
              <w:t>4663</w:t>
            </w:r>
          </w:p>
        </w:tc>
        <w:tc>
          <w:tcPr>
            <w:tcW w:w="3514" w:type="dxa"/>
          </w:tcPr>
          <w:p w:rsidR="00025EC5" w:rsidRDefault="00025EC5" w:rsidP="00731390">
            <w:pPr>
              <w:pStyle w:val="Table"/>
            </w:pPr>
            <w:r>
              <w:t>Supplies – Clerk of Courts (Title Office)</w:t>
            </w:r>
          </w:p>
        </w:tc>
        <w:tc>
          <w:tcPr>
            <w:tcW w:w="1598" w:type="dxa"/>
            <w:gridSpan w:val="2"/>
          </w:tcPr>
          <w:p w:rsidR="00025EC5" w:rsidRDefault="00025EC5" w:rsidP="00064060">
            <w:pPr>
              <w:pStyle w:val="Table"/>
              <w:jc w:val="right"/>
            </w:pPr>
            <w:r>
              <w:t>157.23</w:t>
            </w:r>
          </w:p>
        </w:tc>
      </w:tr>
      <w:tr w:rsidR="00025EC5" w:rsidTr="00064060">
        <w:tc>
          <w:tcPr>
            <w:tcW w:w="3989" w:type="dxa"/>
          </w:tcPr>
          <w:p w:rsidR="00025EC5" w:rsidRDefault="00025EC5" w:rsidP="00064060">
            <w:pPr>
              <w:pStyle w:val="Table"/>
            </w:pPr>
            <w:r>
              <w:t>AT&amp;T</w:t>
            </w:r>
          </w:p>
        </w:tc>
        <w:tc>
          <w:tcPr>
            <w:tcW w:w="979" w:type="dxa"/>
          </w:tcPr>
          <w:p w:rsidR="00025EC5" w:rsidRDefault="00025EC5" w:rsidP="00064060">
            <w:pPr>
              <w:pStyle w:val="Table"/>
              <w:jc w:val="center"/>
            </w:pPr>
            <w:r>
              <w:t>4664</w:t>
            </w:r>
          </w:p>
        </w:tc>
        <w:tc>
          <w:tcPr>
            <w:tcW w:w="3514" w:type="dxa"/>
          </w:tcPr>
          <w:p w:rsidR="00025EC5" w:rsidRDefault="00025EC5" w:rsidP="00731390">
            <w:pPr>
              <w:pStyle w:val="Table"/>
            </w:pPr>
            <w:r>
              <w:t>Probation Cell Phone Bill – Municipal Ct.</w:t>
            </w:r>
          </w:p>
        </w:tc>
        <w:tc>
          <w:tcPr>
            <w:tcW w:w="1598" w:type="dxa"/>
            <w:gridSpan w:val="2"/>
          </w:tcPr>
          <w:p w:rsidR="00025EC5" w:rsidRDefault="00025EC5" w:rsidP="00064060">
            <w:pPr>
              <w:pStyle w:val="Table"/>
              <w:jc w:val="right"/>
            </w:pPr>
            <w:r>
              <w:t>260.14</w:t>
            </w:r>
          </w:p>
        </w:tc>
      </w:tr>
      <w:tr w:rsidR="00025EC5" w:rsidTr="00064060">
        <w:tc>
          <w:tcPr>
            <w:tcW w:w="3989" w:type="dxa"/>
          </w:tcPr>
          <w:p w:rsidR="00025EC5" w:rsidRDefault="00025EC5" w:rsidP="00064060">
            <w:pPr>
              <w:pStyle w:val="Table"/>
            </w:pPr>
            <w:r>
              <w:t>Vance’s Law Enforcement</w:t>
            </w:r>
          </w:p>
        </w:tc>
        <w:tc>
          <w:tcPr>
            <w:tcW w:w="979" w:type="dxa"/>
          </w:tcPr>
          <w:p w:rsidR="00025EC5" w:rsidRDefault="00025EC5" w:rsidP="00064060">
            <w:pPr>
              <w:pStyle w:val="Table"/>
              <w:jc w:val="center"/>
            </w:pPr>
            <w:r>
              <w:t>4665</w:t>
            </w:r>
          </w:p>
        </w:tc>
        <w:tc>
          <w:tcPr>
            <w:tcW w:w="3514" w:type="dxa"/>
          </w:tcPr>
          <w:p w:rsidR="00025EC5" w:rsidRDefault="00025EC5" w:rsidP="00731390">
            <w:pPr>
              <w:pStyle w:val="Table"/>
            </w:pPr>
            <w:r>
              <w:t>Probation Supplies – Municipal Ct.</w:t>
            </w:r>
          </w:p>
        </w:tc>
        <w:tc>
          <w:tcPr>
            <w:tcW w:w="1598" w:type="dxa"/>
            <w:gridSpan w:val="2"/>
          </w:tcPr>
          <w:p w:rsidR="00025EC5" w:rsidRDefault="00025EC5" w:rsidP="00064060">
            <w:pPr>
              <w:pStyle w:val="Table"/>
              <w:jc w:val="right"/>
            </w:pPr>
            <w:r>
              <w:t>198.68</w:t>
            </w:r>
          </w:p>
        </w:tc>
      </w:tr>
      <w:tr w:rsidR="00025EC5" w:rsidTr="00064060">
        <w:tc>
          <w:tcPr>
            <w:tcW w:w="3989" w:type="dxa"/>
          </w:tcPr>
          <w:p w:rsidR="00025EC5" w:rsidRDefault="00025EC5" w:rsidP="00064060">
            <w:pPr>
              <w:pStyle w:val="Table"/>
            </w:pPr>
            <w:r>
              <w:t>Fairfield Information Services</w:t>
            </w:r>
          </w:p>
        </w:tc>
        <w:tc>
          <w:tcPr>
            <w:tcW w:w="979" w:type="dxa"/>
          </w:tcPr>
          <w:p w:rsidR="00025EC5" w:rsidRDefault="00025EC5" w:rsidP="00064060">
            <w:pPr>
              <w:pStyle w:val="Table"/>
              <w:jc w:val="center"/>
            </w:pPr>
            <w:r>
              <w:t>4666</w:t>
            </w:r>
          </w:p>
        </w:tc>
        <w:tc>
          <w:tcPr>
            <w:tcW w:w="3514" w:type="dxa"/>
          </w:tcPr>
          <w:p w:rsidR="00025EC5" w:rsidRDefault="00025EC5" w:rsidP="00731390">
            <w:pPr>
              <w:pStyle w:val="Table"/>
            </w:pPr>
            <w:r>
              <w:t>Drug Screen Services – Municipal Ct.</w:t>
            </w:r>
          </w:p>
        </w:tc>
        <w:tc>
          <w:tcPr>
            <w:tcW w:w="1598" w:type="dxa"/>
            <w:gridSpan w:val="2"/>
          </w:tcPr>
          <w:p w:rsidR="00025EC5" w:rsidRDefault="00025EC5" w:rsidP="00064060">
            <w:pPr>
              <w:pStyle w:val="Table"/>
              <w:jc w:val="right"/>
            </w:pPr>
            <w:r>
              <w:t>4,406.00</w:t>
            </w:r>
          </w:p>
        </w:tc>
      </w:tr>
      <w:tr w:rsidR="00025EC5" w:rsidTr="00064060">
        <w:tc>
          <w:tcPr>
            <w:tcW w:w="3989" w:type="dxa"/>
          </w:tcPr>
          <w:p w:rsidR="00025EC5" w:rsidRDefault="00025EC5" w:rsidP="00064060">
            <w:pPr>
              <w:pStyle w:val="Table"/>
            </w:pPr>
            <w:r>
              <w:t>Intoximeters, Inc.</w:t>
            </w:r>
          </w:p>
        </w:tc>
        <w:tc>
          <w:tcPr>
            <w:tcW w:w="979" w:type="dxa"/>
          </w:tcPr>
          <w:p w:rsidR="00025EC5" w:rsidRDefault="00025EC5" w:rsidP="00064060">
            <w:pPr>
              <w:pStyle w:val="Table"/>
              <w:jc w:val="center"/>
            </w:pPr>
            <w:r>
              <w:t>4667</w:t>
            </w:r>
          </w:p>
        </w:tc>
        <w:tc>
          <w:tcPr>
            <w:tcW w:w="3514" w:type="dxa"/>
          </w:tcPr>
          <w:p w:rsidR="00025EC5" w:rsidRDefault="00025EC5" w:rsidP="00731390">
            <w:pPr>
              <w:pStyle w:val="Table"/>
            </w:pPr>
            <w:r>
              <w:t>Mouth Pieces – Municipal Ct.</w:t>
            </w:r>
          </w:p>
        </w:tc>
        <w:tc>
          <w:tcPr>
            <w:tcW w:w="1598" w:type="dxa"/>
            <w:gridSpan w:val="2"/>
          </w:tcPr>
          <w:p w:rsidR="00025EC5" w:rsidRDefault="00025EC5" w:rsidP="00064060">
            <w:pPr>
              <w:pStyle w:val="Table"/>
              <w:jc w:val="right"/>
            </w:pPr>
            <w:r>
              <w:t>316.50</w:t>
            </w:r>
          </w:p>
        </w:tc>
      </w:tr>
      <w:tr w:rsidR="00025EC5" w:rsidTr="00064060">
        <w:tc>
          <w:tcPr>
            <w:tcW w:w="3989" w:type="dxa"/>
          </w:tcPr>
          <w:p w:rsidR="00025EC5" w:rsidRDefault="00025EC5" w:rsidP="00064060">
            <w:pPr>
              <w:pStyle w:val="Table"/>
            </w:pPr>
            <w:r>
              <w:t>Fairfield Information Services</w:t>
            </w:r>
          </w:p>
        </w:tc>
        <w:tc>
          <w:tcPr>
            <w:tcW w:w="979" w:type="dxa"/>
          </w:tcPr>
          <w:p w:rsidR="00025EC5" w:rsidRDefault="00025EC5" w:rsidP="00064060">
            <w:pPr>
              <w:pStyle w:val="Table"/>
              <w:jc w:val="center"/>
            </w:pPr>
            <w:r>
              <w:t>4668</w:t>
            </w:r>
          </w:p>
        </w:tc>
        <w:tc>
          <w:tcPr>
            <w:tcW w:w="3514" w:type="dxa"/>
          </w:tcPr>
          <w:p w:rsidR="00025EC5" w:rsidRDefault="00025EC5" w:rsidP="00731390">
            <w:pPr>
              <w:pStyle w:val="Table"/>
            </w:pPr>
            <w:r>
              <w:t>Drug Screens Collection Devices – Municipal Ct.</w:t>
            </w:r>
          </w:p>
        </w:tc>
        <w:tc>
          <w:tcPr>
            <w:tcW w:w="1598" w:type="dxa"/>
            <w:gridSpan w:val="2"/>
          </w:tcPr>
          <w:p w:rsidR="00025EC5" w:rsidRDefault="00025EC5" w:rsidP="00064060">
            <w:pPr>
              <w:pStyle w:val="Table"/>
              <w:jc w:val="right"/>
            </w:pPr>
            <w:r>
              <w:t>5,400.00</w:t>
            </w:r>
          </w:p>
        </w:tc>
      </w:tr>
      <w:tr w:rsidR="00025EC5" w:rsidTr="00064060">
        <w:tc>
          <w:tcPr>
            <w:tcW w:w="3989" w:type="dxa"/>
          </w:tcPr>
          <w:p w:rsidR="00025EC5" w:rsidRDefault="00025EC5" w:rsidP="00064060">
            <w:pPr>
              <w:pStyle w:val="Table"/>
            </w:pPr>
            <w:r>
              <w:t>Mikes Lumber Co.</w:t>
            </w:r>
          </w:p>
        </w:tc>
        <w:tc>
          <w:tcPr>
            <w:tcW w:w="979" w:type="dxa"/>
          </w:tcPr>
          <w:p w:rsidR="00025EC5" w:rsidRDefault="00025EC5" w:rsidP="00064060">
            <w:pPr>
              <w:pStyle w:val="Table"/>
              <w:jc w:val="center"/>
            </w:pPr>
            <w:r>
              <w:t>4669</w:t>
            </w:r>
          </w:p>
        </w:tc>
        <w:tc>
          <w:tcPr>
            <w:tcW w:w="3514" w:type="dxa"/>
          </w:tcPr>
          <w:p w:rsidR="00025EC5" w:rsidRDefault="00025EC5" w:rsidP="00731390">
            <w:pPr>
              <w:pStyle w:val="Table"/>
            </w:pPr>
            <w:r>
              <w:t>Wood/Supplies – Municipal Ct.</w:t>
            </w:r>
          </w:p>
        </w:tc>
        <w:tc>
          <w:tcPr>
            <w:tcW w:w="1598" w:type="dxa"/>
            <w:gridSpan w:val="2"/>
          </w:tcPr>
          <w:p w:rsidR="00025EC5" w:rsidRDefault="00025EC5" w:rsidP="00064060">
            <w:pPr>
              <w:pStyle w:val="Table"/>
              <w:jc w:val="right"/>
            </w:pPr>
            <w:r>
              <w:t>537.09</w:t>
            </w:r>
          </w:p>
        </w:tc>
      </w:tr>
      <w:tr w:rsidR="00025EC5" w:rsidTr="00064060">
        <w:tc>
          <w:tcPr>
            <w:tcW w:w="3989" w:type="dxa"/>
          </w:tcPr>
          <w:p w:rsidR="00025EC5" w:rsidRDefault="00025EC5" w:rsidP="00064060">
            <w:pPr>
              <w:pStyle w:val="Table"/>
            </w:pPr>
            <w:r>
              <w:t>Shred It</w:t>
            </w:r>
          </w:p>
        </w:tc>
        <w:tc>
          <w:tcPr>
            <w:tcW w:w="979" w:type="dxa"/>
          </w:tcPr>
          <w:p w:rsidR="00025EC5" w:rsidRDefault="00025EC5" w:rsidP="00064060">
            <w:pPr>
              <w:pStyle w:val="Table"/>
              <w:jc w:val="center"/>
            </w:pPr>
            <w:r>
              <w:t>4670</w:t>
            </w:r>
          </w:p>
        </w:tc>
        <w:tc>
          <w:tcPr>
            <w:tcW w:w="3514" w:type="dxa"/>
          </w:tcPr>
          <w:p w:rsidR="00025EC5" w:rsidRDefault="00025EC5" w:rsidP="00731390">
            <w:pPr>
              <w:pStyle w:val="Table"/>
            </w:pPr>
            <w:r>
              <w:t>Shredding of Files &amp; Papers – Municipal Ct.</w:t>
            </w:r>
          </w:p>
        </w:tc>
        <w:tc>
          <w:tcPr>
            <w:tcW w:w="1598" w:type="dxa"/>
            <w:gridSpan w:val="2"/>
          </w:tcPr>
          <w:p w:rsidR="00025EC5" w:rsidRDefault="00025EC5" w:rsidP="00064060">
            <w:pPr>
              <w:pStyle w:val="Table"/>
              <w:jc w:val="right"/>
            </w:pPr>
            <w:r>
              <w:t>274.41</w:t>
            </w:r>
          </w:p>
        </w:tc>
      </w:tr>
      <w:tr w:rsidR="00025EC5" w:rsidTr="00064060">
        <w:tc>
          <w:tcPr>
            <w:tcW w:w="3989" w:type="dxa"/>
          </w:tcPr>
          <w:p w:rsidR="00025EC5" w:rsidRDefault="00025EC5" w:rsidP="00064060">
            <w:pPr>
              <w:pStyle w:val="Table"/>
            </w:pPr>
            <w:r>
              <w:t>Jim’s Concrete</w:t>
            </w:r>
          </w:p>
        </w:tc>
        <w:tc>
          <w:tcPr>
            <w:tcW w:w="979" w:type="dxa"/>
          </w:tcPr>
          <w:p w:rsidR="00025EC5" w:rsidRDefault="00025EC5" w:rsidP="00064060">
            <w:pPr>
              <w:pStyle w:val="Table"/>
              <w:jc w:val="center"/>
            </w:pPr>
            <w:r>
              <w:t>4671</w:t>
            </w:r>
          </w:p>
        </w:tc>
        <w:tc>
          <w:tcPr>
            <w:tcW w:w="3514" w:type="dxa"/>
          </w:tcPr>
          <w:p w:rsidR="00025EC5" w:rsidRDefault="00025EC5" w:rsidP="00731390">
            <w:pPr>
              <w:pStyle w:val="Table"/>
            </w:pPr>
            <w:r>
              <w:t>Concrete for 105 W. Hunter St. Remodel – Municipal Ct.</w:t>
            </w:r>
          </w:p>
        </w:tc>
        <w:tc>
          <w:tcPr>
            <w:tcW w:w="1598" w:type="dxa"/>
            <w:gridSpan w:val="2"/>
          </w:tcPr>
          <w:p w:rsidR="00025EC5" w:rsidRDefault="00025EC5" w:rsidP="00064060">
            <w:pPr>
              <w:pStyle w:val="Table"/>
              <w:jc w:val="right"/>
            </w:pPr>
            <w:r>
              <w:t>1,330.75</w:t>
            </w:r>
          </w:p>
        </w:tc>
      </w:tr>
      <w:tr w:rsidR="00025EC5" w:rsidTr="00064060">
        <w:tc>
          <w:tcPr>
            <w:tcW w:w="3989" w:type="dxa"/>
          </w:tcPr>
          <w:p w:rsidR="00025EC5" w:rsidRDefault="00025EC5" w:rsidP="00064060">
            <w:pPr>
              <w:pStyle w:val="Table"/>
            </w:pPr>
            <w:r>
              <w:t>Matt Mellinger</w:t>
            </w:r>
          </w:p>
        </w:tc>
        <w:tc>
          <w:tcPr>
            <w:tcW w:w="979" w:type="dxa"/>
          </w:tcPr>
          <w:p w:rsidR="00025EC5" w:rsidRDefault="00025EC5" w:rsidP="00064060">
            <w:pPr>
              <w:pStyle w:val="Table"/>
              <w:jc w:val="center"/>
            </w:pPr>
            <w:r>
              <w:t>4672</w:t>
            </w:r>
          </w:p>
        </w:tc>
        <w:tc>
          <w:tcPr>
            <w:tcW w:w="3514" w:type="dxa"/>
          </w:tcPr>
          <w:p w:rsidR="00025EC5" w:rsidRDefault="00025EC5" w:rsidP="00731390">
            <w:pPr>
              <w:pStyle w:val="Table"/>
            </w:pPr>
            <w:r>
              <w:t>Reimb. for Supplies – Municipal Ct.</w:t>
            </w:r>
          </w:p>
        </w:tc>
        <w:tc>
          <w:tcPr>
            <w:tcW w:w="1598" w:type="dxa"/>
            <w:gridSpan w:val="2"/>
          </w:tcPr>
          <w:p w:rsidR="00025EC5" w:rsidRDefault="00025EC5" w:rsidP="00064060">
            <w:pPr>
              <w:pStyle w:val="Table"/>
              <w:jc w:val="right"/>
            </w:pPr>
            <w:r>
              <w:t>76.49</w:t>
            </w:r>
          </w:p>
        </w:tc>
      </w:tr>
      <w:tr w:rsidR="00025EC5" w:rsidTr="00064060">
        <w:tc>
          <w:tcPr>
            <w:tcW w:w="3989" w:type="dxa"/>
          </w:tcPr>
          <w:p w:rsidR="00025EC5" w:rsidRDefault="00025EC5" w:rsidP="00064060">
            <w:pPr>
              <w:pStyle w:val="Table"/>
            </w:pPr>
            <w:r>
              <w:t>Embassy Suites by Hilton Columbus Dublin</w:t>
            </w:r>
          </w:p>
        </w:tc>
        <w:tc>
          <w:tcPr>
            <w:tcW w:w="979" w:type="dxa"/>
          </w:tcPr>
          <w:p w:rsidR="00025EC5" w:rsidRDefault="00025EC5" w:rsidP="00064060">
            <w:pPr>
              <w:pStyle w:val="Table"/>
              <w:jc w:val="center"/>
            </w:pPr>
            <w:r>
              <w:t>4673</w:t>
            </w:r>
          </w:p>
        </w:tc>
        <w:tc>
          <w:tcPr>
            <w:tcW w:w="3514" w:type="dxa"/>
          </w:tcPr>
          <w:p w:rsidR="00025EC5" w:rsidRDefault="00025EC5" w:rsidP="00731390">
            <w:pPr>
              <w:pStyle w:val="Table"/>
            </w:pPr>
            <w:r>
              <w:t>Room- Auditor’s Conf – Auditor</w:t>
            </w:r>
          </w:p>
        </w:tc>
        <w:tc>
          <w:tcPr>
            <w:tcW w:w="1598" w:type="dxa"/>
            <w:gridSpan w:val="2"/>
          </w:tcPr>
          <w:p w:rsidR="00025EC5" w:rsidRDefault="00025EC5" w:rsidP="00064060">
            <w:pPr>
              <w:pStyle w:val="Table"/>
              <w:jc w:val="right"/>
            </w:pPr>
            <w:r>
              <w:t>129.00</w:t>
            </w:r>
          </w:p>
        </w:tc>
      </w:tr>
      <w:tr w:rsidR="00025EC5" w:rsidTr="00064060">
        <w:tc>
          <w:tcPr>
            <w:tcW w:w="3989" w:type="dxa"/>
          </w:tcPr>
          <w:p w:rsidR="00025EC5" w:rsidRDefault="00025EC5" w:rsidP="00064060">
            <w:pPr>
              <w:pStyle w:val="Table"/>
            </w:pPr>
            <w:r>
              <w:t>Embassy Suites Dublin</w:t>
            </w:r>
          </w:p>
        </w:tc>
        <w:tc>
          <w:tcPr>
            <w:tcW w:w="979" w:type="dxa"/>
          </w:tcPr>
          <w:p w:rsidR="00025EC5" w:rsidRDefault="008761F4" w:rsidP="00064060">
            <w:pPr>
              <w:pStyle w:val="Table"/>
              <w:jc w:val="center"/>
            </w:pPr>
            <w:r>
              <w:t>4674</w:t>
            </w:r>
          </w:p>
        </w:tc>
        <w:tc>
          <w:tcPr>
            <w:tcW w:w="3514" w:type="dxa"/>
          </w:tcPr>
          <w:p w:rsidR="00025EC5" w:rsidRDefault="008761F4" w:rsidP="00731390">
            <w:pPr>
              <w:pStyle w:val="Table"/>
            </w:pPr>
            <w:r>
              <w:t>Auditor’s Assoc. Winter Conf. – Auditor</w:t>
            </w:r>
          </w:p>
        </w:tc>
        <w:tc>
          <w:tcPr>
            <w:tcW w:w="1598" w:type="dxa"/>
            <w:gridSpan w:val="2"/>
          </w:tcPr>
          <w:p w:rsidR="00025EC5" w:rsidRDefault="008761F4" w:rsidP="00064060">
            <w:pPr>
              <w:pStyle w:val="Table"/>
              <w:jc w:val="right"/>
            </w:pPr>
            <w:r>
              <w:t>387.00</w:t>
            </w:r>
          </w:p>
        </w:tc>
      </w:tr>
      <w:tr w:rsidR="008761F4" w:rsidTr="00064060">
        <w:tc>
          <w:tcPr>
            <w:tcW w:w="3989" w:type="dxa"/>
          </w:tcPr>
          <w:p w:rsidR="008761F4" w:rsidRDefault="008761F4" w:rsidP="00064060">
            <w:pPr>
              <w:pStyle w:val="Table"/>
            </w:pPr>
            <w:r>
              <w:t>County Auditor’s Assoc. of Ohio</w:t>
            </w:r>
          </w:p>
        </w:tc>
        <w:tc>
          <w:tcPr>
            <w:tcW w:w="979" w:type="dxa"/>
          </w:tcPr>
          <w:p w:rsidR="008761F4" w:rsidRDefault="008761F4" w:rsidP="00064060">
            <w:pPr>
              <w:pStyle w:val="Table"/>
              <w:jc w:val="center"/>
            </w:pPr>
            <w:r>
              <w:t>4675</w:t>
            </w:r>
          </w:p>
        </w:tc>
        <w:tc>
          <w:tcPr>
            <w:tcW w:w="3514" w:type="dxa"/>
          </w:tcPr>
          <w:p w:rsidR="008761F4" w:rsidRDefault="008761F4" w:rsidP="00731390">
            <w:pPr>
              <w:pStyle w:val="Table"/>
            </w:pPr>
            <w:r>
              <w:t>Reg. for Winter Conf. – Auditor</w:t>
            </w:r>
          </w:p>
        </w:tc>
        <w:tc>
          <w:tcPr>
            <w:tcW w:w="1598" w:type="dxa"/>
            <w:gridSpan w:val="2"/>
          </w:tcPr>
          <w:p w:rsidR="008761F4" w:rsidRDefault="008761F4" w:rsidP="00064060">
            <w:pPr>
              <w:pStyle w:val="Table"/>
              <w:jc w:val="right"/>
            </w:pPr>
            <w:r>
              <w:t>140.00</w:t>
            </w:r>
          </w:p>
        </w:tc>
      </w:tr>
      <w:tr w:rsidR="008761F4" w:rsidTr="00064060">
        <w:tc>
          <w:tcPr>
            <w:tcW w:w="3989" w:type="dxa"/>
          </w:tcPr>
          <w:p w:rsidR="008761F4" w:rsidRDefault="008761F4" w:rsidP="00064060">
            <w:pPr>
              <w:pStyle w:val="Table"/>
            </w:pPr>
            <w:r>
              <w:t>Matthew Bender &amp; Co., Inc.</w:t>
            </w:r>
          </w:p>
        </w:tc>
        <w:tc>
          <w:tcPr>
            <w:tcW w:w="979" w:type="dxa"/>
          </w:tcPr>
          <w:p w:rsidR="008761F4" w:rsidRDefault="008761F4" w:rsidP="00064060">
            <w:pPr>
              <w:pStyle w:val="Table"/>
              <w:jc w:val="center"/>
            </w:pPr>
            <w:r>
              <w:t>4676</w:t>
            </w:r>
          </w:p>
        </w:tc>
        <w:tc>
          <w:tcPr>
            <w:tcW w:w="3514" w:type="dxa"/>
          </w:tcPr>
          <w:p w:rsidR="008761F4" w:rsidRDefault="008761F4" w:rsidP="00731390">
            <w:pPr>
              <w:pStyle w:val="Table"/>
            </w:pPr>
            <w:r>
              <w:t>Books – Law Library</w:t>
            </w:r>
          </w:p>
        </w:tc>
        <w:tc>
          <w:tcPr>
            <w:tcW w:w="1598" w:type="dxa"/>
            <w:gridSpan w:val="2"/>
          </w:tcPr>
          <w:p w:rsidR="008761F4" w:rsidRDefault="008761F4" w:rsidP="00064060">
            <w:pPr>
              <w:pStyle w:val="Table"/>
              <w:jc w:val="right"/>
            </w:pPr>
            <w:r>
              <w:t>4,582.08</w:t>
            </w:r>
          </w:p>
        </w:tc>
      </w:tr>
      <w:tr w:rsidR="008761F4" w:rsidTr="00064060">
        <w:tc>
          <w:tcPr>
            <w:tcW w:w="3989" w:type="dxa"/>
          </w:tcPr>
          <w:p w:rsidR="008761F4" w:rsidRDefault="008761F4" w:rsidP="00064060">
            <w:pPr>
              <w:pStyle w:val="Table"/>
            </w:pPr>
            <w:r>
              <w:t>Thomson-Reuters West Payment Center</w:t>
            </w:r>
          </w:p>
        </w:tc>
        <w:tc>
          <w:tcPr>
            <w:tcW w:w="979" w:type="dxa"/>
          </w:tcPr>
          <w:p w:rsidR="008761F4" w:rsidRDefault="008761F4" w:rsidP="00064060">
            <w:pPr>
              <w:pStyle w:val="Table"/>
              <w:jc w:val="center"/>
            </w:pPr>
            <w:r>
              <w:t>4677</w:t>
            </w:r>
          </w:p>
        </w:tc>
        <w:tc>
          <w:tcPr>
            <w:tcW w:w="3514" w:type="dxa"/>
          </w:tcPr>
          <w:p w:rsidR="008761F4" w:rsidRDefault="008761F4" w:rsidP="00731390">
            <w:pPr>
              <w:pStyle w:val="Table"/>
            </w:pPr>
            <w:r>
              <w:t>Books &amp; Online Research Service – Law Library</w:t>
            </w:r>
          </w:p>
        </w:tc>
        <w:tc>
          <w:tcPr>
            <w:tcW w:w="1598" w:type="dxa"/>
            <w:gridSpan w:val="2"/>
          </w:tcPr>
          <w:p w:rsidR="008761F4" w:rsidRDefault="008761F4" w:rsidP="00064060">
            <w:pPr>
              <w:pStyle w:val="Table"/>
              <w:jc w:val="right"/>
            </w:pPr>
            <w:r>
              <w:t>3,122.82</w:t>
            </w:r>
          </w:p>
        </w:tc>
      </w:tr>
      <w:tr w:rsidR="008761F4" w:rsidTr="00064060">
        <w:tc>
          <w:tcPr>
            <w:tcW w:w="3989" w:type="dxa"/>
          </w:tcPr>
          <w:p w:rsidR="008761F4" w:rsidRDefault="00B72809" w:rsidP="00064060">
            <w:pPr>
              <w:pStyle w:val="Table"/>
            </w:pPr>
            <w:r>
              <w:lastRenderedPageBreak/>
              <w:t>D&amp;M Plumbing</w:t>
            </w:r>
          </w:p>
        </w:tc>
        <w:tc>
          <w:tcPr>
            <w:tcW w:w="979" w:type="dxa"/>
          </w:tcPr>
          <w:p w:rsidR="008761F4" w:rsidRDefault="00B72809" w:rsidP="00064060">
            <w:pPr>
              <w:pStyle w:val="Table"/>
              <w:jc w:val="center"/>
            </w:pPr>
            <w:r>
              <w:t>4678</w:t>
            </w:r>
          </w:p>
        </w:tc>
        <w:tc>
          <w:tcPr>
            <w:tcW w:w="3514" w:type="dxa"/>
          </w:tcPr>
          <w:p w:rsidR="008761F4" w:rsidRDefault="00B72809" w:rsidP="00731390">
            <w:pPr>
              <w:pStyle w:val="Table"/>
            </w:pPr>
            <w:r>
              <w:t>Plumbing Work for 105 W. Hunter St. – Municipal Ct.</w:t>
            </w:r>
          </w:p>
        </w:tc>
        <w:tc>
          <w:tcPr>
            <w:tcW w:w="1598" w:type="dxa"/>
            <w:gridSpan w:val="2"/>
          </w:tcPr>
          <w:p w:rsidR="008761F4" w:rsidRDefault="00B72809" w:rsidP="00064060">
            <w:pPr>
              <w:pStyle w:val="Table"/>
              <w:jc w:val="right"/>
            </w:pPr>
            <w:r>
              <w:t>3,651.06</w:t>
            </w:r>
          </w:p>
        </w:tc>
      </w:tr>
      <w:tr w:rsidR="00B72809" w:rsidTr="00064060">
        <w:tc>
          <w:tcPr>
            <w:tcW w:w="3989" w:type="dxa"/>
          </w:tcPr>
          <w:p w:rsidR="00B72809" w:rsidRDefault="00B72809" w:rsidP="00064060">
            <w:pPr>
              <w:pStyle w:val="Table"/>
            </w:pPr>
            <w:r>
              <w:t>Redwood Toxicology Laboratory</w:t>
            </w:r>
          </w:p>
        </w:tc>
        <w:tc>
          <w:tcPr>
            <w:tcW w:w="979" w:type="dxa"/>
          </w:tcPr>
          <w:p w:rsidR="00B72809" w:rsidRDefault="00B72809" w:rsidP="00064060">
            <w:pPr>
              <w:pStyle w:val="Table"/>
              <w:jc w:val="center"/>
            </w:pPr>
            <w:r>
              <w:t>4679</w:t>
            </w:r>
          </w:p>
        </w:tc>
        <w:tc>
          <w:tcPr>
            <w:tcW w:w="3514" w:type="dxa"/>
          </w:tcPr>
          <w:p w:rsidR="00B72809" w:rsidRDefault="00B72809" w:rsidP="00731390">
            <w:pPr>
              <w:pStyle w:val="Table"/>
            </w:pPr>
            <w:r>
              <w:t>Drug Screens &amp; Testing Supplies – Juvenile Ct.</w:t>
            </w:r>
          </w:p>
        </w:tc>
        <w:tc>
          <w:tcPr>
            <w:tcW w:w="1598" w:type="dxa"/>
            <w:gridSpan w:val="2"/>
          </w:tcPr>
          <w:p w:rsidR="00B72809" w:rsidRDefault="00B72809" w:rsidP="00064060">
            <w:pPr>
              <w:pStyle w:val="Table"/>
              <w:jc w:val="right"/>
            </w:pPr>
            <w:r>
              <w:t>550.00</w:t>
            </w:r>
          </w:p>
        </w:tc>
      </w:tr>
      <w:tr w:rsidR="00B72809" w:rsidTr="00064060">
        <w:tc>
          <w:tcPr>
            <w:tcW w:w="3989" w:type="dxa"/>
          </w:tcPr>
          <w:p w:rsidR="00B72809" w:rsidRDefault="00B72809" w:rsidP="00064060">
            <w:pPr>
              <w:pStyle w:val="Table"/>
            </w:pPr>
            <w:r>
              <w:t>City of Logan</w:t>
            </w:r>
          </w:p>
        </w:tc>
        <w:tc>
          <w:tcPr>
            <w:tcW w:w="979" w:type="dxa"/>
          </w:tcPr>
          <w:p w:rsidR="00B72809" w:rsidRDefault="00B72809" w:rsidP="00064060">
            <w:pPr>
              <w:pStyle w:val="Table"/>
              <w:jc w:val="center"/>
            </w:pPr>
            <w:r>
              <w:t>4680</w:t>
            </w:r>
          </w:p>
        </w:tc>
        <w:tc>
          <w:tcPr>
            <w:tcW w:w="3514" w:type="dxa"/>
          </w:tcPr>
          <w:p w:rsidR="00B72809" w:rsidRDefault="00B72809" w:rsidP="00731390">
            <w:pPr>
              <w:pStyle w:val="Table"/>
            </w:pPr>
            <w:r>
              <w:t>Sludge Hauling – Sewer</w:t>
            </w:r>
          </w:p>
        </w:tc>
        <w:tc>
          <w:tcPr>
            <w:tcW w:w="1598" w:type="dxa"/>
            <w:gridSpan w:val="2"/>
          </w:tcPr>
          <w:p w:rsidR="00B72809" w:rsidRDefault="00B72809" w:rsidP="00064060">
            <w:pPr>
              <w:pStyle w:val="Table"/>
              <w:jc w:val="right"/>
            </w:pPr>
            <w:r>
              <w:t>220.00</w:t>
            </w:r>
          </w:p>
        </w:tc>
      </w:tr>
      <w:tr w:rsidR="00B72809" w:rsidTr="00064060">
        <w:tc>
          <w:tcPr>
            <w:tcW w:w="3989" w:type="dxa"/>
          </w:tcPr>
          <w:p w:rsidR="00B72809" w:rsidRDefault="00B72809" w:rsidP="00064060">
            <w:pPr>
              <w:pStyle w:val="Table"/>
            </w:pPr>
            <w:r>
              <w:t>MASI</w:t>
            </w:r>
          </w:p>
        </w:tc>
        <w:tc>
          <w:tcPr>
            <w:tcW w:w="979" w:type="dxa"/>
          </w:tcPr>
          <w:p w:rsidR="00B72809" w:rsidRDefault="00B72809" w:rsidP="00064060">
            <w:pPr>
              <w:pStyle w:val="Table"/>
              <w:jc w:val="center"/>
            </w:pPr>
            <w:r>
              <w:t>4681</w:t>
            </w:r>
          </w:p>
        </w:tc>
        <w:tc>
          <w:tcPr>
            <w:tcW w:w="3514" w:type="dxa"/>
          </w:tcPr>
          <w:p w:rsidR="00B72809" w:rsidRDefault="00B72809" w:rsidP="00731390">
            <w:pPr>
              <w:pStyle w:val="Table"/>
            </w:pPr>
            <w:r>
              <w:t>Testing – Sewer</w:t>
            </w:r>
          </w:p>
        </w:tc>
        <w:tc>
          <w:tcPr>
            <w:tcW w:w="1598" w:type="dxa"/>
            <w:gridSpan w:val="2"/>
          </w:tcPr>
          <w:p w:rsidR="00B72809" w:rsidRDefault="00B72809" w:rsidP="00064060">
            <w:pPr>
              <w:pStyle w:val="Table"/>
              <w:jc w:val="right"/>
            </w:pPr>
            <w:r>
              <w:t>186.80</w:t>
            </w:r>
          </w:p>
        </w:tc>
      </w:tr>
      <w:tr w:rsidR="00B72809" w:rsidTr="00064060">
        <w:tc>
          <w:tcPr>
            <w:tcW w:w="3989" w:type="dxa"/>
          </w:tcPr>
          <w:p w:rsidR="00B72809" w:rsidRDefault="00B72809" w:rsidP="00064060">
            <w:pPr>
              <w:pStyle w:val="Table"/>
            </w:pPr>
            <w:r>
              <w:t>DPL Energy</w:t>
            </w:r>
          </w:p>
        </w:tc>
        <w:tc>
          <w:tcPr>
            <w:tcW w:w="979" w:type="dxa"/>
          </w:tcPr>
          <w:p w:rsidR="00B72809" w:rsidRDefault="00B72809" w:rsidP="00064060">
            <w:pPr>
              <w:pStyle w:val="Table"/>
              <w:jc w:val="center"/>
            </w:pPr>
            <w:r>
              <w:t>4682</w:t>
            </w:r>
          </w:p>
        </w:tc>
        <w:tc>
          <w:tcPr>
            <w:tcW w:w="3514" w:type="dxa"/>
          </w:tcPr>
          <w:p w:rsidR="00B72809" w:rsidRDefault="00B72809" w:rsidP="00731390">
            <w:pPr>
              <w:pStyle w:val="Table"/>
            </w:pPr>
            <w:r>
              <w:t>Service – Comm.</w:t>
            </w:r>
          </w:p>
        </w:tc>
        <w:tc>
          <w:tcPr>
            <w:tcW w:w="1598" w:type="dxa"/>
            <w:gridSpan w:val="2"/>
          </w:tcPr>
          <w:p w:rsidR="00B72809" w:rsidRDefault="00B72809" w:rsidP="00064060">
            <w:pPr>
              <w:pStyle w:val="Table"/>
              <w:jc w:val="right"/>
            </w:pPr>
            <w:r>
              <w:t>94.23</w:t>
            </w:r>
          </w:p>
        </w:tc>
      </w:tr>
      <w:tr w:rsidR="00B72809" w:rsidTr="00064060">
        <w:tc>
          <w:tcPr>
            <w:tcW w:w="3989" w:type="dxa"/>
          </w:tcPr>
          <w:p w:rsidR="00B72809" w:rsidRDefault="00B72809" w:rsidP="00064060">
            <w:pPr>
              <w:pStyle w:val="Table"/>
            </w:pPr>
            <w:r>
              <w:t>Direct Energy</w:t>
            </w:r>
          </w:p>
        </w:tc>
        <w:tc>
          <w:tcPr>
            <w:tcW w:w="979" w:type="dxa"/>
          </w:tcPr>
          <w:p w:rsidR="00B72809" w:rsidRDefault="00B72809" w:rsidP="00064060">
            <w:pPr>
              <w:pStyle w:val="Table"/>
              <w:jc w:val="center"/>
            </w:pPr>
            <w:r>
              <w:t>4683</w:t>
            </w:r>
          </w:p>
        </w:tc>
        <w:tc>
          <w:tcPr>
            <w:tcW w:w="3514" w:type="dxa"/>
          </w:tcPr>
          <w:p w:rsidR="00B72809" w:rsidRDefault="00B72809" w:rsidP="00731390">
            <w:pPr>
              <w:pStyle w:val="Table"/>
            </w:pPr>
            <w:r>
              <w:t>Service – Comm.</w:t>
            </w:r>
          </w:p>
        </w:tc>
        <w:tc>
          <w:tcPr>
            <w:tcW w:w="1598" w:type="dxa"/>
            <w:gridSpan w:val="2"/>
          </w:tcPr>
          <w:p w:rsidR="00B72809" w:rsidRDefault="00B72809" w:rsidP="00064060">
            <w:pPr>
              <w:pStyle w:val="Table"/>
              <w:jc w:val="right"/>
            </w:pPr>
            <w:r>
              <w:t>46.94</w:t>
            </w:r>
          </w:p>
        </w:tc>
      </w:tr>
      <w:tr w:rsidR="00B72809" w:rsidTr="00064060">
        <w:tc>
          <w:tcPr>
            <w:tcW w:w="3989" w:type="dxa"/>
          </w:tcPr>
          <w:p w:rsidR="00B72809" w:rsidRDefault="00B72809" w:rsidP="00064060">
            <w:pPr>
              <w:pStyle w:val="Table"/>
            </w:pPr>
            <w:r>
              <w:t>AEP</w:t>
            </w:r>
          </w:p>
        </w:tc>
        <w:tc>
          <w:tcPr>
            <w:tcW w:w="979" w:type="dxa"/>
          </w:tcPr>
          <w:p w:rsidR="00B72809" w:rsidRDefault="00B72809" w:rsidP="00064060">
            <w:pPr>
              <w:pStyle w:val="Table"/>
              <w:jc w:val="center"/>
            </w:pPr>
            <w:r>
              <w:t>4684</w:t>
            </w:r>
          </w:p>
        </w:tc>
        <w:tc>
          <w:tcPr>
            <w:tcW w:w="3514" w:type="dxa"/>
          </w:tcPr>
          <w:p w:rsidR="00B72809" w:rsidRDefault="00B72809" w:rsidP="00731390">
            <w:pPr>
              <w:pStyle w:val="Table"/>
            </w:pPr>
            <w:r>
              <w:t>Service – Comm.</w:t>
            </w:r>
          </w:p>
        </w:tc>
        <w:tc>
          <w:tcPr>
            <w:tcW w:w="1598" w:type="dxa"/>
            <w:gridSpan w:val="2"/>
          </w:tcPr>
          <w:p w:rsidR="00B72809" w:rsidRDefault="00B72809" w:rsidP="00064060">
            <w:pPr>
              <w:pStyle w:val="Table"/>
              <w:jc w:val="right"/>
            </w:pPr>
            <w:r>
              <w:t>155.77</w:t>
            </w:r>
          </w:p>
        </w:tc>
      </w:tr>
      <w:tr w:rsidR="00B72809" w:rsidTr="00064060">
        <w:tc>
          <w:tcPr>
            <w:tcW w:w="3989" w:type="dxa"/>
          </w:tcPr>
          <w:p w:rsidR="00B72809" w:rsidRDefault="00B72809" w:rsidP="00064060">
            <w:pPr>
              <w:pStyle w:val="Table"/>
            </w:pPr>
            <w:r>
              <w:t>Quill</w:t>
            </w:r>
          </w:p>
        </w:tc>
        <w:tc>
          <w:tcPr>
            <w:tcW w:w="979" w:type="dxa"/>
          </w:tcPr>
          <w:p w:rsidR="00B72809" w:rsidRDefault="00B72809" w:rsidP="00064060">
            <w:pPr>
              <w:pStyle w:val="Table"/>
              <w:jc w:val="center"/>
            </w:pPr>
            <w:r>
              <w:t>4685</w:t>
            </w:r>
          </w:p>
        </w:tc>
        <w:tc>
          <w:tcPr>
            <w:tcW w:w="3514" w:type="dxa"/>
          </w:tcPr>
          <w:p w:rsidR="00B72809" w:rsidRDefault="00B72809" w:rsidP="00731390">
            <w:pPr>
              <w:pStyle w:val="Table"/>
            </w:pPr>
            <w:r>
              <w:t>Supplies – SHSC</w:t>
            </w:r>
          </w:p>
        </w:tc>
        <w:tc>
          <w:tcPr>
            <w:tcW w:w="1598" w:type="dxa"/>
            <w:gridSpan w:val="2"/>
          </w:tcPr>
          <w:p w:rsidR="00B72809" w:rsidRDefault="00B72809" w:rsidP="00064060">
            <w:pPr>
              <w:pStyle w:val="Table"/>
              <w:jc w:val="right"/>
            </w:pPr>
            <w:r>
              <w:t>48.95</w:t>
            </w:r>
          </w:p>
        </w:tc>
      </w:tr>
      <w:tr w:rsidR="00B72809" w:rsidTr="00064060">
        <w:tc>
          <w:tcPr>
            <w:tcW w:w="3989" w:type="dxa"/>
          </w:tcPr>
          <w:p w:rsidR="00B72809" w:rsidRDefault="00B72809" w:rsidP="00064060">
            <w:pPr>
              <w:pStyle w:val="Table"/>
            </w:pPr>
            <w:r>
              <w:t>Flowers by Darlene</w:t>
            </w:r>
          </w:p>
        </w:tc>
        <w:tc>
          <w:tcPr>
            <w:tcW w:w="979" w:type="dxa"/>
          </w:tcPr>
          <w:p w:rsidR="00B72809" w:rsidRDefault="00B72809" w:rsidP="00064060">
            <w:pPr>
              <w:pStyle w:val="Table"/>
              <w:jc w:val="center"/>
            </w:pPr>
            <w:r>
              <w:t>4686</w:t>
            </w:r>
          </w:p>
        </w:tc>
        <w:tc>
          <w:tcPr>
            <w:tcW w:w="3514" w:type="dxa"/>
          </w:tcPr>
          <w:p w:rsidR="00B72809" w:rsidRDefault="00B72809" w:rsidP="00731390">
            <w:pPr>
              <w:pStyle w:val="Table"/>
            </w:pPr>
            <w:r>
              <w:t>Flowers for Events &amp; Memorials – SHSC</w:t>
            </w:r>
          </w:p>
        </w:tc>
        <w:tc>
          <w:tcPr>
            <w:tcW w:w="1598" w:type="dxa"/>
            <w:gridSpan w:val="2"/>
          </w:tcPr>
          <w:p w:rsidR="00B72809" w:rsidRDefault="00B72809" w:rsidP="00064060">
            <w:pPr>
              <w:pStyle w:val="Table"/>
              <w:jc w:val="right"/>
            </w:pPr>
            <w:r>
              <w:t>60.00</w:t>
            </w:r>
          </w:p>
        </w:tc>
      </w:tr>
      <w:tr w:rsidR="00B72809" w:rsidTr="00064060">
        <w:tc>
          <w:tcPr>
            <w:tcW w:w="3989" w:type="dxa"/>
          </w:tcPr>
          <w:p w:rsidR="00B72809" w:rsidRDefault="00B72809" w:rsidP="00064060">
            <w:pPr>
              <w:pStyle w:val="Table"/>
            </w:pPr>
            <w:r>
              <w:t>Marjie Moore</w:t>
            </w:r>
          </w:p>
        </w:tc>
        <w:tc>
          <w:tcPr>
            <w:tcW w:w="979" w:type="dxa"/>
          </w:tcPr>
          <w:p w:rsidR="00B72809" w:rsidRDefault="00B72809" w:rsidP="00064060">
            <w:pPr>
              <w:pStyle w:val="Table"/>
              <w:jc w:val="center"/>
            </w:pPr>
            <w:r>
              <w:t>4687</w:t>
            </w:r>
          </w:p>
        </w:tc>
        <w:tc>
          <w:tcPr>
            <w:tcW w:w="3514" w:type="dxa"/>
          </w:tcPr>
          <w:p w:rsidR="00B72809" w:rsidRDefault="00B72809" w:rsidP="00731390">
            <w:pPr>
              <w:pStyle w:val="Table"/>
            </w:pPr>
            <w:r>
              <w:t>Misc. Supplies – SHSC</w:t>
            </w:r>
          </w:p>
        </w:tc>
        <w:tc>
          <w:tcPr>
            <w:tcW w:w="1598" w:type="dxa"/>
            <w:gridSpan w:val="2"/>
          </w:tcPr>
          <w:p w:rsidR="00B72809" w:rsidRDefault="00B72809" w:rsidP="00064060">
            <w:pPr>
              <w:pStyle w:val="Table"/>
              <w:jc w:val="right"/>
            </w:pPr>
            <w:r>
              <w:t>27.72</w:t>
            </w:r>
          </w:p>
        </w:tc>
      </w:tr>
      <w:tr w:rsidR="00B72809" w:rsidTr="00064060">
        <w:tc>
          <w:tcPr>
            <w:tcW w:w="3989" w:type="dxa"/>
          </w:tcPr>
          <w:p w:rsidR="00B72809" w:rsidRDefault="00B1490B" w:rsidP="00064060">
            <w:pPr>
              <w:pStyle w:val="Table"/>
            </w:pPr>
            <w:r>
              <w:t>Val Tech</w:t>
            </w:r>
          </w:p>
        </w:tc>
        <w:tc>
          <w:tcPr>
            <w:tcW w:w="979" w:type="dxa"/>
          </w:tcPr>
          <w:p w:rsidR="00B72809" w:rsidRDefault="00B1490B" w:rsidP="00064060">
            <w:pPr>
              <w:pStyle w:val="Table"/>
              <w:jc w:val="center"/>
            </w:pPr>
            <w:r>
              <w:t>4688</w:t>
            </w:r>
          </w:p>
        </w:tc>
        <w:tc>
          <w:tcPr>
            <w:tcW w:w="3514" w:type="dxa"/>
          </w:tcPr>
          <w:p w:rsidR="00B72809" w:rsidRDefault="00B1490B" w:rsidP="00731390">
            <w:pPr>
              <w:pStyle w:val="Table"/>
            </w:pPr>
            <w:r>
              <w:t>Toll Free # Charges – SHSC</w:t>
            </w:r>
          </w:p>
        </w:tc>
        <w:tc>
          <w:tcPr>
            <w:tcW w:w="1598" w:type="dxa"/>
            <w:gridSpan w:val="2"/>
          </w:tcPr>
          <w:p w:rsidR="00B72809" w:rsidRDefault="00B1490B" w:rsidP="00064060">
            <w:pPr>
              <w:pStyle w:val="Table"/>
              <w:jc w:val="right"/>
            </w:pPr>
            <w:r>
              <w:t>4.06</w:t>
            </w:r>
          </w:p>
        </w:tc>
      </w:tr>
      <w:tr w:rsidR="00B1490B" w:rsidTr="00064060">
        <w:tc>
          <w:tcPr>
            <w:tcW w:w="3989" w:type="dxa"/>
          </w:tcPr>
          <w:p w:rsidR="00B1490B" w:rsidRDefault="00B1490B" w:rsidP="00064060">
            <w:pPr>
              <w:pStyle w:val="Table"/>
            </w:pPr>
            <w:r>
              <w:t>Columbia Gas</w:t>
            </w:r>
          </w:p>
        </w:tc>
        <w:tc>
          <w:tcPr>
            <w:tcW w:w="979" w:type="dxa"/>
          </w:tcPr>
          <w:p w:rsidR="00B1490B" w:rsidRDefault="00B1490B" w:rsidP="00064060">
            <w:pPr>
              <w:pStyle w:val="Table"/>
              <w:jc w:val="center"/>
            </w:pPr>
            <w:r>
              <w:t>4689</w:t>
            </w:r>
          </w:p>
        </w:tc>
        <w:tc>
          <w:tcPr>
            <w:tcW w:w="3514" w:type="dxa"/>
          </w:tcPr>
          <w:p w:rsidR="00B1490B" w:rsidRDefault="00B1490B" w:rsidP="00731390">
            <w:pPr>
              <w:pStyle w:val="Table"/>
            </w:pPr>
            <w:r>
              <w:t>Service – SHSC</w:t>
            </w:r>
          </w:p>
        </w:tc>
        <w:tc>
          <w:tcPr>
            <w:tcW w:w="1598" w:type="dxa"/>
            <w:gridSpan w:val="2"/>
          </w:tcPr>
          <w:p w:rsidR="00B1490B" w:rsidRDefault="00B1490B" w:rsidP="00064060">
            <w:pPr>
              <w:pStyle w:val="Table"/>
              <w:jc w:val="right"/>
            </w:pPr>
            <w:r>
              <w:t>52.34</w:t>
            </w:r>
          </w:p>
        </w:tc>
      </w:tr>
      <w:tr w:rsidR="00B1490B" w:rsidTr="00064060">
        <w:tc>
          <w:tcPr>
            <w:tcW w:w="3989" w:type="dxa"/>
          </w:tcPr>
          <w:p w:rsidR="00B1490B" w:rsidRDefault="00B1490B" w:rsidP="00064060">
            <w:pPr>
              <w:pStyle w:val="Table"/>
            </w:pPr>
            <w:r>
              <w:t>Bridgeway Cummins</w:t>
            </w:r>
          </w:p>
        </w:tc>
        <w:tc>
          <w:tcPr>
            <w:tcW w:w="979" w:type="dxa"/>
          </w:tcPr>
          <w:p w:rsidR="00B1490B" w:rsidRDefault="00B1490B" w:rsidP="00064060">
            <w:pPr>
              <w:pStyle w:val="Table"/>
              <w:jc w:val="center"/>
            </w:pPr>
            <w:r>
              <w:t>4690</w:t>
            </w:r>
          </w:p>
        </w:tc>
        <w:tc>
          <w:tcPr>
            <w:tcW w:w="3514" w:type="dxa"/>
          </w:tcPr>
          <w:p w:rsidR="00B1490B" w:rsidRDefault="00283CE0" w:rsidP="00731390">
            <w:pPr>
              <w:pStyle w:val="Table"/>
            </w:pPr>
            <w:r>
              <w:t>Extended Warranty Generator – SHSC</w:t>
            </w:r>
          </w:p>
        </w:tc>
        <w:tc>
          <w:tcPr>
            <w:tcW w:w="1598" w:type="dxa"/>
            <w:gridSpan w:val="2"/>
          </w:tcPr>
          <w:p w:rsidR="00B1490B" w:rsidRDefault="00283CE0" w:rsidP="00064060">
            <w:pPr>
              <w:pStyle w:val="Table"/>
              <w:jc w:val="right"/>
            </w:pPr>
            <w:r>
              <w:t>3,340.00</w:t>
            </w:r>
          </w:p>
        </w:tc>
      </w:tr>
      <w:tr w:rsidR="00283CE0" w:rsidTr="00064060">
        <w:tc>
          <w:tcPr>
            <w:tcW w:w="3989" w:type="dxa"/>
          </w:tcPr>
          <w:p w:rsidR="00283CE0" w:rsidRDefault="00283CE0" w:rsidP="00064060">
            <w:pPr>
              <w:pStyle w:val="Table"/>
            </w:pPr>
            <w:r>
              <w:t>Ho. Co. Health Dept.</w:t>
            </w:r>
          </w:p>
        </w:tc>
        <w:tc>
          <w:tcPr>
            <w:tcW w:w="979" w:type="dxa"/>
          </w:tcPr>
          <w:p w:rsidR="00283CE0" w:rsidRDefault="00283CE0" w:rsidP="00064060">
            <w:pPr>
              <w:pStyle w:val="Table"/>
              <w:jc w:val="center"/>
            </w:pPr>
            <w:r>
              <w:t>4691</w:t>
            </w:r>
          </w:p>
        </w:tc>
        <w:tc>
          <w:tcPr>
            <w:tcW w:w="3514" w:type="dxa"/>
          </w:tcPr>
          <w:p w:rsidR="00283CE0" w:rsidRDefault="00283CE0" w:rsidP="00731390">
            <w:pPr>
              <w:pStyle w:val="Table"/>
            </w:pPr>
            <w:r>
              <w:t>Flu Shots-Health Fair – SHSC</w:t>
            </w:r>
          </w:p>
        </w:tc>
        <w:tc>
          <w:tcPr>
            <w:tcW w:w="1598" w:type="dxa"/>
            <w:gridSpan w:val="2"/>
          </w:tcPr>
          <w:p w:rsidR="00283CE0" w:rsidRDefault="00283CE0" w:rsidP="00064060">
            <w:pPr>
              <w:pStyle w:val="Table"/>
              <w:jc w:val="right"/>
            </w:pPr>
            <w:r>
              <w:t>70.00</w:t>
            </w:r>
          </w:p>
        </w:tc>
      </w:tr>
      <w:tr w:rsidR="00283CE0" w:rsidTr="00064060">
        <w:tc>
          <w:tcPr>
            <w:tcW w:w="3989" w:type="dxa"/>
          </w:tcPr>
          <w:p w:rsidR="00283CE0" w:rsidRDefault="00283CE0" w:rsidP="00064060">
            <w:pPr>
              <w:pStyle w:val="Table"/>
            </w:pPr>
            <w:r>
              <w:t>Columbia Gas</w:t>
            </w:r>
          </w:p>
        </w:tc>
        <w:tc>
          <w:tcPr>
            <w:tcW w:w="979" w:type="dxa"/>
          </w:tcPr>
          <w:p w:rsidR="00283CE0" w:rsidRDefault="00283CE0" w:rsidP="00064060">
            <w:pPr>
              <w:pStyle w:val="Table"/>
              <w:jc w:val="center"/>
            </w:pPr>
            <w:r>
              <w:t>4692</w:t>
            </w:r>
          </w:p>
        </w:tc>
        <w:tc>
          <w:tcPr>
            <w:tcW w:w="3514" w:type="dxa"/>
          </w:tcPr>
          <w:p w:rsidR="00283CE0" w:rsidRDefault="00283CE0" w:rsidP="00731390">
            <w:pPr>
              <w:pStyle w:val="Table"/>
            </w:pPr>
            <w:r>
              <w:t>Service – 911</w:t>
            </w:r>
          </w:p>
        </w:tc>
        <w:tc>
          <w:tcPr>
            <w:tcW w:w="1598" w:type="dxa"/>
            <w:gridSpan w:val="2"/>
          </w:tcPr>
          <w:p w:rsidR="00283CE0" w:rsidRDefault="00283CE0" w:rsidP="00064060">
            <w:pPr>
              <w:pStyle w:val="Table"/>
              <w:jc w:val="right"/>
            </w:pPr>
            <w:r>
              <w:t>36.59</w:t>
            </w:r>
          </w:p>
        </w:tc>
      </w:tr>
      <w:tr w:rsidR="00283CE0" w:rsidTr="00064060">
        <w:tc>
          <w:tcPr>
            <w:tcW w:w="3989" w:type="dxa"/>
          </w:tcPr>
          <w:p w:rsidR="00283CE0" w:rsidRDefault="00283CE0" w:rsidP="00064060">
            <w:pPr>
              <w:pStyle w:val="Table"/>
            </w:pPr>
            <w:r>
              <w:t>R.H. Extinguisher</w:t>
            </w:r>
          </w:p>
        </w:tc>
        <w:tc>
          <w:tcPr>
            <w:tcW w:w="979" w:type="dxa"/>
          </w:tcPr>
          <w:p w:rsidR="00283CE0" w:rsidRDefault="00283CE0" w:rsidP="00064060">
            <w:pPr>
              <w:pStyle w:val="Table"/>
              <w:jc w:val="center"/>
            </w:pPr>
            <w:r>
              <w:t>4693</w:t>
            </w:r>
          </w:p>
        </w:tc>
        <w:tc>
          <w:tcPr>
            <w:tcW w:w="3514" w:type="dxa"/>
          </w:tcPr>
          <w:p w:rsidR="00283CE0" w:rsidRDefault="00283CE0" w:rsidP="00731390">
            <w:pPr>
              <w:pStyle w:val="Table"/>
            </w:pPr>
            <w:r>
              <w:t>Fire Extinguisher – SHSC</w:t>
            </w:r>
          </w:p>
        </w:tc>
        <w:tc>
          <w:tcPr>
            <w:tcW w:w="1598" w:type="dxa"/>
            <w:gridSpan w:val="2"/>
          </w:tcPr>
          <w:p w:rsidR="00283CE0" w:rsidRDefault="00283CE0" w:rsidP="00064060">
            <w:pPr>
              <w:pStyle w:val="Table"/>
              <w:jc w:val="right"/>
            </w:pPr>
            <w:r>
              <w:t>50.00</w:t>
            </w:r>
          </w:p>
        </w:tc>
      </w:tr>
      <w:tr w:rsidR="00283CE0" w:rsidTr="00064060">
        <w:tc>
          <w:tcPr>
            <w:tcW w:w="3989" w:type="dxa"/>
          </w:tcPr>
          <w:p w:rsidR="00283CE0" w:rsidRDefault="00283CE0" w:rsidP="00064060">
            <w:pPr>
              <w:pStyle w:val="Table"/>
            </w:pPr>
            <w:r>
              <w:t>South Central Power</w:t>
            </w:r>
          </w:p>
        </w:tc>
        <w:tc>
          <w:tcPr>
            <w:tcW w:w="979" w:type="dxa"/>
          </w:tcPr>
          <w:p w:rsidR="00283CE0" w:rsidRDefault="00283CE0" w:rsidP="00064060">
            <w:pPr>
              <w:pStyle w:val="Table"/>
              <w:jc w:val="center"/>
            </w:pPr>
            <w:r>
              <w:t>4694</w:t>
            </w:r>
          </w:p>
        </w:tc>
        <w:tc>
          <w:tcPr>
            <w:tcW w:w="3514" w:type="dxa"/>
          </w:tcPr>
          <w:p w:rsidR="00283CE0" w:rsidRDefault="00283CE0" w:rsidP="00731390">
            <w:pPr>
              <w:pStyle w:val="Table"/>
            </w:pPr>
            <w:r>
              <w:t>Service – SHSC</w:t>
            </w:r>
          </w:p>
        </w:tc>
        <w:tc>
          <w:tcPr>
            <w:tcW w:w="1598" w:type="dxa"/>
            <w:gridSpan w:val="2"/>
          </w:tcPr>
          <w:p w:rsidR="00283CE0" w:rsidRDefault="00283CE0" w:rsidP="00064060">
            <w:pPr>
              <w:pStyle w:val="Table"/>
              <w:jc w:val="right"/>
            </w:pPr>
            <w:r>
              <w:t>44.00</w:t>
            </w:r>
          </w:p>
        </w:tc>
      </w:tr>
      <w:tr w:rsidR="00283CE0" w:rsidTr="00064060">
        <w:tc>
          <w:tcPr>
            <w:tcW w:w="3989" w:type="dxa"/>
          </w:tcPr>
          <w:p w:rsidR="00283CE0" w:rsidRDefault="00283CE0" w:rsidP="00064060">
            <w:pPr>
              <w:pStyle w:val="Table"/>
            </w:pPr>
            <w:r>
              <w:t>Village Café</w:t>
            </w:r>
          </w:p>
        </w:tc>
        <w:tc>
          <w:tcPr>
            <w:tcW w:w="979" w:type="dxa"/>
          </w:tcPr>
          <w:p w:rsidR="00283CE0" w:rsidRDefault="00283CE0" w:rsidP="00064060">
            <w:pPr>
              <w:pStyle w:val="Table"/>
              <w:jc w:val="center"/>
            </w:pPr>
            <w:r>
              <w:t>4695</w:t>
            </w:r>
          </w:p>
        </w:tc>
        <w:tc>
          <w:tcPr>
            <w:tcW w:w="3514" w:type="dxa"/>
          </w:tcPr>
          <w:p w:rsidR="00283CE0" w:rsidRDefault="00283CE0" w:rsidP="00731390">
            <w:pPr>
              <w:pStyle w:val="Table"/>
            </w:pPr>
            <w:r>
              <w:t>Luncheon – SHSC</w:t>
            </w:r>
          </w:p>
        </w:tc>
        <w:tc>
          <w:tcPr>
            <w:tcW w:w="1598" w:type="dxa"/>
            <w:gridSpan w:val="2"/>
          </w:tcPr>
          <w:p w:rsidR="00283CE0" w:rsidRDefault="00283CE0" w:rsidP="00064060">
            <w:pPr>
              <w:pStyle w:val="Table"/>
              <w:jc w:val="right"/>
            </w:pPr>
            <w:r>
              <w:t>193.16</w:t>
            </w:r>
          </w:p>
        </w:tc>
      </w:tr>
      <w:tr w:rsidR="00283CE0" w:rsidTr="00064060">
        <w:tc>
          <w:tcPr>
            <w:tcW w:w="3989" w:type="dxa"/>
          </w:tcPr>
          <w:p w:rsidR="00283CE0" w:rsidRDefault="00283CE0" w:rsidP="00064060">
            <w:pPr>
              <w:pStyle w:val="Table"/>
            </w:pPr>
            <w:r>
              <w:t>Carpenter’s Mini Market</w:t>
            </w:r>
          </w:p>
        </w:tc>
        <w:tc>
          <w:tcPr>
            <w:tcW w:w="979" w:type="dxa"/>
          </w:tcPr>
          <w:p w:rsidR="00283CE0" w:rsidRDefault="00283CE0" w:rsidP="00064060">
            <w:pPr>
              <w:pStyle w:val="Table"/>
              <w:jc w:val="center"/>
            </w:pPr>
            <w:r>
              <w:t>4696</w:t>
            </w:r>
          </w:p>
        </w:tc>
        <w:tc>
          <w:tcPr>
            <w:tcW w:w="3514" w:type="dxa"/>
          </w:tcPr>
          <w:p w:rsidR="00283CE0" w:rsidRDefault="00283CE0" w:rsidP="00731390">
            <w:pPr>
              <w:pStyle w:val="Table"/>
            </w:pPr>
            <w:r>
              <w:t>Food Supplies Events – SHSC</w:t>
            </w:r>
          </w:p>
        </w:tc>
        <w:tc>
          <w:tcPr>
            <w:tcW w:w="1598" w:type="dxa"/>
            <w:gridSpan w:val="2"/>
          </w:tcPr>
          <w:p w:rsidR="00283CE0" w:rsidRDefault="00283CE0" w:rsidP="00064060">
            <w:pPr>
              <w:pStyle w:val="Table"/>
              <w:jc w:val="right"/>
            </w:pPr>
            <w:r>
              <w:t>239.23</w:t>
            </w:r>
          </w:p>
        </w:tc>
      </w:tr>
      <w:tr w:rsidR="00283CE0" w:rsidTr="00064060">
        <w:tc>
          <w:tcPr>
            <w:tcW w:w="3989" w:type="dxa"/>
          </w:tcPr>
          <w:p w:rsidR="00283CE0" w:rsidRDefault="00283CE0" w:rsidP="00064060">
            <w:pPr>
              <w:pStyle w:val="Table"/>
            </w:pPr>
            <w:r>
              <w:t>Office City</w:t>
            </w:r>
          </w:p>
        </w:tc>
        <w:tc>
          <w:tcPr>
            <w:tcW w:w="979" w:type="dxa"/>
          </w:tcPr>
          <w:p w:rsidR="00283CE0" w:rsidRDefault="00283CE0" w:rsidP="00064060">
            <w:pPr>
              <w:pStyle w:val="Table"/>
              <w:jc w:val="center"/>
            </w:pPr>
            <w:r>
              <w:t>4697</w:t>
            </w:r>
          </w:p>
        </w:tc>
        <w:tc>
          <w:tcPr>
            <w:tcW w:w="3514" w:type="dxa"/>
          </w:tcPr>
          <w:p w:rsidR="00283CE0" w:rsidRDefault="00283CE0" w:rsidP="00731390">
            <w:pPr>
              <w:pStyle w:val="Table"/>
            </w:pPr>
            <w:r>
              <w:t>Supplies – VOCA</w:t>
            </w:r>
          </w:p>
        </w:tc>
        <w:tc>
          <w:tcPr>
            <w:tcW w:w="1598" w:type="dxa"/>
            <w:gridSpan w:val="2"/>
          </w:tcPr>
          <w:p w:rsidR="00283CE0" w:rsidRDefault="00283CE0" w:rsidP="00064060">
            <w:pPr>
              <w:pStyle w:val="Table"/>
              <w:jc w:val="right"/>
            </w:pPr>
            <w:r>
              <w:t>357.00</w:t>
            </w:r>
          </w:p>
        </w:tc>
      </w:tr>
      <w:tr w:rsidR="00283CE0" w:rsidTr="00064060">
        <w:tc>
          <w:tcPr>
            <w:tcW w:w="3989" w:type="dxa"/>
          </w:tcPr>
          <w:p w:rsidR="00283CE0" w:rsidRDefault="00283CE0" w:rsidP="00064060">
            <w:pPr>
              <w:pStyle w:val="Table"/>
            </w:pPr>
            <w:r>
              <w:t>All Around Home Maint.</w:t>
            </w:r>
          </w:p>
        </w:tc>
        <w:tc>
          <w:tcPr>
            <w:tcW w:w="979" w:type="dxa"/>
          </w:tcPr>
          <w:p w:rsidR="00283CE0" w:rsidRDefault="00283CE0" w:rsidP="00064060">
            <w:pPr>
              <w:pStyle w:val="Table"/>
              <w:jc w:val="center"/>
            </w:pPr>
            <w:r>
              <w:t>4698</w:t>
            </w:r>
          </w:p>
        </w:tc>
        <w:tc>
          <w:tcPr>
            <w:tcW w:w="3514" w:type="dxa"/>
          </w:tcPr>
          <w:p w:rsidR="00283CE0" w:rsidRDefault="00283CE0" w:rsidP="00731390">
            <w:pPr>
              <w:pStyle w:val="Table"/>
            </w:pPr>
            <w:r>
              <w:t>Owner Rehab. – CDBG</w:t>
            </w:r>
            <w:r w:rsidR="00A82A95">
              <w:t xml:space="preserve"> HOME 2015</w:t>
            </w:r>
          </w:p>
        </w:tc>
        <w:tc>
          <w:tcPr>
            <w:tcW w:w="1598" w:type="dxa"/>
            <w:gridSpan w:val="2"/>
          </w:tcPr>
          <w:p w:rsidR="00283CE0" w:rsidRDefault="00283CE0" w:rsidP="00064060">
            <w:pPr>
              <w:pStyle w:val="Table"/>
              <w:jc w:val="right"/>
            </w:pPr>
            <w:r>
              <w:t>14,940.00</w:t>
            </w:r>
          </w:p>
        </w:tc>
      </w:tr>
      <w:tr w:rsidR="00A82A95" w:rsidTr="00064060">
        <w:tc>
          <w:tcPr>
            <w:tcW w:w="3989" w:type="dxa"/>
          </w:tcPr>
          <w:p w:rsidR="00A82A95" w:rsidRDefault="00A82A95" w:rsidP="00064060">
            <w:pPr>
              <w:pStyle w:val="Table"/>
            </w:pPr>
            <w:r>
              <w:t>Tec Construction</w:t>
            </w:r>
          </w:p>
        </w:tc>
        <w:tc>
          <w:tcPr>
            <w:tcW w:w="979" w:type="dxa"/>
          </w:tcPr>
          <w:p w:rsidR="00A82A95" w:rsidRDefault="00A82A95" w:rsidP="00064060">
            <w:pPr>
              <w:pStyle w:val="Table"/>
              <w:jc w:val="center"/>
            </w:pPr>
            <w:r>
              <w:t>4699</w:t>
            </w:r>
          </w:p>
        </w:tc>
        <w:tc>
          <w:tcPr>
            <w:tcW w:w="3514" w:type="dxa"/>
          </w:tcPr>
          <w:p w:rsidR="00A82A95" w:rsidRDefault="00A82A95" w:rsidP="00731390">
            <w:pPr>
              <w:pStyle w:val="Table"/>
            </w:pPr>
            <w:r>
              <w:t>Owner Home Repair – CDBG HOME 2015</w:t>
            </w:r>
          </w:p>
        </w:tc>
        <w:tc>
          <w:tcPr>
            <w:tcW w:w="1598" w:type="dxa"/>
            <w:gridSpan w:val="2"/>
          </w:tcPr>
          <w:p w:rsidR="00A82A95" w:rsidRDefault="00A82A95" w:rsidP="00064060">
            <w:pPr>
              <w:pStyle w:val="Table"/>
              <w:jc w:val="right"/>
            </w:pPr>
            <w:r>
              <w:t>8,000.00</w:t>
            </w:r>
          </w:p>
        </w:tc>
      </w:tr>
      <w:tr w:rsidR="00A82A95" w:rsidTr="00064060">
        <w:tc>
          <w:tcPr>
            <w:tcW w:w="3989" w:type="dxa"/>
          </w:tcPr>
          <w:p w:rsidR="00A82A95" w:rsidRDefault="00A82A95" w:rsidP="00064060">
            <w:pPr>
              <w:pStyle w:val="Table"/>
            </w:pPr>
            <w:r>
              <w:t>Bartley Construction</w:t>
            </w:r>
          </w:p>
        </w:tc>
        <w:tc>
          <w:tcPr>
            <w:tcW w:w="979" w:type="dxa"/>
          </w:tcPr>
          <w:p w:rsidR="00A82A95" w:rsidRDefault="00A82A95" w:rsidP="00064060">
            <w:pPr>
              <w:pStyle w:val="Table"/>
              <w:jc w:val="center"/>
            </w:pPr>
            <w:r>
              <w:t>4700</w:t>
            </w:r>
          </w:p>
        </w:tc>
        <w:tc>
          <w:tcPr>
            <w:tcW w:w="3514" w:type="dxa"/>
          </w:tcPr>
          <w:p w:rsidR="00A82A95" w:rsidRDefault="00A82A95" w:rsidP="00731390">
            <w:pPr>
              <w:pStyle w:val="Table"/>
            </w:pPr>
            <w:r>
              <w:t>Owner Home Repair – CDBG HOME 2015</w:t>
            </w:r>
          </w:p>
        </w:tc>
        <w:tc>
          <w:tcPr>
            <w:tcW w:w="1598" w:type="dxa"/>
            <w:gridSpan w:val="2"/>
          </w:tcPr>
          <w:p w:rsidR="00A82A95" w:rsidRDefault="00A82A95" w:rsidP="00064060">
            <w:pPr>
              <w:pStyle w:val="Table"/>
              <w:jc w:val="right"/>
            </w:pPr>
            <w:r>
              <w:t>8,050.00</w:t>
            </w:r>
          </w:p>
        </w:tc>
      </w:tr>
      <w:tr w:rsidR="00A82A95" w:rsidTr="00064060">
        <w:tc>
          <w:tcPr>
            <w:tcW w:w="3989" w:type="dxa"/>
          </w:tcPr>
          <w:p w:rsidR="00A82A95" w:rsidRDefault="00A82A95" w:rsidP="00064060">
            <w:pPr>
              <w:pStyle w:val="Table"/>
            </w:pPr>
            <w:r>
              <w:t>TEC Construction</w:t>
            </w:r>
          </w:p>
        </w:tc>
        <w:tc>
          <w:tcPr>
            <w:tcW w:w="979" w:type="dxa"/>
          </w:tcPr>
          <w:p w:rsidR="00A82A95" w:rsidRDefault="00A82A95" w:rsidP="00064060">
            <w:pPr>
              <w:pStyle w:val="Table"/>
              <w:jc w:val="center"/>
            </w:pPr>
            <w:r>
              <w:t>4701</w:t>
            </w:r>
          </w:p>
        </w:tc>
        <w:tc>
          <w:tcPr>
            <w:tcW w:w="3514" w:type="dxa"/>
          </w:tcPr>
          <w:p w:rsidR="00A82A95" w:rsidRDefault="00A82A95" w:rsidP="00731390">
            <w:pPr>
              <w:pStyle w:val="Table"/>
            </w:pPr>
            <w:r>
              <w:t>Owner Home Repair – CDBG HOME 2015</w:t>
            </w:r>
          </w:p>
        </w:tc>
        <w:tc>
          <w:tcPr>
            <w:tcW w:w="1598" w:type="dxa"/>
            <w:gridSpan w:val="2"/>
          </w:tcPr>
          <w:p w:rsidR="00A82A95" w:rsidRDefault="00A82A95" w:rsidP="00064060">
            <w:pPr>
              <w:pStyle w:val="Table"/>
              <w:jc w:val="right"/>
            </w:pPr>
            <w:r>
              <w:t>9,000.00</w:t>
            </w:r>
          </w:p>
        </w:tc>
      </w:tr>
      <w:tr w:rsidR="00A82A95" w:rsidTr="00064060">
        <w:tc>
          <w:tcPr>
            <w:tcW w:w="3989" w:type="dxa"/>
          </w:tcPr>
          <w:p w:rsidR="00A82A95" w:rsidRDefault="00A82A95" w:rsidP="00064060">
            <w:pPr>
              <w:pStyle w:val="Table"/>
            </w:pPr>
            <w:r>
              <w:t>HAP Community Action</w:t>
            </w:r>
          </w:p>
        </w:tc>
        <w:tc>
          <w:tcPr>
            <w:tcW w:w="979" w:type="dxa"/>
          </w:tcPr>
          <w:p w:rsidR="00A82A95" w:rsidRDefault="00A82A95" w:rsidP="00064060">
            <w:pPr>
              <w:pStyle w:val="Table"/>
              <w:jc w:val="center"/>
            </w:pPr>
            <w:r>
              <w:t>4702</w:t>
            </w:r>
          </w:p>
        </w:tc>
        <w:tc>
          <w:tcPr>
            <w:tcW w:w="3514" w:type="dxa"/>
          </w:tcPr>
          <w:p w:rsidR="00A82A95" w:rsidRDefault="00A82A95" w:rsidP="00731390">
            <w:pPr>
              <w:pStyle w:val="Table"/>
            </w:pPr>
            <w:r>
              <w:t>General Administration – CDBG CHIP 2015</w:t>
            </w:r>
          </w:p>
        </w:tc>
        <w:tc>
          <w:tcPr>
            <w:tcW w:w="1598" w:type="dxa"/>
            <w:gridSpan w:val="2"/>
          </w:tcPr>
          <w:p w:rsidR="00A82A95" w:rsidRDefault="00A82A95" w:rsidP="00064060">
            <w:pPr>
              <w:pStyle w:val="Table"/>
              <w:jc w:val="right"/>
            </w:pPr>
            <w:r>
              <w:t>3,675.00</w:t>
            </w:r>
          </w:p>
        </w:tc>
      </w:tr>
      <w:tr w:rsidR="00A82A95" w:rsidTr="00064060">
        <w:tc>
          <w:tcPr>
            <w:tcW w:w="3989" w:type="dxa"/>
          </w:tcPr>
          <w:p w:rsidR="00A82A95" w:rsidRDefault="00A82A95" w:rsidP="00064060">
            <w:pPr>
              <w:pStyle w:val="Table"/>
            </w:pPr>
            <w:r>
              <w:t>Office City</w:t>
            </w:r>
          </w:p>
        </w:tc>
        <w:tc>
          <w:tcPr>
            <w:tcW w:w="979" w:type="dxa"/>
          </w:tcPr>
          <w:p w:rsidR="00A82A95" w:rsidRDefault="00A82A95" w:rsidP="00064060">
            <w:pPr>
              <w:pStyle w:val="Table"/>
              <w:jc w:val="center"/>
            </w:pPr>
            <w:r>
              <w:t>4703</w:t>
            </w:r>
          </w:p>
        </w:tc>
        <w:tc>
          <w:tcPr>
            <w:tcW w:w="3514" w:type="dxa"/>
          </w:tcPr>
          <w:p w:rsidR="00A82A95" w:rsidRDefault="00A82A95" w:rsidP="00731390">
            <w:pPr>
              <w:pStyle w:val="Table"/>
            </w:pPr>
            <w:r>
              <w:t>Supplies – Clerk of Courts</w:t>
            </w:r>
          </w:p>
        </w:tc>
        <w:tc>
          <w:tcPr>
            <w:tcW w:w="1598" w:type="dxa"/>
            <w:gridSpan w:val="2"/>
          </w:tcPr>
          <w:p w:rsidR="00A82A95" w:rsidRDefault="00A82A95" w:rsidP="00064060">
            <w:pPr>
              <w:pStyle w:val="Table"/>
              <w:jc w:val="right"/>
            </w:pPr>
            <w:r>
              <w:t>2,074.96</w:t>
            </w:r>
          </w:p>
        </w:tc>
      </w:tr>
      <w:tr w:rsidR="00A82A95" w:rsidTr="00064060">
        <w:tc>
          <w:tcPr>
            <w:tcW w:w="3989" w:type="dxa"/>
          </w:tcPr>
          <w:p w:rsidR="00A82A95" w:rsidRDefault="006E6E42" w:rsidP="00064060">
            <w:pPr>
              <w:pStyle w:val="Table"/>
            </w:pPr>
            <w:r>
              <w:t>CDW-G</w:t>
            </w:r>
          </w:p>
        </w:tc>
        <w:tc>
          <w:tcPr>
            <w:tcW w:w="979" w:type="dxa"/>
          </w:tcPr>
          <w:p w:rsidR="00A82A95" w:rsidRDefault="006E6E42" w:rsidP="00064060">
            <w:pPr>
              <w:pStyle w:val="Table"/>
              <w:jc w:val="center"/>
            </w:pPr>
            <w:r>
              <w:t>4704</w:t>
            </w:r>
          </w:p>
        </w:tc>
        <w:tc>
          <w:tcPr>
            <w:tcW w:w="3514" w:type="dxa"/>
          </w:tcPr>
          <w:p w:rsidR="00A82A95" w:rsidRDefault="006E6E42" w:rsidP="00731390">
            <w:pPr>
              <w:pStyle w:val="Table"/>
            </w:pPr>
            <w:r>
              <w:t>Belkin 8 Outlet 12 ft. Cord, Tripp Lite Surge Protection Strip 15 ft. Cord – Clerk of Courts</w:t>
            </w:r>
          </w:p>
        </w:tc>
        <w:tc>
          <w:tcPr>
            <w:tcW w:w="1598" w:type="dxa"/>
            <w:gridSpan w:val="2"/>
          </w:tcPr>
          <w:p w:rsidR="00A82A95" w:rsidRDefault="006E6E42" w:rsidP="00064060">
            <w:pPr>
              <w:pStyle w:val="Table"/>
              <w:jc w:val="right"/>
            </w:pPr>
            <w:r>
              <w:t>84.00</w:t>
            </w:r>
          </w:p>
        </w:tc>
      </w:tr>
      <w:tr w:rsidR="006E6E42" w:rsidTr="00064060">
        <w:tc>
          <w:tcPr>
            <w:tcW w:w="3989" w:type="dxa"/>
          </w:tcPr>
          <w:p w:rsidR="006E6E42" w:rsidRDefault="006E6E42" w:rsidP="00064060">
            <w:pPr>
              <w:pStyle w:val="Table"/>
            </w:pPr>
            <w:r>
              <w:t>CDW-G</w:t>
            </w:r>
          </w:p>
        </w:tc>
        <w:tc>
          <w:tcPr>
            <w:tcW w:w="979" w:type="dxa"/>
          </w:tcPr>
          <w:p w:rsidR="006E6E42" w:rsidRDefault="006E6E42" w:rsidP="00064060">
            <w:pPr>
              <w:pStyle w:val="Table"/>
              <w:jc w:val="center"/>
            </w:pPr>
            <w:r>
              <w:t>4705</w:t>
            </w:r>
          </w:p>
        </w:tc>
        <w:tc>
          <w:tcPr>
            <w:tcW w:w="3514" w:type="dxa"/>
          </w:tcPr>
          <w:p w:rsidR="006E6E42" w:rsidRDefault="006E6E42" w:rsidP="00731390">
            <w:pPr>
              <w:pStyle w:val="Table"/>
            </w:pPr>
            <w:r>
              <w:t>Sound Bars &amp; Envelope Feeder – Clerk of Courts</w:t>
            </w:r>
          </w:p>
        </w:tc>
        <w:tc>
          <w:tcPr>
            <w:tcW w:w="1598" w:type="dxa"/>
            <w:gridSpan w:val="2"/>
          </w:tcPr>
          <w:p w:rsidR="006E6E42" w:rsidRDefault="006E6E42" w:rsidP="00064060">
            <w:pPr>
              <w:pStyle w:val="Table"/>
              <w:jc w:val="right"/>
            </w:pPr>
            <w:r>
              <w:t>313.00</w:t>
            </w:r>
          </w:p>
        </w:tc>
      </w:tr>
      <w:tr w:rsidR="006E6E42" w:rsidTr="00064060">
        <w:tc>
          <w:tcPr>
            <w:tcW w:w="3989" w:type="dxa"/>
          </w:tcPr>
          <w:p w:rsidR="006E6E42" w:rsidRDefault="006E6E42" w:rsidP="00064060">
            <w:pPr>
              <w:pStyle w:val="Table"/>
            </w:pPr>
            <w:r>
              <w:t>Office City</w:t>
            </w:r>
          </w:p>
        </w:tc>
        <w:tc>
          <w:tcPr>
            <w:tcW w:w="979" w:type="dxa"/>
          </w:tcPr>
          <w:p w:rsidR="006E6E42" w:rsidRDefault="006E6E42" w:rsidP="00064060">
            <w:pPr>
              <w:pStyle w:val="Table"/>
              <w:jc w:val="center"/>
            </w:pPr>
            <w:r>
              <w:t>4706</w:t>
            </w:r>
          </w:p>
        </w:tc>
        <w:tc>
          <w:tcPr>
            <w:tcW w:w="3514" w:type="dxa"/>
          </w:tcPr>
          <w:p w:rsidR="006E6E42" w:rsidRDefault="006E6E42" w:rsidP="00731390">
            <w:pPr>
              <w:pStyle w:val="Table"/>
            </w:pPr>
            <w:r>
              <w:t>Key Board Tray’s – Clerk of Courts</w:t>
            </w:r>
          </w:p>
        </w:tc>
        <w:tc>
          <w:tcPr>
            <w:tcW w:w="1598" w:type="dxa"/>
            <w:gridSpan w:val="2"/>
          </w:tcPr>
          <w:p w:rsidR="006E6E42" w:rsidRDefault="006E6E42" w:rsidP="00064060">
            <w:pPr>
              <w:pStyle w:val="Table"/>
              <w:jc w:val="right"/>
            </w:pPr>
            <w:r>
              <w:t>284.97</w:t>
            </w:r>
          </w:p>
        </w:tc>
      </w:tr>
      <w:tr w:rsidR="006E6E42" w:rsidTr="00064060">
        <w:tc>
          <w:tcPr>
            <w:tcW w:w="3989" w:type="dxa"/>
          </w:tcPr>
          <w:p w:rsidR="006E6E42" w:rsidRDefault="00161FD3" w:rsidP="00064060">
            <w:pPr>
              <w:pStyle w:val="Table"/>
            </w:pPr>
            <w:r>
              <w:t>Ted Cox</w:t>
            </w:r>
          </w:p>
        </w:tc>
        <w:tc>
          <w:tcPr>
            <w:tcW w:w="979" w:type="dxa"/>
          </w:tcPr>
          <w:p w:rsidR="006E6E42" w:rsidRDefault="00161FD3" w:rsidP="00064060">
            <w:pPr>
              <w:pStyle w:val="Table"/>
              <w:jc w:val="center"/>
            </w:pPr>
            <w:r>
              <w:t>4707</w:t>
            </w:r>
          </w:p>
        </w:tc>
        <w:tc>
          <w:tcPr>
            <w:tcW w:w="3514" w:type="dxa"/>
          </w:tcPr>
          <w:p w:rsidR="006E6E42" w:rsidRDefault="00C2432E" w:rsidP="00731390">
            <w:pPr>
              <w:pStyle w:val="Table"/>
            </w:pPr>
            <w:r>
              <w:t>Reimb. – EMA</w:t>
            </w:r>
          </w:p>
        </w:tc>
        <w:tc>
          <w:tcPr>
            <w:tcW w:w="1598" w:type="dxa"/>
            <w:gridSpan w:val="2"/>
          </w:tcPr>
          <w:p w:rsidR="006E6E42" w:rsidRDefault="00C2432E" w:rsidP="00064060">
            <w:pPr>
              <w:pStyle w:val="Table"/>
              <w:jc w:val="right"/>
            </w:pPr>
            <w:r>
              <w:t>240.59</w:t>
            </w:r>
          </w:p>
        </w:tc>
      </w:tr>
      <w:tr w:rsidR="00C2432E" w:rsidTr="00064060">
        <w:tc>
          <w:tcPr>
            <w:tcW w:w="3989" w:type="dxa"/>
          </w:tcPr>
          <w:p w:rsidR="00C2432E" w:rsidRDefault="00C2432E" w:rsidP="00064060">
            <w:pPr>
              <w:pStyle w:val="Table"/>
            </w:pPr>
            <w:r>
              <w:t>Charles E. Harris &amp; Associates, Inc.</w:t>
            </w:r>
          </w:p>
        </w:tc>
        <w:tc>
          <w:tcPr>
            <w:tcW w:w="979" w:type="dxa"/>
          </w:tcPr>
          <w:p w:rsidR="00C2432E" w:rsidRDefault="00C2432E" w:rsidP="00064060">
            <w:pPr>
              <w:pStyle w:val="Table"/>
              <w:jc w:val="center"/>
            </w:pPr>
            <w:r>
              <w:t>4708</w:t>
            </w:r>
          </w:p>
        </w:tc>
        <w:tc>
          <w:tcPr>
            <w:tcW w:w="3514" w:type="dxa"/>
          </w:tcPr>
          <w:p w:rsidR="00C2432E" w:rsidRDefault="00C2432E" w:rsidP="00731390">
            <w:pPr>
              <w:pStyle w:val="Table"/>
            </w:pPr>
            <w:r>
              <w:t>Audit Expenses – FCFC</w:t>
            </w:r>
          </w:p>
        </w:tc>
        <w:tc>
          <w:tcPr>
            <w:tcW w:w="1598" w:type="dxa"/>
            <w:gridSpan w:val="2"/>
          </w:tcPr>
          <w:p w:rsidR="00C2432E" w:rsidRDefault="00C2432E" w:rsidP="00064060">
            <w:pPr>
              <w:pStyle w:val="Table"/>
              <w:jc w:val="right"/>
            </w:pPr>
            <w:r>
              <w:t>1,060.00</w:t>
            </w:r>
          </w:p>
        </w:tc>
      </w:tr>
      <w:tr w:rsidR="00C2432E" w:rsidTr="00064060">
        <w:tc>
          <w:tcPr>
            <w:tcW w:w="3989" w:type="dxa"/>
          </w:tcPr>
          <w:p w:rsidR="00C2432E" w:rsidRDefault="00C2432E" w:rsidP="00064060">
            <w:pPr>
              <w:pStyle w:val="Table"/>
            </w:pPr>
            <w:r>
              <w:t>Treasurer State of Ohio</w:t>
            </w:r>
          </w:p>
        </w:tc>
        <w:tc>
          <w:tcPr>
            <w:tcW w:w="979" w:type="dxa"/>
          </w:tcPr>
          <w:p w:rsidR="00C2432E" w:rsidRDefault="00C2432E" w:rsidP="00064060">
            <w:pPr>
              <w:pStyle w:val="Table"/>
              <w:jc w:val="center"/>
            </w:pPr>
            <w:r>
              <w:t>4709</w:t>
            </w:r>
          </w:p>
        </w:tc>
        <w:tc>
          <w:tcPr>
            <w:tcW w:w="3514" w:type="dxa"/>
          </w:tcPr>
          <w:p w:rsidR="00C2432E" w:rsidRDefault="00C2432E" w:rsidP="00731390">
            <w:pPr>
              <w:pStyle w:val="Table"/>
            </w:pPr>
            <w:r>
              <w:t>Payment for Quality Review – FCFC</w:t>
            </w:r>
          </w:p>
        </w:tc>
        <w:tc>
          <w:tcPr>
            <w:tcW w:w="1598" w:type="dxa"/>
            <w:gridSpan w:val="2"/>
          </w:tcPr>
          <w:p w:rsidR="00C2432E" w:rsidRDefault="00C2432E" w:rsidP="00064060">
            <w:pPr>
              <w:pStyle w:val="Table"/>
              <w:jc w:val="right"/>
            </w:pPr>
            <w:r>
              <w:t>41.00</w:t>
            </w:r>
          </w:p>
        </w:tc>
      </w:tr>
      <w:tr w:rsidR="00C2432E" w:rsidTr="00064060">
        <w:tc>
          <w:tcPr>
            <w:tcW w:w="3989" w:type="dxa"/>
          </w:tcPr>
          <w:p w:rsidR="00C2432E" w:rsidRDefault="00C2432E" w:rsidP="00064060">
            <w:pPr>
              <w:pStyle w:val="Table"/>
            </w:pPr>
            <w:r>
              <w:t>Goss Supply Co.</w:t>
            </w:r>
          </w:p>
        </w:tc>
        <w:tc>
          <w:tcPr>
            <w:tcW w:w="979" w:type="dxa"/>
          </w:tcPr>
          <w:p w:rsidR="00C2432E" w:rsidRDefault="00C2432E" w:rsidP="00064060">
            <w:pPr>
              <w:pStyle w:val="Table"/>
              <w:jc w:val="center"/>
            </w:pPr>
            <w:r>
              <w:t>4710</w:t>
            </w:r>
          </w:p>
        </w:tc>
        <w:tc>
          <w:tcPr>
            <w:tcW w:w="3514" w:type="dxa"/>
          </w:tcPr>
          <w:p w:rsidR="00C2432E" w:rsidRDefault="00C2432E" w:rsidP="00731390">
            <w:pPr>
              <w:pStyle w:val="Table"/>
            </w:pPr>
            <w:r>
              <w:t>Hose &amp; Fittings, Miracle Mud Soap – Engineer</w:t>
            </w:r>
          </w:p>
        </w:tc>
        <w:tc>
          <w:tcPr>
            <w:tcW w:w="1598" w:type="dxa"/>
            <w:gridSpan w:val="2"/>
          </w:tcPr>
          <w:p w:rsidR="00C2432E" w:rsidRDefault="00C2432E" w:rsidP="00064060">
            <w:pPr>
              <w:pStyle w:val="Table"/>
              <w:jc w:val="right"/>
            </w:pPr>
            <w:r>
              <w:t>201.64</w:t>
            </w:r>
          </w:p>
        </w:tc>
      </w:tr>
      <w:tr w:rsidR="00C2432E" w:rsidTr="00064060">
        <w:tc>
          <w:tcPr>
            <w:tcW w:w="3989" w:type="dxa"/>
          </w:tcPr>
          <w:p w:rsidR="00C2432E" w:rsidRDefault="00C2432E" w:rsidP="00064060">
            <w:pPr>
              <w:pStyle w:val="Table"/>
            </w:pPr>
            <w:r>
              <w:t>Columbia Gas</w:t>
            </w:r>
          </w:p>
        </w:tc>
        <w:tc>
          <w:tcPr>
            <w:tcW w:w="979" w:type="dxa"/>
          </w:tcPr>
          <w:p w:rsidR="00C2432E" w:rsidRDefault="00C2432E" w:rsidP="00064060">
            <w:pPr>
              <w:pStyle w:val="Table"/>
              <w:jc w:val="center"/>
            </w:pPr>
            <w:r>
              <w:t>4711</w:t>
            </w:r>
          </w:p>
        </w:tc>
        <w:tc>
          <w:tcPr>
            <w:tcW w:w="3514" w:type="dxa"/>
          </w:tcPr>
          <w:p w:rsidR="00C2432E" w:rsidRDefault="00C2432E" w:rsidP="00731390">
            <w:pPr>
              <w:pStyle w:val="Table"/>
            </w:pPr>
            <w:r>
              <w:t>Service – Engineer</w:t>
            </w:r>
          </w:p>
        </w:tc>
        <w:tc>
          <w:tcPr>
            <w:tcW w:w="1598" w:type="dxa"/>
            <w:gridSpan w:val="2"/>
          </w:tcPr>
          <w:p w:rsidR="00C2432E" w:rsidRDefault="00C2432E" w:rsidP="00064060">
            <w:pPr>
              <w:pStyle w:val="Table"/>
              <w:jc w:val="right"/>
            </w:pPr>
            <w:r>
              <w:t>35.97</w:t>
            </w:r>
          </w:p>
        </w:tc>
      </w:tr>
      <w:tr w:rsidR="00C2432E" w:rsidTr="00064060">
        <w:tc>
          <w:tcPr>
            <w:tcW w:w="3989" w:type="dxa"/>
          </w:tcPr>
          <w:p w:rsidR="00C2432E" w:rsidRDefault="00C2432E" w:rsidP="00064060">
            <w:pPr>
              <w:pStyle w:val="Table"/>
            </w:pPr>
            <w:r>
              <w:t>Val Tech</w:t>
            </w:r>
          </w:p>
        </w:tc>
        <w:tc>
          <w:tcPr>
            <w:tcW w:w="979" w:type="dxa"/>
          </w:tcPr>
          <w:p w:rsidR="00C2432E" w:rsidRDefault="00C2432E" w:rsidP="00064060">
            <w:pPr>
              <w:pStyle w:val="Table"/>
              <w:jc w:val="center"/>
            </w:pPr>
            <w:r>
              <w:t>4712</w:t>
            </w:r>
          </w:p>
        </w:tc>
        <w:tc>
          <w:tcPr>
            <w:tcW w:w="3514" w:type="dxa"/>
          </w:tcPr>
          <w:p w:rsidR="00C2432E" w:rsidRDefault="00C2432E" w:rsidP="00731390">
            <w:pPr>
              <w:pStyle w:val="Table"/>
            </w:pPr>
            <w:r>
              <w:t>Long Distance Service – Engineer</w:t>
            </w:r>
          </w:p>
        </w:tc>
        <w:tc>
          <w:tcPr>
            <w:tcW w:w="1598" w:type="dxa"/>
            <w:gridSpan w:val="2"/>
          </w:tcPr>
          <w:p w:rsidR="00C2432E" w:rsidRDefault="00C2432E" w:rsidP="00064060">
            <w:pPr>
              <w:pStyle w:val="Table"/>
              <w:jc w:val="right"/>
            </w:pPr>
            <w:r>
              <w:t>11.90</w:t>
            </w:r>
          </w:p>
        </w:tc>
      </w:tr>
      <w:tr w:rsidR="00C2432E" w:rsidTr="00064060">
        <w:tc>
          <w:tcPr>
            <w:tcW w:w="3989" w:type="dxa"/>
          </w:tcPr>
          <w:p w:rsidR="00C2432E" w:rsidRDefault="00C2432E" w:rsidP="00064060">
            <w:pPr>
              <w:pStyle w:val="Table"/>
            </w:pPr>
            <w:r>
              <w:t>Jim’s Concrete</w:t>
            </w:r>
          </w:p>
        </w:tc>
        <w:tc>
          <w:tcPr>
            <w:tcW w:w="979" w:type="dxa"/>
          </w:tcPr>
          <w:p w:rsidR="00C2432E" w:rsidRDefault="00C2432E" w:rsidP="00064060">
            <w:pPr>
              <w:pStyle w:val="Table"/>
              <w:jc w:val="center"/>
            </w:pPr>
            <w:r>
              <w:t>4713</w:t>
            </w:r>
          </w:p>
        </w:tc>
        <w:tc>
          <w:tcPr>
            <w:tcW w:w="3514" w:type="dxa"/>
          </w:tcPr>
          <w:p w:rsidR="00C2432E" w:rsidRDefault="00C2432E" w:rsidP="00731390">
            <w:pPr>
              <w:pStyle w:val="Table"/>
            </w:pPr>
            <w:r>
              <w:t>Concrete, Bridge Mtls. – Engineer</w:t>
            </w:r>
          </w:p>
        </w:tc>
        <w:tc>
          <w:tcPr>
            <w:tcW w:w="1598" w:type="dxa"/>
            <w:gridSpan w:val="2"/>
          </w:tcPr>
          <w:p w:rsidR="00C2432E" w:rsidRDefault="00C2432E" w:rsidP="00064060">
            <w:pPr>
              <w:pStyle w:val="Table"/>
              <w:jc w:val="right"/>
            </w:pPr>
            <w:r>
              <w:t>1,328.00</w:t>
            </w:r>
          </w:p>
        </w:tc>
      </w:tr>
      <w:tr w:rsidR="00C2432E" w:rsidTr="00064060">
        <w:tc>
          <w:tcPr>
            <w:tcW w:w="3989" w:type="dxa"/>
          </w:tcPr>
          <w:p w:rsidR="00C2432E" w:rsidRDefault="00C2432E" w:rsidP="00064060">
            <w:pPr>
              <w:pStyle w:val="Table"/>
            </w:pPr>
            <w:r>
              <w:t>HDS White Cap Construction Supply</w:t>
            </w:r>
          </w:p>
        </w:tc>
        <w:tc>
          <w:tcPr>
            <w:tcW w:w="979" w:type="dxa"/>
          </w:tcPr>
          <w:p w:rsidR="00C2432E" w:rsidRDefault="00C2432E" w:rsidP="00064060">
            <w:pPr>
              <w:pStyle w:val="Table"/>
              <w:jc w:val="center"/>
            </w:pPr>
            <w:r>
              <w:t>4714</w:t>
            </w:r>
          </w:p>
        </w:tc>
        <w:tc>
          <w:tcPr>
            <w:tcW w:w="3514" w:type="dxa"/>
          </w:tcPr>
          <w:p w:rsidR="00C2432E" w:rsidRDefault="00C2432E" w:rsidP="00731390">
            <w:pPr>
              <w:pStyle w:val="Table"/>
            </w:pPr>
            <w:r>
              <w:t>Multi-purpose Grout – Engineer</w:t>
            </w:r>
          </w:p>
        </w:tc>
        <w:tc>
          <w:tcPr>
            <w:tcW w:w="1598" w:type="dxa"/>
            <w:gridSpan w:val="2"/>
          </w:tcPr>
          <w:p w:rsidR="00C2432E" w:rsidRDefault="00C2432E" w:rsidP="00064060">
            <w:pPr>
              <w:pStyle w:val="Table"/>
              <w:jc w:val="right"/>
            </w:pPr>
            <w:r>
              <w:t>1,328.60</w:t>
            </w:r>
          </w:p>
        </w:tc>
      </w:tr>
      <w:tr w:rsidR="00C2432E" w:rsidTr="00064060">
        <w:tc>
          <w:tcPr>
            <w:tcW w:w="3989" w:type="dxa"/>
          </w:tcPr>
          <w:p w:rsidR="00C2432E" w:rsidRDefault="00C2432E" w:rsidP="00064060">
            <w:pPr>
              <w:pStyle w:val="Table"/>
            </w:pPr>
            <w:r>
              <w:t xml:space="preserve"> Amy Campbell                            </w:t>
            </w:r>
          </w:p>
        </w:tc>
        <w:tc>
          <w:tcPr>
            <w:tcW w:w="979" w:type="dxa"/>
          </w:tcPr>
          <w:p w:rsidR="00C2432E" w:rsidRDefault="00C2432E" w:rsidP="00064060">
            <w:pPr>
              <w:pStyle w:val="Table"/>
              <w:jc w:val="center"/>
            </w:pPr>
            <w:r>
              <w:t>4715</w:t>
            </w:r>
          </w:p>
        </w:tc>
        <w:tc>
          <w:tcPr>
            <w:tcW w:w="3514" w:type="dxa"/>
          </w:tcPr>
          <w:p w:rsidR="00C2432E" w:rsidRDefault="00C2432E" w:rsidP="00731390">
            <w:pPr>
              <w:pStyle w:val="Table"/>
            </w:pPr>
            <w:r>
              <w:t>Cleaning Service – Engineer</w:t>
            </w:r>
          </w:p>
        </w:tc>
        <w:tc>
          <w:tcPr>
            <w:tcW w:w="1598" w:type="dxa"/>
            <w:gridSpan w:val="2"/>
          </w:tcPr>
          <w:p w:rsidR="00C2432E" w:rsidRDefault="00C2432E" w:rsidP="00064060">
            <w:pPr>
              <w:pStyle w:val="Table"/>
              <w:jc w:val="right"/>
            </w:pPr>
            <w:r>
              <w:t>125.00</w:t>
            </w:r>
          </w:p>
        </w:tc>
      </w:tr>
      <w:tr w:rsidR="00C2432E" w:rsidTr="00064060">
        <w:tc>
          <w:tcPr>
            <w:tcW w:w="3989" w:type="dxa"/>
          </w:tcPr>
          <w:p w:rsidR="00C2432E" w:rsidRDefault="00C2432E" w:rsidP="00064060">
            <w:pPr>
              <w:pStyle w:val="Table"/>
            </w:pPr>
            <w:r>
              <w:t>Mar-Zane, Inc.</w:t>
            </w:r>
          </w:p>
        </w:tc>
        <w:tc>
          <w:tcPr>
            <w:tcW w:w="979" w:type="dxa"/>
          </w:tcPr>
          <w:p w:rsidR="00C2432E" w:rsidRDefault="00C2432E" w:rsidP="00064060">
            <w:pPr>
              <w:pStyle w:val="Table"/>
              <w:jc w:val="center"/>
            </w:pPr>
            <w:r>
              <w:t>4716</w:t>
            </w:r>
          </w:p>
        </w:tc>
        <w:tc>
          <w:tcPr>
            <w:tcW w:w="3514" w:type="dxa"/>
          </w:tcPr>
          <w:p w:rsidR="00C2432E" w:rsidRDefault="00C2432E" w:rsidP="00731390">
            <w:pPr>
              <w:pStyle w:val="Table"/>
            </w:pPr>
            <w:r>
              <w:t>Hot Mix – Engineer</w:t>
            </w:r>
          </w:p>
        </w:tc>
        <w:tc>
          <w:tcPr>
            <w:tcW w:w="1598" w:type="dxa"/>
            <w:gridSpan w:val="2"/>
          </w:tcPr>
          <w:p w:rsidR="00C2432E" w:rsidRDefault="00C2432E" w:rsidP="00064060">
            <w:pPr>
              <w:pStyle w:val="Table"/>
              <w:jc w:val="right"/>
            </w:pPr>
            <w:r>
              <w:t>1,218.36</w:t>
            </w:r>
          </w:p>
        </w:tc>
      </w:tr>
      <w:tr w:rsidR="00C2432E" w:rsidTr="00064060">
        <w:tc>
          <w:tcPr>
            <w:tcW w:w="3989" w:type="dxa"/>
          </w:tcPr>
          <w:p w:rsidR="00C2432E" w:rsidRDefault="00C2432E" w:rsidP="00064060">
            <w:pPr>
              <w:pStyle w:val="Table"/>
            </w:pPr>
            <w:r>
              <w:t>Logan Glass &amp; Window</w:t>
            </w:r>
          </w:p>
        </w:tc>
        <w:tc>
          <w:tcPr>
            <w:tcW w:w="979" w:type="dxa"/>
          </w:tcPr>
          <w:p w:rsidR="00C2432E" w:rsidRDefault="00C2432E" w:rsidP="00064060">
            <w:pPr>
              <w:pStyle w:val="Table"/>
              <w:jc w:val="center"/>
            </w:pPr>
            <w:r>
              <w:t>4717</w:t>
            </w:r>
          </w:p>
        </w:tc>
        <w:tc>
          <w:tcPr>
            <w:tcW w:w="3514" w:type="dxa"/>
          </w:tcPr>
          <w:p w:rsidR="00C2432E" w:rsidRDefault="00C2432E" w:rsidP="00731390">
            <w:pPr>
              <w:pStyle w:val="Table"/>
            </w:pPr>
            <w:r>
              <w:t>Windshield for Jeep – Engineer</w:t>
            </w:r>
          </w:p>
        </w:tc>
        <w:tc>
          <w:tcPr>
            <w:tcW w:w="1598" w:type="dxa"/>
            <w:gridSpan w:val="2"/>
          </w:tcPr>
          <w:p w:rsidR="00C2432E" w:rsidRDefault="00C2432E" w:rsidP="00064060">
            <w:pPr>
              <w:pStyle w:val="Table"/>
              <w:jc w:val="right"/>
            </w:pPr>
            <w:r>
              <w:t>261.00</w:t>
            </w:r>
          </w:p>
        </w:tc>
      </w:tr>
      <w:tr w:rsidR="00C2432E" w:rsidTr="00064060">
        <w:tc>
          <w:tcPr>
            <w:tcW w:w="3989" w:type="dxa"/>
          </w:tcPr>
          <w:p w:rsidR="00C2432E" w:rsidRDefault="00C2432E" w:rsidP="00064060">
            <w:pPr>
              <w:pStyle w:val="Table"/>
            </w:pPr>
            <w:r>
              <w:t>Logan Welding, Inc.</w:t>
            </w:r>
          </w:p>
        </w:tc>
        <w:tc>
          <w:tcPr>
            <w:tcW w:w="979" w:type="dxa"/>
          </w:tcPr>
          <w:p w:rsidR="00C2432E" w:rsidRDefault="00C2432E" w:rsidP="00064060">
            <w:pPr>
              <w:pStyle w:val="Table"/>
              <w:jc w:val="center"/>
            </w:pPr>
            <w:r>
              <w:t>4718</w:t>
            </w:r>
          </w:p>
        </w:tc>
        <w:tc>
          <w:tcPr>
            <w:tcW w:w="3514" w:type="dxa"/>
          </w:tcPr>
          <w:p w:rsidR="00C2432E" w:rsidRDefault="00C2432E" w:rsidP="00731390">
            <w:pPr>
              <w:pStyle w:val="Table"/>
            </w:pPr>
            <w:r>
              <w:t>Mtls. &amp; Welding Supplies – Engineer</w:t>
            </w:r>
          </w:p>
        </w:tc>
        <w:tc>
          <w:tcPr>
            <w:tcW w:w="1598" w:type="dxa"/>
            <w:gridSpan w:val="2"/>
          </w:tcPr>
          <w:p w:rsidR="00C2432E" w:rsidRDefault="00C2432E" w:rsidP="00064060">
            <w:pPr>
              <w:pStyle w:val="Table"/>
              <w:jc w:val="right"/>
            </w:pPr>
            <w:r>
              <w:t>35.00</w:t>
            </w:r>
          </w:p>
        </w:tc>
      </w:tr>
      <w:tr w:rsidR="00C2432E" w:rsidTr="00064060">
        <w:tc>
          <w:tcPr>
            <w:tcW w:w="3989" w:type="dxa"/>
          </w:tcPr>
          <w:p w:rsidR="00C2432E" w:rsidRDefault="004A2ED8" w:rsidP="00064060">
            <w:pPr>
              <w:pStyle w:val="Table"/>
            </w:pPr>
            <w:r>
              <w:t>Court View Justice Solutions, Inc.</w:t>
            </w:r>
          </w:p>
        </w:tc>
        <w:tc>
          <w:tcPr>
            <w:tcW w:w="979" w:type="dxa"/>
          </w:tcPr>
          <w:p w:rsidR="00C2432E" w:rsidRDefault="004A2ED8" w:rsidP="00064060">
            <w:pPr>
              <w:pStyle w:val="Table"/>
              <w:jc w:val="center"/>
            </w:pPr>
            <w:r>
              <w:t>4719</w:t>
            </w:r>
          </w:p>
        </w:tc>
        <w:tc>
          <w:tcPr>
            <w:tcW w:w="3514" w:type="dxa"/>
          </w:tcPr>
          <w:p w:rsidR="00C2432E" w:rsidRDefault="004A2ED8" w:rsidP="00731390">
            <w:pPr>
              <w:pStyle w:val="Table"/>
            </w:pPr>
            <w:r>
              <w:t>Court View Licenses &amp; Fees, Etc. – Clerk of Courts</w:t>
            </w:r>
          </w:p>
        </w:tc>
        <w:tc>
          <w:tcPr>
            <w:tcW w:w="1598" w:type="dxa"/>
            <w:gridSpan w:val="2"/>
          </w:tcPr>
          <w:p w:rsidR="00C2432E" w:rsidRDefault="004A2ED8" w:rsidP="00064060">
            <w:pPr>
              <w:pStyle w:val="Table"/>
              <w:jc w:val="right"/>
            </w:pPr>
            <w:r>
              <w:t>25,911.00</w:t>
            </w:r>
          </w:p>
        </w:tc>
      </w:tr>
      <w:tr w:rsidR="004A2ED8" w:rsidTr="00064060">
        <w:tc>
          <w:tcPr>
            <w:tcW w:w="3989" w:type="dxa"/>
          </w:tcPr>
          <w:p w:rsidR="004A2ED8" w:rsidRDefault="004A2ED8" w:rsidP="00064060">
            <w:pPr>
              <w:pStyle w:val="Table"/>
            </w:pPr>
            <w:r>
              <w:t>Traces A-1 Sanitation</w:t>
            </w:r>
          </w:p>
        </w:tc>
        <w:tc>
          <w:tcPr>
            <w:tcW w:w="979" w:type="dxa"/>
          </w:tcPr>
          <w:p w:rsidR="004A2ED8" w:rsidRDefault="004A2ED8" w:rsidP="00064060">
            <w:pPr>
              <w:pStyle w:val="Table"/>
              <w:jc w:val="center"/>
            </w:pPr>
            <w:r>
              <w:t>4720</w:t>
            </w:r>
          </w:p>
        </w:tc>
        <w:tc>
          <w:tcPr>
            <w:tcW w:w="3514" w:type="dxa"/>
          </w:tcPr>
          <w:p w:rsidR="004A2ED8" w:rsidRDefault="004A2ED8" w:rsidP="00731390">
            <w:pPr>
              <w:pStyle w:val="Table"/>
            </w:pPr>
            <w:r>
              <w:t>Hall of Justice Dumpster – Comm. Courthouse</w:t>
            </w:r>
          </w:p>
        </w:tc>
        <w:tc>
          <w:tcPr>
            <w:tcW w:w="1598" w:type="dxa"/>
            <w:gridSpan w:val="2"/>
          </w:tcPr>
          <w:p w:rsidR="004A2ED8" w:rsidRDefault="004A2ED8" w:rsidP="00064060">
            <w:pPr>
              <w:pStyle w:val="Table"/>
              <w:jc w:val="right"/>
            </w:pPr>
            <w:r>
              <w:t>395.00</w:t>
            </w:r>
          </w:p>
        </w:tc>
      </w:tr>
      <w:tr w:rsidR="004A2ED8" w:rsidTr="00064060">
        <w:tc>
          <w:tcPr>
            <w:tcW w:w="3989" w:type="dxa"/>
          </w:tcPr>
          <w:p w:rsidR="004A2ED8" w:rsidRDefault="004A2ED8" w:rsidP="00064060">
            <w:pPr>
              <w:pStyle w:val="Table"/>
            </w:pPr>
            <w:r>
              <w:t>Bill DeWeese</w:t>
            </w:r>
          </w:p>
        </w:tc>
        <w:tc>
          <w:tcPr>
            <w:tcW w:w="979" w:type="dxa"/>
          </w:tcPr>
          <w:p w:rsidR="004A2ED8" w:rsidRDefault="004A2ED8" w:rsidP="00064060">
            <w:pPr>
              <w:pStyle w:val="Table"/>
              <w:jc w:val="center"/>
            </w:pPr>
            <w:r>
              <w:t>4721</w:t>
            </w:r>
          </w:p>
        </w:tc>
        <w:tc>
          <w:tcPr>
            <w:tcW w:w="3514" w:type="dxa"/>
          </w:tcPr>
          <w:p w:rsidR="004A2ED8" w:rsidRDefault="004A2ED8" w:rsidP="00731390">
            <w:pPr>
              <w:pStyle w:val="Table"/>
            </w:pPr>
            <w:r>
              <w:t>Reimb. for Service at Beth’s Alterations – Sheriff</w:t>
            </w:r>
          </w:p>
        </w:tc>
        <w:tc>
          <w:tcPr>
            <w:tcW w:w="1598" w:type="dxa"/>
            <w:gridSpan w:val="2"/>
          </w:tcPr>
          <w:p w:rsidR="004A2ED8" w:rsidRDefault="004A2ED8" w:rsidP="00064060">
            <w:pPr>
              <w:pStyle w:val="Table"/>
              <w:jc w:val="right"/>
            </w:pPr>
            <w:r>
              <w:t>16.05</w:t>
            </w:r>
          </w:p>
        </w:tc>
      </w:tr>
      <w:tr w:rsidR="004A2ED8" w:rsidTr="00064060">
        <w:tc>
          <w:tcPr>
            <w:tcW w:w="3989" w:type="dxa"/>
          </w:tcPr>
          <w:p w:rsidR="004A2ED8" w:rsidRDefault="004A2ED8" w:rsidP="00064060">
            <w:pPr>
              <w:pStyle w:val="Table"/>
            </w:pPr>
            <w:r>
              <w:t>Darlene Flowers</w:t>
            </w:r>
          </w:p>
        </w:tc>
        <w:tc>
          <w:tcPr>
            <w:tcW w:w="979" w:type="dxa"/>
          </w:tcPr>
          <w:p w:rsidR="004A2ED8" w:rsidRDefault="004A2ED8" w:rsidP="00064060">
            <w:pPr>
              <w:pStyle w:val="Table"/>
              <w:jc w:val="center"/>
            </w:pPr>
            <w:r>
              <w:t>4722</w:t>
            </w:r>
          </w:p>
        </w:tc>
        <w:tc>
          <w:tcPr>
            <w:tcW w:w="3514" w:type="dxa"/>
          </w:tcPr>
          <w:p w:rsidR="004A2ED8" w:rsidRDefault="004A2ED8" w:rsidP="00731390">
            <w:pPr>
              <w:pStyle w:val="Table"/>
            </w:pPr>
            <w:r>
              <w:t>Funeral Flowers – Veterans</w:t>
            </w:r>
          </w:p>
        </w:tc>
        <w:tc>
          <w:tcPr>
            <w:tcW w:w="1598" w:type="dxa"/>
            <w:gridSpan w:val="2"/>
          </w:tcPr>
          <w:p w:rsidR="004A2ED8" w:rsidRDefault="004A2ED8" w:rsidP="00064060">
            <w:pPr>
              <w:pStyle w:val="Table"/>
              <w:jc w:val="right"/>
            </w:pPr>
            <w:r>
              <w:t>50.00</w:t>
            </w:r>
          </w:p>
        </w:tc>
      </w:tr>
      <w:tr w:rsidR="004A2ED8" w:rsidTr="00064060">
        <w:tc>
          <w:tcPr>
            <w:tcW w:w="3989" w:type="dxa"/>
          </w:tcPr>
          <w:p w:rsidR="004A2ED8" w:rsidRDefault="004A2ED8" w:rsidP="00064060">
            <w:pPr>
              <w:pStyle w:val="Table"/>
            </w:pPr>
            <w:r>
              <w:t>Weight Watchers</w:t>
            </w:r>
          </w:p>
        </w:tc>
        <w:tc>
          <w:tcPr>
            <w:tcW w:w="979" w:type="dxa"/>
          </w:tcPr>
          <w:p w:rsidR="004A2ED8" w:rsidRDefault="004A2ED8" w:rsidP="00064060">
            <w:pPr>
              <w:pStyle w:val="Table"/>
              <w:jc w:val="center"/>
            </w:pPr>
            <w:r>
              <w:t>4723</w:t>
            </w:r>
          </w:p>
        </w:tc>
        <w:tc>
          <w:tcPr>
            <w:tcW w:w="3514" w:type="dxa"/>
          </w:tcPr>
          <w:p w:rsidR="004A2ED8" w:rsidRDefault="004A2ED8" w:rsidP="00731390">
            <w:pPr>
              <w:pStyle w:val="Table"/>
            </w:pPr>
            <w:r>
              <w:t>Partial Refund Rental – SHSC</w:t>
            </w:r>
          </w:p>
        </w:tc>
        <w:tc>
          <w:tcPr>
            <w:tcW w:w="1598" w:type="dxa"/>
            <w:gridSpan w:val="2"/>
          </w:tcPr>
          <w:p w:rsidR="004A2ED8" w:rsidRDefault="004A2ED8" w:rsidP="00064060">
            <w:pPr>
              <w:pStyle w:val="Table"/>
              <w:jc w:val="right"/>
            </w:pPr>
            <w:r>
              <w:t>120.00</w:t>
            </w:r>
          </w:p>
        </w:tc>
      </w:tr>
      <w:tr w:rsidR="00064060" w:rsidRPr="00064060" w:rsidTr="00064060">
        <w:tc>
          <w:tcPr>
            <w:tcW w:w="8640" w:type="dxa"/>
            <w:gridSpan w:val="4"/>
          </w:tcPr>
          <w:p w:rsidR="00064060" w:rsidRPr="00064060" w:rsidRDefault="00BB6ED9" w:rsidP="00064060">
            <w:pPr>
              <w:pStyle w:val="Table"/>
              <w:rPr>
                <w:b/>
              </w:rPr>
            </w:pPr>
            <w:r>
              <w:rPr>
                <w:b/>
              </w:rPr>
              <w:t>County</w:t>
            </w:r>
            <w:r w:rsidR="00C34713">
              <w:rPr>
                <w:b/>
              </w:rPr>
              <w:t>, Dog &amp; Kennel, Administration of Lodging Tax, Sheriff’s K-9 Unit, Treasurer’s Tax Certificate Adm, Major Crimes Law Enforcement-Sh</w:t>
            </w:r>
            <w:r w:rsidR="00D90C0E">
              <w:rPr>
                <w:b/>
              </w:rPr>
              <w:t>eriff</w:t>
            </w:r>
            <w:r w:rsidR="00C34713">
              <w:rPr>
                <w:b/>
              </w:rPr>
              <w:t>, Cert of Title Administrative, Municipal Ct Probation, Mun Ct</w:t>
            </w:r>
            <w:r w:rsidR="002578BF">
              <w:rPr>
                <w:b/>
              </w:rPr>
              <w:t>-Special Projects, Real Estate Assessments, Law Library 2010, Capital Projects-Mun Ct, Special Projects-Juv Ct, Hocking County Sewer District, Hocking County 911, Senior Citizens, VOCA Grant, CDBG HOME 2015. CDBG CHIP 2015, Clerk of Courts CMS Grant, Hocking Co Emergency Management, Family and Children First, Auto Gas</w:t>
            </w:r>
          </w:p>
        </w:tc>
        <w:tc>
          <w:tcPr>
            <w:tcW w:w="1440" w:type="dxa"/>
            <w:tcBorders>
              <w:top w:val="dotted" w:sz="4" w:space="0" w:color="auto"/>
            </w:tcBorders>
          </w:tcPr>
          <w:p w:rsidR="00064060" w:rsidRPr="00064060" w:rsidRDefault="002578BF" w:rsidP="00064060">
            <w:pPr>
              <w:pStyle w:val="Table"/>
              <w:jc w:val="right"/>
              <w:rPr>
                <w:b/>
              </w:rPr>
            </w:pPr>
            <w:r>
              <w:rPr>
                <w:b/>
              </w:rPr>
              <w:t>$104,588.11</w:t>
            </w:r>
          </w:p>
        </w:tc>
      </w:tr>
    </w:tbl>
    <w:p w:rsidR="009B7C3A" w:rsidRDefault="009B7C3A">
      <w:r w:rsidRPr="009B7C3A">
        <w:rPr>
          <w:b/>
          <w:u w:val="single"/>
        </w:rPr>
        <w:t>HAPCAP:</w:t>
      </w:r>
      <w:r>
        <w:t xml:space="preserve"> Lena Osborne of HAPCAP introduced Nathan Simmons as their new Community Development Manager and that she is now the Community Development Coordinator. </w:t>
      </w:r>
    </w:p>
    <w:p w:rsidR="00D90C0E" w:rsidRDefault="00D90C0E">
      <w:r>
        <w:rPr>
          <w:b/>
          <w:u w:val="single"/>
        </w:rPr>
        <w:t>OCEAN CONTACT FORM:</w:t>
      </w:r>
      <w:r>
        <w:t xml:space="preserve"> Motion by Larry Dicken and seconded by Jeff Dickerson to authorize President Sandy Ogle to sign the Ohio Development Services Agency/Office of Community Development Contact Information form.</w:t>
      </w:r>
    </w:p>
    <w:p w:rsidR="00D90C0E" w:rsidRDefault="00D90C0E">
      <w:r>
        <w:t>Vote: Dicken, yea, Dickerson, yea, Ogle, yea.</w:t>
      </w:r>
    </w:p>
    <w:p w:rsidR="00D90C0E" w:rsidRDefault="000822F2">
      <w:r>
        <w:rPr>
          <w:b/>
          <w:u w:val="single"/>
        </w:rPr>
        <w:t>HEALTH DEPT:</w:t>
      </w:r>
      <w:r>
        <w:t xml:space="preserve"> Wendy Hanna of the Health Department presented bids for the 2016 WPCLF Soil Analyses Program. Bids are as follows per unit cost for soil evaluation:</w:t>
      </w:r>
    </w:p>
    <w:p w:rsidR="000822F2" w:rsidRDefault="000822F2">
      <w:r>
        <w:t>Hamilton Soil Investigations, LLC</w:t>
      </w:r>
      <w:r>
        <w:tab/>
        <w:t>-</w:t>
      </w:r>
      <w:r>
        <w:tab/>
        <w:t>$400.00</w:t>
      </w:r>
    </w:p>
    <w:p w:rsidR="000822F2" w:rsidRDefault="000822F2">
      <w:r>
        <w:t>Carlos Cole</w:t>
      </w:r>
      <w:r>
        <w:tab/>
      </w:r>
      <w:r>
        <w:tab/>
      </w:r>
      <w:r>
        <w:tab/>
      </w:r>
      <w:r>
        <w:tab/>
        <w:t>-</w:t>
      </w:r>
      <w:r>
        <w:tab/>
        <w:t>$450.00</w:t>
      </w:r>
    </w:p>
    <w:p w:rsidR="000822F2" w:rsidRDefault="000822F2">
      <w:r>
        <w:t>Motion by Larry Dicken and seconded by Jeff Dickerson to award the bid to Hamilton Soil Investigations, LLC as recommended by Wendy Hanna.</w:t>
      </w:r>
    </w:p>
    <w:p w:rsidR="000822F2" w:rsidRDefault="000822F2">
      <w:r>
        <w:t>Vote: Dicken, yea, Dickerson, yea, Ogle, yea.</w:t>
      </w:r>
    </w:p>
    <w:p w:rsidR="00AC4EA8" w:rsidRPr="007E5F45" w:rsidRDefault="00AC4EA8" w:rsidP="00AC4EA8">
      <w:pPr>
        <w:rPr>
          <w:b/>
          <w:u w:val="single"/>
        </w:rPr>
      </w:pPr>
      <w:r>
        <w:rPr>
          <w:b/>
          <w:u w:val="single"/>
        </w:rPr>
        <w:t>APPROPRIATION TRANSFER</w:t>
      </w:r>
      <w:r w:rsidRPr="007E5F45">
        <w:rPr>
          <w:b/>
          <w:u w:val="single"/>
        </w:rPr>
        <w:t>:</w:t>
      </w:r>
      <w:r w:rsidRPr="007E5F45">
        <w:t xml:space="preserve"> Motion by Larry Dicken and seconded by Jeff Dickerson to approve the f</w:t>
      </w:r>
      <w:r>
        <w:t>ollowing Appropriation Transfer</w:t>
      </w:r>
      <w:r w:rsidRPr="007E5F45">
        <w:t>:</w:t>
      </w:r>
    </w:p>
    <w:p w:rsidR="00AC4EA8" w:rsidRDefault="00AC4EA8" w:rsidP="00AC4EA8">
      <w:r>
        <w:t>1) Juvenile Ct</w:t>
      </w:r>
      <w:r>
        <w:tab/>
        <w:t>-</w:t>
      </w:r>
      <w:r>
        <w:tab/>
        <w:t>$2,200.00 from A02C19/Clerk Salary to A02C22D/Magistrate Salary</w:t>
      </w:r>
    </w:p>
    <w:p w:rsidR="00AC4EA8" w:rsidRDefault="00AC4EA8" w:rsidP="00AC4EA8">
      <w:r w:rsidRPr="007E5F45">
        <w:t>Vote: Dicken, yea, Dickerson, yea, Ogle, yea.</w:t>
      </w:r>
    </w:p>
    <w:p w:rsidR="00AC4EA8" w:rsidRDefault="005B2CE3" w:rsidP="00AC4EA8">
      <w:r>
        <w:rPr>
          <w:b/>
          <w:u w:val="single"/>
        </w:rPr>
        <w:t>YOUTH CENTER:</w:t>
      </w:r>
      <w:r>
        <w:t xml:space="preserve"> Motion by Larry Dicken and seconded by Jeff Dickerson to charge the penalty fee to Head Start fo</w:t>
      </w:r>
      <w:r w:rsidR="00085AE4">
        <w:t xml:space="preserve">r no cancelation notice </w:t>
      </w:r>
      <w:r>
        <w:t>for scheduled use of the Youth Center.</w:t>
      </w:r>
    </w:p>
    <w:p w:rsidR="005B2CE3" w:rsidRDefault="005B2CE3" w:rsidP="00AC4EA8">
      <w:r>
        <w:t>Roll Call: Dicken, yea, Dickerson, yea, Ogle, yea.</w:t>
      </w:r>
    </w:p>
    <w:p w:rsidR="005B2CE3" w:rsidRDefault="005B2CE3" w:rsidP="00AC4EA8">
      <w:r>
        <w:rPr>
          <w:b/>
          <w:u w:val="single"/>
        </w:rPr>
        <w:t>BAYER REQUEST:</w:t>
      </w:r>
      <w:r>
        <w:t xml:space="preserve"> Motion by Larry Dicken and seconded by Jeff Dickerson to deny the request by Benjamin Bayer to access the county property located 39510 Old US RT 33, Nelsonville, the former site of the Diamond Brick Plant for the purpose of hunting due to the liability, the Sheriff’s firing range and that the State has easement rights to the property. </w:t>
      </w:r>
    </w:p>
    <w:p w:rsidR="005B2CE3" w:rsidRDefault="005B2CE3" w:rsidP="00AC4EA8">
      <w:r>
        <w:t>Roll Call: Dicken, yea, Dickerson, yea, Ogle, yea.</w:t>
      </w:r>
    </w:p>
    <w:p w:rsidR="0045580A" w:rsidRDefault="0045580A" w:rsidP="0045580A">
      <w:pPr>
        <w:rPr>
          <w:szCs w:val="24"/>
        </w:rPr>
      </w:pPr>
      <w:r>
        <w:rPr>
          <w:b/>
          <w:u w:val="single"/>
        </w:rPr>
        <w:t>DISCUSSION:</w:t>
      </w:r>
      <w:r w:rsidRPr="0045580A">
        <w:t xml:space="preserve"> </w:t>
      </w:r>
      <w:r>
        <w:rPr>
          <w:szCs w:val="24"/>
        </w:rPr>
        <w:t>Commissioner Dicken</w:t>
      </w:r>
      <w:r w:rsidRPr="0045580A">
        <w:rPr>
          <w:szCs w:val="24"/>
        </w:rPr>
        <w:t xml:space="preserve"> gave </w:t>
      </w:r>
      <w:r>
        <w:rPr>
          <w:szCs w:val="24"/>
        </w:rPr>
        <w:t>the County Treasurer’s</w:t>
      </w:r>
      <w:r w:rsidRPr="0045580A">
        <w:rPr>
          <w:szCs w:val="24"/>
        </w:rPr>
        <w:t xml:space="preserve"> Investment Report.</w:t>
      </w:r>
    </w:p>
    <w:p w:rsidR="0045580A" w:rsidRDefault="0045580A" w:rsidP="0045580A">
      <w:pPr>
        <w:rPr>
          <w:szCs w:val="24"/>
        </w:rPr>
      </w:pPr>
      <w:r>
        <w:rPr>
          <w:szCs w:val="24"/>
        </w:rPr>
        <w:t>Commissioner Dickerson stated thanks to the Treasurer for taking care of the county’s investment and choosing Red Tree Investment and appreciated her hard work.</w:t>
      </w:r>
    </w:p>
    <w:p w:rsidR="0045580A" w:rsidRDefault="0045580A" w:rsidP="0045580A">
      <w:pPr>
        <w:rPr>
          <w:szCs w:val="24"/>
        </w:rPr>
      </w:pPr>
      <w:r>
        <w:rPr>
          <w:szCs w:val="24"/>
        </w:rPr>
        <w:t>Commissioner Ogle stated from the report that $56,411.00 is projected for 2017.</w:t>
      </w:r>
    </w:p>
    <w:p w:rsidR="0045580A" w:rsidRDefault="0045580A" w:rsidP="0045580A">
      <w:pPr>
        <w:rPr>
          <w:szCs w:val="24"/>
        </w:rPr>
      </w:pPr>
      <w:r>
        <w:rPr>
          <w:szCs w:val="24"/>
        </w:rPr>
        <w:t>Sandy also gave the SCOJFS report for Hocking County.</w:t>
      </w:r>
    </w:p>
    <w:p w:rsidR="0045580A" w:rsidRDefault="0045580A" w:rsidP="0045580A">
      <w:pPr>
        <w:rPr>
          <w:szCs w:val="24"/>
        </w:rPr>
      </w:pPr>
      <w:r>
        <w:rPr>
          <w:b/>
          <w:szCs w:val="24"/>
          <w:u w:val="single"/>
        </w:rPr>
        <w:t>PUBLIC COMMENT:</w:t>
      </w:r>
      <w:r>
        <w:rPr>
          <w:szCs w:val="24"/>
        </w:rPr>
        <w:t xml:space="preserve"> County resident Bill Kaeppner presented education material regarding texting and driving.</w:t>
      </w:r>
    </w:p>
    <w:p w:rsidR="0045580A" w:rsidRDefault="0045580A" w:rsidP="0045580A">
      <w:pPr>
        <w:rPr>
          <w:szCs w:val="24"/>
        </w:rPr>
      </w:pPr>
      <w:r>
        <w:rPr>
          <w:szCs w:val="24"/>
        </w:rPr>
        <w:t>Larry read a letter regarding Deferred Compensation on enrollment. Sandy stated she would check with Auditor Ken Wilson.</w:t>
      </w:r>
    </w:p>
    <w:p w:rsidR="0045580A" w:rsidRDefault="0045580A" w:rsidP="0045580A">
      <w:pPr>
        <w:rPr>
          <w:szCs w:val="24"/>
        </w:rPr>
      </w:pPr>
      <w:r>
        <w:rPr>
          <w:szCs w:val="24"/>
        </w:rPr>
        <w:t xml:space="preserve">County resident Jim Kalklosch asked if the denial letter to Mr. Bayer would include the 3 reasons. </w:t>
      </w:r>
      <w:r w:rsidR="00E72B28">
        <w:rPr>
          <w:szCs w:val="24"/>
        </w:rPr>
        <w:t>Sandy commented that the Clerk will write the letter and they would read it before it would be sent.</w:t>
      </w:r>
    </w:p>
    <w:p w:rsidR="00E72B28" w:rsidRDefault="00E72B28" w:rsidP="0045580A">
      <w:pPr>
        <w:rPr>
          <w:szCs w:val="24"/>
        </w:rPr>
      </w:pPr>
      <w:r>
        <w:rPr>
          <w:szCs w:val="24"/>
        </w:rPr>
        <w:t>County resident Teresa Salizzoni gave comment that the</w:t>
      </w:r>
      <w:r w:rsidR="00291BCC">
        <w:rPr>
          <w:szCs w:val="24"/>
        </w:rPr>
        <w:t xml:space="preserve"> golf course property is 100 fee</w:t>
      </w:r>
      <w:r>
        <w:rPr>
          <w:szCs w:val="24"/>
        </w:rPr>
        <w:t>t away from the school prop</w:t>
      </w:r>
      <w:r w:rsidR="002151F1">
        <w:rPr>
          <w:szCs w:val="24"/>
        </w:rPr>
        <w:t>erty and the building is 82</w:t>
      </w:r>
      <w:r w:rsidR="00291BCC">
        <w:rPr>
          <w:szCs w:val="24"/>
        </w:rPr>
        <w:t>0 fee</w:t>
      </w:r>
      <w:r>
        <w:rPr>
          <w:szCs w:val="24"/>
        </w:rPr>
        <w:t>t away and the g</w:t>
      </w:r>
      <w:r w:rsidR="00291BCC">
        <w:rPr>
          <w:szCs w:val="24"/>
        </w:rPr>
        <w:t>as station building will 700 fee</w:t>
      </w:r>
      <w:r>
        <w:rPr>
          <w:szCs w:val="24"/>
        </w:rPr>
        <w:t>t away.</w:t>
      </w:r>
    </w:p>
    <w:p w:rsidR="00E72B28" w:rsidRDefault="00E72B28" w:rsidP="0045580A">
      <w:pPr>
        <w:rPr>
          <w:szCs w:val="24"/>
        </w:rPr>
      </w:pPr>
      <w:r>
        <w:rPr>
          <w:szCs w:val="24"/>
        </w:rPr>
        <w:t xml:space="preserve">Commissioner Dickerson stated that the golf course liquor license isn’t a carryout it is on premises only and students are supervised by their coaches. Jeff also stated when do students become </w:t>
      </w:r>
      <w:r w:rsidR="00291BCC">
        <w:rPr>
          <w:szCs w:val="24"/>
        </w:rPr>
        <w:t xml:space="preserve">responsible for their actions. </w:t>
      </w:r>
      <w:r>
        <w:rPr>
          <w:szCs w:val="24"/>
        </w:rPr>
        <w:t>Commissioner Ogle said that to be in the program they have to follow the rules.</w:t>
      </w:r>
      <w:r w:rsidR="00291BCC">
        <w:rPr>
          <w:szCs w:val="24"/>
        </w:rPr>
        <w:t xml:space="preserve"> </w:t>
      </w:r>
      <w:r>
        <w:rPr>
          <w:szCs w:val="24"/>
        </w:rPr>
        <w:t>Commissioner Dicken stated that the coaches do a good job.</w:t>
      </w:r>
    </w:p>
    <w:p w:rsidR="00E72B28" w:rsidRDefault="00E72B28" w:rsidP="0045580A">
      <w:pPr>
        <w:rPr>
          <w:szCs w:val="24"/>
        </w:rPr>
      </w:pPr>
      <w:r>
        <w:rPr>
          <w:b/>
          <w:szCs w:val="24"/>
          <w:u w:val="single"/>
        </w:rPr>
        <w:t>ADJOURNMENT:</w:t>
      </w:r>
      <w:r>
        <w:rPr>
          <w:szCs w:val="24"/>
        </w:rPr>
        <w:t xml:space="preserve"> Motion by Jeff Dickerson and seconded by Larry Dicken to adjourn the meeting.</w:t>
      </w:r>
    </w:p>
    <w:p w:rsidR="001B1BAA" w:rsidRPr="009B7C3A" w:rsidRDefault="00E72B28">
      <w:r>
        <w:rPr>
          <w:szCs w:val="24"/>
        </w:rPr>
        <w:t>Vote: Dicken, yea, Dickerson, yea, Ogle, yea.</w:t>
      </w:r>
      <w:bookmarkStart w:id="0" w:name="_GoBack"/>
      <w:bookmarkEnd w:id="0"/>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064060">
            <w:pPr>
              <w:pStyle w:val="Signatures"/>
            </w:pPr>
            <w:r>
              <w:t xml:space="preserve">This is to certify that the above is the true action taken by this Board of Hocking County Commissioners at a regular meeting of the Board held on </w:t>
            </w:r>
            <w:r w:rsidR="00064060">
              <w:t>October 27</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EA8" w:rsidRDefault="00AC4EA8" w:rsidP="00C2432E">
      <w:pPr>
        <w:spacing w:before="0" w:after="0"/>
      </w:pPr>
      <w:r>
        <w:separator/>
      </w:r>
    </w:p>
  </w:endnote>
  <w:endnote w:type="continuationSeparator" w:id="0">
    <w:p w:rsidR="00AC4EA8" w:rsidRDefault="00AC4EA8" w:rsidP="00C243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A8" w:rsidRDefault="00AC4E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4EA8" w:rsidRDefault="00AC4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A8" w:rsidRDefault="00AC4EA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EA8" w:rsidRDefault="00AC4EA8" w:rsidP="00C2432E">
      <w:pPr>
        <w:spacing w:before="0" w:after="0"/>
      </w:pPr>
      <w:r>
        <w:separator/>
      </w:r>
    </w:p>
  </w:footnote>
  <w:footnote w:type="continuationSeparator" w:id="0">
    <w:p w:rsidR="00AC4EA8" w:rsidRDefault="00AC4EA8" w:rsidP="00C2432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A8" w:rsidRDefault="00AC4EA8">
    <w:pPr>
      <w:pStyle w:val="Header"/>
    </w:pPr>
    <w:r>
      <w:t>COMMISSIONERS MEETING October 27,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64060"/>
    <w:rsid w:val="00025EC5"/>
    <w:rsid w:val="00064060"/>
    <w:rsid w:val="000822F2"/>
    <w:rsid w:val="00085AE4"/>
    <w:rsid w:val="000D1CA0"/>
    <w:rsid w:val="00161FD3"/>
    <w:rsid w:val="0018498C"/>
    <w:rsid w:val="00191651"/>
    <w:rsid w:val="001B1BAA"/>
    <w:rsid w:val="002151F1"/>
    <w:rsid w:val="002578BF"/>
    <w:rsid w:val="00283CE0"/>
    <w:rsid w:val="00291BCC"/>
    <w:rsid w:val="002A5D52"/>
    <w:rsid w:val="0036328E"/>
    <w:rsid w:val="00393D3C"/>
    <w:rsid w:val="00400C82"/>
    <w:rsid w:val="0045580A"/>
    <w:rsid w:val="00466249"/>
    <w:rsid w:val="004A2ED8"/>
    <w:rsid w:val="005B2CE3"/>
    <w:rsid w:val="006E6E42"/>
    <w:rsid w:val="00731390"/>
    <w:rsid w:val="00746BB6"/>
    <w:rsid w:val="007C67AE"/>
    <w:rsid w:val="008761F4"/>
    <w:rsid w:val="00897F95"/>
    <w:rsid w:val="00977855"/>
    <w:rsid w:val="009B3839"/>
    <w:rsid w:val="009B7C3A"/>
    <w:rsid w:val="00A82A95"/>
    <w:rsid w:val="00AC4EA8"/>
    <w:rsid w:val="00AD5ACF"/>
    <w:rsid w:val="00B1490B"/>
    <w:rsid w:val="00B72809"/>
    <w:rsid w:val="00B86635"/>
    <w:rsid w:val="00BB6ED9"/>
    <w:rsid w:val="00BB7365"/>
    <w:rsid w:val="00BE1933"/>
    <w:rsid w:val="00BF2B03"/>
    <w:rsid w:val="00C2432E"/>
    <w:rsid w:val="00C34713"/>
    <w:rsid w:val="00CB5570"/>
    <w:rsid w:val="00CD17B6"/>
    <w:rsid w:val="00D147D9"/>
    <w:rsid w:val="00D345E5"/>
    <w:rsid w:val="00D90C0E"/>
    <w:rsid w:val="00DF3178"/>
    <w:rsid w:val="00DF3936"/>
    <w:rsid w:val="00E72B28"/>
    <w:rsid w:val="00E94591"/>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221D6B-7666-4214-9A5E-BD029A1D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BB736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EE464-2B19-49A7-BBFD-57B98792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2014.dotm</Template>
  <TotalTime>390</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23</cp:revision>
  <cp:lastPrinted>2016-10-27T19:34:00Z</cp:lastPrinted>
  <dcterms:created xsi:type="dcterms:W3CDTF">2016-10-26T17:15:00Z</dcterms:created>
  <dcterms:modified xsi:type="dcterms:W3CDTF">2016-11-01T13:35:00Z</dcterms:modified>
  <cp:category>minutes</cp:category>
</cp:coreProperties>
</file>