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2E0694">
        <w:t>this 26</w:t>
      </w:r>
      <w:r w:rsidR="002E0694" w:rsidRPr="002E0694">
        <w:rPr>
          <w:vertAlign w:val="superscript"/>
        </w:rPr>
        <w:t>th</w:t>
      </w:r>
      <w:r w:rsidR="002E0694">
        <w:t xml:space="preserve"> day of May </w:t>
      </w:r>
      <w:r w:rsidR="009D1645">
        <w:t xml:space="preserve">2016 </w:t>
      </w:r>
      <w:r w:rsidR="002E0694">
        <w:t>with the following members present Larry Dicken, Jeff Dickerson and Sandy Ogle.</w:t>
      </w:r>
    </w:p>
    <w:p w:rsidR="002E0694" w:rsidRPr="00173409" w:rsidRDefault="002E0694" w:rsidP="002E0694">
      <w:pPr>
        <w:rPr>
          <w:szCs w:val="24"/>
        </w:rPr>
      </w:pPr>
      <w:r w:rsidRPr="00173409">
        <w:rPr>
          <w:b/>
          <w:szCs w:val="24"/>
          <w:u w:val="single"/>
        </w:rPr>
        <w:t>MEETING:</w:t>
      </w:r>
      <w:r w:rsidRPr="00173409">
        <w:rPr>
          <w:szCs w:val="24"/>
        </w:rPr>
        <w:t xml:space="preserve"> The meeting was called to order by </w:t>
      </w:r>
      <w:r>
        <w:rPr>
          <w:szCs w:val="24"/>
        </w:rPr>
        <w:t>President Sandy Ogle</w:t>
      </w:r>
      <w:r w:rsidRPr="00173409">
        <w:rPr>
          <w:szCs w:val="24"/>
        </w:rPr>
        <w:t>.</w:t>
      </w:r>
    </w:p>
    <w:p w:rsidR="002E0694" w:rsidRPr="00173409" w:rsidRDefault="002E0694" w:rsidP="002E0694">
      <w:pPr>
        <w:rPr>
          <w:szCs w:val="24"/>
        </w:rPr>
      </w:pPr>
      <w:r w:rsidRPr="00173409">
        <w:rPr>
          <w:b/>
          <w:szCs w:val="24"/>
          <w:u w:val="single"/>
        </w:rPr>
        <w:t>MINUTES:</w:t>
      </w:r>
      <w:r w:rsidRPr="00173409">
        <w:rPr>
          <w:szCs w:val="24"/>
        </w:rPr>
        <w:t xml:space="preserve"> </w:t>
      </w:r>
      <w:r>
        <w:rPr>
          <w:szCs w:val="24"/>
        </w:rPr>
        <w:t>May 24</w:t>
      </w:r>
      <w:r w:rsidR="00EA7F40">
        <w:rPr>
          <w:szCs w:val="24"/>
        </w:rPr>
        <w:t>, 2016 minutes approved with correction.</w:t>
      </w:r>
    </w:p>
    <w:p w:rsidR="002E0694" w:rsidRDefault="002E0694" w:rsidP="002E0694">
      <w:pPr>
        <w:rPr>
          <w:szCs w:val="24"/>
        </w:rPr>
      </w:pPr>
      <w:r w:rsidRPr="00173409">
        <w:rPr>
          <w:b/>
          <w:szCs w:val="24"/>
          <w:u w:val="single"/>
        </w:rPr>
        <w:t>AGENDA:</w:t>
      </w:r>
      <w:r w:rsidRPr="00173409">
        <w:rPr>
          <w:szCs w:val="24"/>
        </w:rPr>
        <w:t xml:space="preserve">  Motion by </w:t>
      </w:r>
      <w:r>
        <w:rPr>
          <w:szCs w:val="24"/>
        </w:rPr>
        <w:t>Larry Dicken</w:t>
      </w:r>
      <w:r w:rsidRPr="00173409">
        <w:rPr>
          <w:szCs w:val="24"/>
        </w:rPr>
        <w:t xml:space="preserve"> seconded by </w:t>
      </w:r>
      <w:r>
        <w:rPr>
          <w:szCs w:val="24"/>
        </w:rPr>
        <w:t>Jeff Dickerson</w:t>
      </w:r>
      <w:r w:rsidR="00EA7F40">
        <w:rPr>
          <w:szCs w:val="24"/>
        </w:rPr>
        <w:t xml:space="preserve"> to approve the agenda and add </w:t>
      </w:r>
      <w:r w:rsidR="001E36F1">
        <w:rPr>
          <w:szCs w:val="24"/>
        </w:rPr>
        <w:t>Attorney</w:t>
      </w:r>
      <w:r w:rsidR="00EA7F40">
        <w:rPr>
          <w:szCs w:val="24"/>
        </w:rPr>
        <w:t xml:space="preserve"> </w:t>
      </w:r>
      <w:r w:rsidR="00407E6F">
        <w:rPr>
          <w:szCs w:val="24"/>
        </w:rPr>
        <w:t>Kyle Henderson at 9:1</w:t>
      </w:r>
      <w:r w:rsidR="00EA7F40">
        <w:rPr>
          <w:szCs w:val="24"/>
        </w:rPr>
        <w:t>0AM.</w:t>
      </w:r>
    </w:p>
    <w:p w:rsidR="002E0694" w:rsidRPr="00173409" w:rsidRDefault="002E0694" w:rsidP="002E0694">
      <w:pPr>
        <w:rPr>
          <w:szCs w:val="24"/>
        </w:rPr>
      </w:pPr>
      <w:r w:rsidRPr="00173409">
        <w:rPr>
          <w:szCs w:val="24"/>
        </w:rPr>
        <w:t>Vo</w:t>
      </w:r>
      <w:r w:rsidR="00EA7F40">
        <w:rPr>
          <w:szCs w:val="24"/>
        </w:rPr>
        <w:t>te: Dicken, yea, Dickerson, yea, Ogle, yea.</w:t>
      </w:r>
    </w:p>
    <w:p w:rsidR="00BF2B03" w:rsidRDefault="002E0694">
      <w:r w:rsidRPr="00173409">
        <w:rPr>
          <w:b/>
          <w:szCs w:val="24"/>
          <w:u w:val="single"/>
        </w:rPr>
        <w:t>BILLS:</w:t>
      </w:r>
      <w:r w:rsidRPr="00173409">
        <w:rPr>
          <w:szCs w:val="24"/>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DB1622" w:rsidTr="00DB1622">
        <w:tc>
          <w:tcPr>
            <w:tcW w:w="3989" w:type="dxa"/>
          </w:tcPr>
          <w:p w:rsidR="00DB1622" w:rsidRDefault="00DB1622" w:rsidP="00DB1622">
            <w:pPr>
              <w:pStyle w:val="TableHeaders"/>
            </w:pPr>
            <w:r>
              <w:t>Name</w:t>
            </w:r>
          </w:p>
        </w:tc>
        <w:tc>
          <w:tcPr>
            <w:tcW w:w="979" w:type="dxa"/>
          </w:tcPr>
          <w:p w:rsidR="00DB1622" w:rsidRDefault="00DB1622" w:rsidP="00DB1622">
            <w:pPr>
              <w:pStyle w:val="TableHeaders"/>
              <w:jc w:val="center"/>
            </w:pPr>
            <w:r>
              <w:t>No.</w:t>
            </w:r>
          </w:p>
        </w:tc>
        <w:tc>
          <w:tcPr>
            <w:tcW w:w="3514" w:type="dxa"/>
          </w:tcPr>
          <w:p w:rsidR="00DB1622" w:rsidRDefault="00DB1622" w:rsidP="00DB1622">
            <w:pPr>
              <w:pStyle w:val="TableHeaders"/>
            </w:pPr>
            <w:r>
              <w:t>Purpose</w:t>
            </w:r>
          </w:p>
        </w:tc>
        <w:tc>
          <w:tcPr>
            <w:tcW w:w="1598" w:type="dxa"/>
            <w:gridSpan w:val="2"/>
          </w:tcPr>
          <w:p w:rsidR="00DB1622" w:rsidRDefault="00DB1622" w:rsidP="00DB1622">
            <w:pPr>
              <w:pStyle w:val="TableHeaders"/>
              <w:jc w:val="right"/>
            </w:pPr>
            <w:r>
              <w:t>Amount</w:t>
            </w:r>
          </w:p>
        </w:tc>
      </w:tr>
      <w:tr w:rsidR="00DB1622" w:rsidTr="00DB1622">
        <w:tc>
          <w:tcPr>
            <w:tcW w:w="3989" w:type="dxa"/>
          </w:tcPr>
          <w:p w:rsidR="00DB1622" w:rsidRDefault="00BB1E69" w:rsidP="00DB1622">
            <w:pPr>
              <w:pStyle w:val="Table"/>
            </w:pPr>
            <w:r>
              <w:t>CDW Government</w:t>
            </w:r>
          </w:p>
        </w:tc>
        <w:tc>
          <w:tcPr>
            <w:tcW w:w="979" w:type="dxa"/>
          </w:tcPr>
          <w:p w:rsidR="00DB1622" w:rsidRDefault="00134685" w:rsidP="00DB1622">
            <w:pPr>
              <w:pStyle w:val="Table"/>
              <w:jc w:val="center"/>
            </w:pPr>
            <w:r>
              <w:t>1743</w:t>
            </w:r>
          </w:p>
        </w:tc>
        <w:tc>
          <w:tcPr>
            <w:tcW w:w="3514" w:type="dxa"/>
          </w:tcPr>
          <w:p w:rsidR="00DB1622" w:rsidRDefault="000536AE" w:rsidP="00DB1622">
            <w:pPr>
              <w:pStyle w:val="Table"/>
            </w:pPr>
            <w:proofErr w:type="spellStart"/>
            <w:r>
              <w:t>Netgear</w:t>
            </w:r>
            <w:proofErr w:type="spellEnd"/>
            <w:r>
              <w:t xml:space="preserve"> </w:t>
            </w:r>
            <w:proofErr w:type="spellStart"/>
            <w:r>
              <w:t>Prosa</w:t>
            </w:r>
            <w:r w:rsidR="00BB1E69">
              <w:t>fe</w:t>
            </w:r>
            <w:proofErr w:type="spellEnd"/>
            <w:r w:rsidR="00BB1E69">
              <w:t xml:space="preserve"> – Auditor</w:t>
            </w:r>
          </w:p>
        </w:tc>
        <w:tc>
          <w:tcPr>
            <w:tcW w:w="1598" w:type="dxa"/>
            <w:gridSpan w:val="2"/>
          </w:tcPr>
          <w:p w:rsidR="00DB1622" w:rsidRDefault="00BB1E69" w:rsidP="00DB1622">
            <w:pPr>
              <w:pStyle w:val="Table"/>
              <w:jc w:val="right"/>
            </w:pPr>
            <w:r>
              <w:t>179.66</w:t>
            </w:r>
          </w:p>
        </w:tc>
      </w:tr>
      <w:tr w:rsidR="00BB1E69" w:rsidTr="00DB1622">
        <w:tc>
          <w:tcPr>
            <w:tcW w:w="3989" w:type="dxa"/>
          </w:tcPr>
          <w:p w:rsidR="00BB1E69" w:rsidRDefault="00BB1E69" w:rsidP="00DB1622">
            <w:pPr>
              <w:pStyle w:val="Table"/>
            </w:pPr>
            <w:r>
              <w:t>Gordon Flesch</w:t>
            </w:r>
          </w:p>
        </w:tc>
        <w:tc>
          <w:tcPr>
            <w:tcW w:w="979" w:type="dxa"/>
          </w:tcPr>
          <w:p w:rsidR="00BB1E69" w:rsidRDefault="00BB1E69" w:rsidP="00DB1622">
            <w:pPr>
              <w:pStyle w:val="Table"/>
              <w:jc w:val="center"/>
            </w:pPr>
            <w:r>
              <w:t>1744</w:t>
            </w:r>
          </w:p>
        </w:tc>
        <w:tc>
          <w:tcPr>
            <w:tcW w:w="3514" w:type="dxa"/>
          </w:tcPr>
          <w:p w:rsidR="00BB1E69" w:rsidRDefault="00BB1E69" w:rsidP="00DB1622">
            <w:pPr>
              <w:pStyle w:val="Table"/>
            </w:pPr>
            <w:r>
              <w:t xml:space="preserve">Maint/Monthly Copies </w:t>
            </w:r>
            <w:r w:rsidR="009154F7">
              <w:t>–</w:t>
            </w:r>
            <w:r>
              <w:t xml:space="preserve"> </w:t>
            </w:r>
            <w:r w:rsidR="009154F7">
              <w:t>Auditor</w:t>
            </w:r>
          </w:p>
        </w:tc>
        <w:tc>
          <w:tcPr>
            <w:tcW w:w="1598" w:type="dxa"/>
            <w:gridSpan w:val="2"/>
          </w:tcPr>
          <w:p w:rsidR="00BB1E69" w:rsidRDefault="009154F7" w:rsidP="00DB1622">
            <w:pPr>
              <w:pStyle w:val="Table"/>
              <w:jc w:val="right"/>
            </w:pPr>
            <w:r>
              <w:t>35.00</w:t>
            </w:r>
          </w:p>
        </w:tc>
      </w:tr>
      <w:tr w:rsidR="009154F7" w:rsidTr="00DB1622">
        <w:tc>
          <w:tcPr>
            <w:tcW w:w="3989" w:type="dxa"/>
          </w:tcPr>
          <w:p w:rsidR="009154F7" w:rsidRDefault="009154F7" w:rsidP="00DB1622">
            <w:pPr>
              <w:pStyle w:val="Table"/>
            </w:pPr>
            <w:r>
              <w:t>MFCD LLC</w:t>
            </w:r>
          </w:p>
        </w:tc>
        <w:tc>
          <w:tcPr>
            <w:tcW w:w="979" w:type="dxa"/>
          </w:tcPr>
          <w:p w:rsidR="009154F7" w:rsidRDefault="009154F7" w:rsidP="00DB1622">
            <w:pPr>
              <w:pStyle w:val="Table"/>
              <w:jc w:val="center"/>
            </w:pPr>
            <w:r>
              <w:t>1745</w:t>
            </w:r>
          </w:p>
        </w:tc>
        <w:tc>
          <w:tcPr>
            <w:tcW w:w="3514" w:type="dxa"/>
          </w:tcPr>
          <w:p w:rsidR="009154F7" w:rsidRDefault="009154F7" w:rsidP="00DB1622">
            <w:pPr>
              <w:pStyle w:val="Table"/>
            </w:pPr>
            <w:r>
              <w:t>Software Support – Auditor</w:t>
            </w:r>
          </w:p>
        </w:tc>
        <w:tc>
          <w:tcPr>
            <w:tcW w:w="1598" w:type="dxa"/>
            <w:gridSpan w:val="2"/>
          </w:tcPr>
          <w:p w:rsidR="009154F7" w:rsidRDefault="009154F7" w:rsidP="00DB1622">
            <w:pPr>
              <w:pStyle w:val="Table"/>
              <w:jc w:val="right"/>
            </w:pPr>
            <w:r>
              <w:t>2,700.00</w:t>
            </w:r>
          </w:p>
        </w:tc>
      </w:tr>
      <w:tr w:rsidR="009154F7" w:rsidTr="00DB1622">
        <w:tc>
          <w:tcPr>
            <w:tcW w:w="3989" w:type="dxa"/>
          </w:tcPr>
          <w:p w:rsidR="009154F7" w:rsidRDefault="009154F7" w:rsidP="00DB1622">
            <w:pPr>
              <w:pStyle w:val="Table"/>
            </w:pPr>
            <w:r>
              <w:t>Judge Donald Cox</w:t>
            </w:r>
          </w:p>
        </w:tc>
        <w:tc>
          <w:tcPr>
            <w:tcW w:w="979" w:type="dxa"/>
          </w:tcPr>
          <w:p w:rsidR="009154F7" w:rsidRDefault="009154F7" w:rsidP="00DB1622">
            <w:pPr>
              <w:pStyle w:val="Table"/>
              <w:jc w:val="center"/>
            </w:pPr>
            <w:r>
              <w:t>1746</w:t>
            </w:r>
          </w:p>
        </w:tc>
        <w:tc>
          <w:tcPr>
            <w:tcW w:w="3514" w:type="dxa"/>
          </w:tcPr>
          <w:p w:rsidR="009154F7" w:rsidRDefault="009154F7" w:rsidP="00DB1622">
            <w:pPr>
              <w:pStyle w:val="Table"/>
            </w:pPr>
            <w:r>
              <w:t>Appointed Judge Cox, Mileage – Common Pleas Ct.</w:t>
            </w:r>
          </w:p>
        </w:tc>
        <w:tc>
          <w:tcPr>
            <w:tcW w:w="1598" w:type="dxa"/>
            <w:gridSpan w:val="2"/>
          </w:tcPr>
          <w:p w:rsidR="009154F7" w:rsidRDefault="009154F7" w:rsidP="00DB1622">
            <w:pPr>
              <w:pStyle w:val="Table"/>
              <w:jc w:val="right"/>
            </w:pPr>
            <w:r>
              <w:t>64.26</w:t>
            </w:r>
          </w:p>
        </w:tc>
      </w:tr>
      <w:tr w:rsidR="009154F7" w:rsidTr="00DB1622">
        <w:tc>
          <w:tcPr>
            <w:tcW w:w="3989" w:type="dxa"/>
          </w:tcPr>
          <w:p w:rsidR="009154F7" w:rsidRDefault="009154F7" w:rsidP="00DB1622">
            <w:pPr>
              <w:pStyle w:val="Table"/>
            </w:pPr>
            <w:r>
              <w:t>Office City</w:t>
            </w:r>
          </w:p>
        </w:tc>
        <w:tc>
          <w:tcPr>
            <w:tcW w:w="979" w:type="dxa"/>
          </w:tcPr>
          <w:p w:rsidR="009154F7" w:rsidRDefault="009154F7" w:rsidP="00DB1622">
            <w:pPr>
              <w:pStyle w:val="Table"/>
              <w:jc w:val="center"/>
            </w:pPr>
            <w:r>
              <w:t>1747</w:t>
            </w:r>
          </w:p>
        </w:tc>
        <w:tc>
          <w:tcPr>
            <w:tcW w:w="3514" w:type="dxa"/>
          </w:tcPr>
          <w:p w:rsidR="009154F7" w:rsidRDefault="009154F7" w:rsidP="00DB1622">
            <w:pPr>
              <w:pStyle w:val="Table"/>
            </w:pPr>
            <w:r>
              <w:t>Supplies – Probate Ct.</w:t>
            </w:r>
          </w:p>
        </w:tc>
        <w:tc>
          <w:tcPr>
            <w:tcW w:w="1598" w:type="dxa"/>
            <w:gridSpan w:val="2"/>
          </w:tcPr>
          <w:p w:rsidR="009154F7" w:rsidRDefault="009154F7" w:rsidP="00DB1622">
            <w:pPr>
              <w:pStyle w:val="Table"/>
              <w:jc w:val="right"/>
            </w:pPr>
            <w:r>
              <w:t>67.77</w:t>
            </w:r>
          </w:p>
        </w:tc>
      </w:tr>
      <w:tr w:rsidR="009154F7" w:rsidTr="00DB1622">
        <w:tc>
          <w:tcPr>
            <w:tcW w:w="3989" w:type="dxa"/>
          </w:tcPr>
          <w:p w:rsidR="009154F7" w:rsidRDefault="009154F7" w:rsidP="00DB1622">
            <w:pPr>
              <w:pStyle w:val="Table"/>
            </w:pPr>
            <w:proofErr w:type="spellStart"/>
            <w:r>
              <w:t>Walz</w:t>
            </w:r>
            <w:proofErr w:type="spellEnd"/>
            <w:r>
              <w:t xml:space="preserve"> Certified Mailer Solutions</w:t>
            </w:r>
          </w:p>
        </w:tc>
        <w:tc>
          <w:tcPr>
            <w:tcW w:w="979" w:type="dxa"/>
          </w:tcPr>
          <w:p w:rsidR="009154F7" w:rsidRDefault="009154F7" w:rsidP="00DB1622">
            <w:pPr>
              <w:pStyle w:val="Table"/>
              <w:jc w:val="center"/>
            </w:pPr>
            <w:r>
              <w:t>1748</w:t>
            </w:r>
          </w:p>
        </w:tc>
        <w:tc>
          <w:tcPr>
            <w:tcW w:w="3514" w:type="dxa"/>
          </w:tcPr>
          <w:p w:rsidR="009154F7" w:rsidRDefault="009154F7" w:rsidP="00DB1622">
            <w:pPr>
              <w:pStyle w:val="Table"/>
            </w:pPr>
            <w:r>
              <w:t>Certified Mailers – Probate Ct.</w:t>
            </w:r>
          </w:p>
        </w:tc>
        <w:tc>
          <w:tcPr>
            <w:tcW w:w="1598" w:type="dxa"/>
            <w:gridSpan w:val="2"/>
          </w:tcPr>
          <w:p w:rsidR="009154F7" w:rsidRDefault="009154F7" w:rsidP="00DB1622">
            <w:pPr>
              <w:pStyle w:val="Table"/>
              <w:jc w:val="right"/>
            </w:pPr>
            <w:r>
              <w:t>697.20</w:t>
            </w:r>
          </w:p>
        </w:tc>
      </w:tr>
      <w:tr w:rsidR="009154F7" w:rsidTr="00DB1622">
        <w:tc>
          <w:tcPr>
            <w:tcW w:w="3989" w:type="dxa"/>
          </w:tcPr>
          <w:p w:rsidR="009154F7" w:rsidRDefault="009154F7" w:rsidP="00DB1622">
            <w:pPr>
              <w:pStyle w:val="Table"/>
            </w:pPr>
            <w:r>
              <w:t>Alexander Etlin</w:t>
            </w:r>
          </w:p>
        </w:tc>
        <w:tc>
          <w:tcPr>
            <w:tcW w:w="979" w:type="dxa"/>
          </w:tcPr>
          <w:p w:rsidR="009154F7" w:rsidRDefault="009154F7" w:rsidP="00DB1622">
            <w:pPr>
              <w:pStyle w:val="Table"/>
              <w:jc w:val="center"/>
            </w:pPr>
            <w:r>
              <w:t>1749</w:t>
            </w:r>
          </w:p>
        </w:tc>
        <w:tc>
          <w:tcPr>
            <w:tcW w:w="3514" w:type="dxa"/>
          </w:tcPr>
          <w:p w:rsidR="009154F7" w:rsidRDefault="009154F7" w:rsidP="00DB1622">
            <w:pPr>
              <w:pStyle w:val="Table"/>
            </w:pPr>
            <w:r>
              <w:t>Interpreter Services – Municipal Ct.</w:t>
            </w:r>
          </w:p>
        </w:tc>
        <w:tc>
          <w:tcPr>
            <w:tcW w:w="1598" w:type="dxa"/>
            <w:gridSpan w:val="2"/>
          </w:tcPr>
          <w:p w:rsidR="009154F7" w:rsidRDefault="009154F7" w:rsidP="00DB1622">
            <w:pPr>
              <w:pStyle w:val="Table"/>
              <w:jc w:val="right"/>
            </w:pPr>
            <w:r>
              <w:t>225.00</w:t>
            </w:r>
          </w:p>
        </w:tc>
      </w:tr>
      <w:tr w:rsidR="009154F7" w:rsidTr="00DB1622">
        <w:tc>
          <w:tcPr>
            <w:tcW w:w="3989" w:type="dxa"/>
          </w:tcPr>
          <w:p w:rsidR="009154F7" w:rsidRDefault="009154F7" w:rsidP="00DB1622">
            <w:pPr>
              <w:pStyle w:val="Table"/>
            </w:pPr>
            <w:r>
              <w:t>Minuteman Press</w:t>
            </w:r>
          </w:p>
        </w:tc>
        <w:tc>
          <w:tcPr>
            <w:tcW w:w="979" w:type="dxa"/>
          </w:tcPr>
          <w:p w:rsidR="009154F7" w:rsidRDefault="009154F7" w:rsidP="00DB1622">
            <w:pPr>
              <w:pStyle w:val="Table"/>
              <w:jc w:val="center"/>
            </w:pPr>
            <w:r>
              <w:t>1750</w:t>
            </w:r>
          </w:p>
        </w:tc>
        <w:tc>
          <w:tcPr>
            <w:tcW w:w="3514" w:type="dxa"/>
          </w:tcPr>
          <w:p w:rsidR="009154F7" w:rsidRDefault="009154F7" w:rsidP="00DB1622">
            <w:pPr>
              <w:pStyle w:val="Table"/>
            </w:pPr>
            <w:r>
              <w:t>Envelopes – BOE</w:t>
            </w:r>
          </w:p>
        </w:tc>
        <w:tc>
          <w:tcPr>
            <w:tcW w:w="1598" w:type="dxa"/>
            <w:gridSpan w:val="2"/>
          </w:tcPr>
          <w:p w:rsidR="009154F7" w:rsidRDefault="009154F7" w:rsidP="00DB1622">
            <w:pPr>
              <w:pStyle w:val="Table"/>
              <w:jc w:val="right"/>
            </w:pPr>
            <w:r>
              <w:t>1,041.39</w:t>
            </w:r>
          </w:p>
        </w:tc>
      </w:tr>
      <w:tr w:rsidR="009154F7" w:rsidTr="00DB1622">
        <w:tc>
          <w:tcPr>
            <w:tcW w:w="3989" w:type="dxa"/>
          </w:tcPr>
          <w:p w:rsidR="009154F7" w:rsidRDefault="009154F7" w:rsidP="00DB1622">
            <w:pPr>
              <w:pStyle w:val="Table"/>
            </w:pPr>
            <w:r>
              <w:t>Dominion Voting</w:t>
            </w:r>
          </w:p>
        </w:tc>
        <w:tc>
          <w:tcPr>
            <w:tcW w:w="979" w:type="dxa"/>
          </w:tcPr>
          <w:p w:rsidR="009154F7" w:rsidRDefault="009154F7" w:rsidP="00DB1622">
            <w:pPr>
              <w:pStyle w:val="Table"/>
              <w:jc w:val="center"/>
            </w:pPr>
            <w:r>
              <w:t>1751</w:t>
            </w:r>
          </w:p>
        </w:tc>
        <w:tc>
          <w:tcPr>
            <w:tcW w:w="3514" w:type="dxa"/>
          </w:tcPr>
          <w:p w:rsidR="009154F7" w:rsidRDefault="009154F7" w:rsidP="00DB1622">
            <w:pPr>
              <w:pStyle w:val="Table"/>
            </w:pPr>
            <w:r>
              <w:t>Security Keys, Election Programming – BOE</w:t>
            </w:r>
          </w:p>
        </w:tc>
        <w:tc>
          <w:tcPr>
            <w:tcW w:w="1598" w:type="dxa"/>
            <w:gridSpan w:val="2"/>
          </w:tcPr>
          <w:p w:rsidR="009154F7" w:rsidRDefault="009154F7" w:rsidP="00DB1622">
            <w:pPr>
              <w:pStyle w:val="Table"/>
              <w:jc w:val="right"/>
            </w:pPr>
            <w:r>
              <w:t>409.50</w:t>
            </w:r>
          </w:p>
        </w:tc>
      </w:tr>
      <w:tr w:rsidR="009154F7" w:rsidTr="00DB1622">
        <w:tc>
          <w:tcPr>
            <w:tcW w:w="3989" w:type="dxa"/>
          </w:tcPr>
          <w:p w:rsidR="009154F7" w:rsidRDefault="009154F7" w:rsidP="00DB1622">
            <w:pPr>
              <w:pStyle w:val="Table"/>
            </w:pPr>
            <w:r>
              <w:t>Val Tech</w:t>
            </w:r>
          </w:p>
        </w:tc>
        <w:tc>
          <w:tcPr>
            <w:tcW w:w="979" w:type="dxa"/>
          </w:tcPr>
          <w:p w:rsidR="009154F7" w:rsidRDefault="009154F7" w:rsidP="00DB1622">
            <w:pPr>
              <w:pStyle w:val="Table"/>
              <w:jc w:val="center"/>
            </w:pPr>
            <w:r>
              <w:t>1752</w:t>
            </w:r>
          </w:p>
        </w:tc>
        <w:tc>
          <w:tcPr>
            <w:tcW w:w="3514" w:type="dxa"/>
          </w:tcPr>
          <w:p w:rsidR="009154F7" w:rsidRDefault="009154F7" w:rsidP="00DB1622">
            <w:pPr>
              <w:pStyle w:val="Table"/>
            </w:pPr>
            <w:r>
              <w:t>Long Distance Service – Comm.</w:t>
            </w:r>
          </w:p>
        </w:tc>
        <w:tc>
          <w:tcPr>
            <w:tcW w:w="1598" w:type="dxa"/>
            <w:gridSpan w:val="2"/>
          </w:tcPr>
          <w:p w:rsidR="009154F7" w:rsidRDefault="009154F7" w:rsidP="00DB1622">
            <w:pPr>
              <w:pStyle w:val="Table"/>
              <w:jc w:val="right"/>
            </w:pPr>
            <w:r>
              <w:t>181.26</w:t>
            </w:r>
          </w:p>
        </w:tc>
      </w:tr>
      <w:tr w:rsidR="009154F7" w:rsidTr="00DB1622">
        <w:tc>
          <w:tcPr>
            <w:tcW w:w="3989" w:type="dxa"/>
          </w:tcPr>
          <w:p w:rsidR="009154F7" w:rsidRDefault="00EA7F40" w:rsidP="00DB1622">
            <w:pPr>
              <w:pStyle w:val="Table"/>
            </w:pPr>
            <w:r>
              <w:t>Frontier</w:t>
            </w:r>
          </w:p>
        </w:tc>
        <w:tc>
          <w:tcPr>
            <w:tcW w:w="979" w:type="dxa"/>
          </w:tcPr>
          <w:p w:rsidR="009154F7" w:rsidRDefault="00EA7F40" w:rsidP="00DB1622">
            <w:pPr>
              <w:pStyle w:val="Table"/>
              <w:jc w:val="center"/>
            </w:pPr>
            <w:r>
              <w:t>1753</w:t>
            </w:r>
          </w:p>
        </w:tc>
        <w:tc>
          <w:tcPr>
            <w:tcW w:w="3514" w:type="dxa"/>
          </w:tcPr>
          <w:p w:rsidR="009154F7" w:rsidRDefault="00EA7F40" w:rsidP="00DB1622">
            <w:pPr>
              <w:pStyle w:val="Table"/>
            </w:pPr>
            <w:r>
              <w:t>Summary Billing – Comm.</w:t>
            </w:r>
          </w:p>
        </w:tc>
        <w:tc>
          <w:tcPr>
            <w:tcW w:w="1598" w:type="dxa"/>
            <w:gridSpan w:val="2"/>
          </w:tcPr>
          <w:p w:rsidR="009154F7" w:rsidRDefault="00EA7F40" w:rsidP="00DB1622">
            <w:pPr>
              <w:pStyle w:val="Table"/>
              <w:jc w:val="right"/>
            </w:pPr>
            <w:r>
              <w:t>1,316.97</w:t>
            </w:r>
          </w:p>
        </w:tc>
      </w:tr>
      <w:tr w:rsidR="00EA7F40" w:rsidTr="00DB1622">
        <w:tc>
          <w:tcPr>
            <w:tcW w:w="3989" w:type="dxa"/>
          </w:tcPr>
          <w:p w:rsidR="00EA7F40" w:rsidRDefault="00EA7F40" w:rsidP="00DB1622">
            <w:pPr>
              <w:pStyle w:val="Table"/>
            </w:pPr>
            <w:r>
              <w:t>Columbia Gas</w:t>
            </w:r>
          </w:p>
        </w:tc>
        <w:tc>
          <w:tcPr>
            <w:tcW w:w="979" w:type="dxa"/>
          </w:tcPr>
          <w:p w:rsidR="00EA7F40" w:rsidRDefault="00EA7F40" w:rsidP="00DB1622">
            <w:pPr>
              <w:pStyle w:val="Table"/>
              <w:jc w:val="center"/>
            </w:pPr>
            <w:r>
              <w:t>1754</w:t>
            </w:r>
          </w:p>
        </w:tc>
        <w:tc>
          <w:tcPr>
            <w:tcW w:w="3514" w:type="dxa"/>
          </w:tcPr>
          <w:p w:rsidR="00EA7F40" w:rsidRDefault="00EA7F40" w:rsidP="00DB1622">
            <w:pPr>
              <w:pStyle w:val="Table"/>
            </w:pPr>
            <w:r>
              <w:t>Service – Comm.</w:t>
            </w:r>
          </w:p>
        </w:tc>
        <w:tc>
          <w:tcPr>
            <w:tcW w:w="1598" w:type="dxa"/>
            <w:gridSpan w:val="2"/>
          </w:tcPr>
          <w:p w:rsidR="00EA7F40" w:rsidRDefault="00EA7F40" w:rsidP="00DB1622">
            <w:pPr>
              <w:pStyle w:val="Table"/>
              <w:jc w:val="right"/>
            </w:pPr>
            <w:r>
              <w:t>67.15</w:t>
            </w:r>
          </w:p>
        </w:tc>
      </w:tr>
      <w:tr w:rsidR="00EA7F40" w:rsidTr="00DB1622">
        <w:tc>
          <w:tcPr>
            <w:tcW w:w="3989" w:type="dxa"/>
          </w:tcPr>
          <w:p w:rsidR="00EA7F40" w:rsidRDefault="00EA7F40" w:rsidP="00DB1622">
            <w:pPr>
              <w:pStyle w:val="Table"/>
            </w:pPr>
            <w:r>
              <w:t>AEP</w:t>
            </w:r>
          </w:p>
        </w:tc>
        <w:tc>
          <w:tcPr>
            <w:tcW w:w="979" w:type="dxa"/>
          </w:tcPr>
          <w:p w:rsidR="00EA7F40" w:rsidRDefault="00EA7F40" w:rsidP="00DB1622">
            <w:pPr>
              <w:pStyle w:val="Table"/>
              <w:jc w:val="center"/>
            </w:pPr>
            <w:r>
              <w:t>1755</w:t>
            </w:r>
          </w:p>
        </w:tc>
        <w:tc>
          <w:tcPr>
            <w:tcW w:w="3514" w:type="dxa"/>
          </w:tcPr>
          <w:p w:rsidR="00EA7F40" w:rsidRDefault="00EA7F40" w:rsidP="00DB1622">
            <w:pPr>
              <w:pStyle w:val="Table"/>
            </w:pPr>
            <w:r>
              <w:t>Service – Comm.</w:t>
            </w:r>
          </w:p>
        </w:tc>
        <w:tc>
          <w:tcPr>
            <w:tcW w:w="1598" w:type="dxa"/>
            <w:gridSpan w:val="2"/>
          </w:tcPr>
          <w:p w:rsidR="00EA7F40" w:rsidRDefault="00EA7F40" w:rsidP="00DB1622">
            <w:pPr>
              <w:pStyle w:val="Table"/>
              <w:jc w:val="right"/>
            </w:pPr>
            <w:r>
              <w:t>593.26</w:t>
            </w:r>
          </w:p>
        </w:tc>
      </w:tr>
      <w:tr w:rsidR="00EA7F40" w:rsidTr="00DB1622">
        <w:tc>
          <w:tcPr>
            <w:tcW w:w="3989" w:type="dxa"/>
          </w:tcPr>
          <w:p w:rsidR="00EA7F40" w:rsidRDefault="00EA7F40" w:rsidP="00DB1622">
            <w:pPr>
              <w:pStyle w:val="Table"/>
            </w:pPr>
            <w:r>
              <w:t>Com Doc</w:t>
            </w:r>
          </w:p>
        </w:tc>
        <w:tc>
          <w:tcPr>
            <w:tcW w:w="979" w:type="dxa"/>
          </w:tcPr>
          <w:p w:rsidR="00EA7F40" w:rsidRDefault="00EA7F40" w:rsidP="00DB1622">
            <w:pPr>
              <w:pStyle w:val="Table"/>
              <w:jc w:val="center"/>
            </w:pPr>
            <w:r>
              <w:t>1756</w:t>
            </w:r>
          </w:p>
        </w:tc>
        <w:tc>
          <w:tcPr>
            <w:tcW w:w="3514" w:type="dxa"/>
          </w:tcPr>
          <w:p w:rsidR="00EA7F40" w:rsidRDefault="00EA7F40" w:rsidP="00DB1622">
            <w:pPr>
              <w:pStyle w:val="Table"/>
            </w:pPr>
            <w:r>
              <w:t>Lease Payment for Copier – Sheriff</w:t>
            </w:r>
          </w:p>
        </w:tc>
        <w:tc>
          <w:tcPr>
            <w:tcW w:w="1598" w:type="dxa"/>
            <w:gridSpan w:val="2"/>
          </w:tcPr>
          <w:p w:rsidR="00EA7F40" w:rsidRDefault="00EA7F40" w:rsidP="00EA7F40">
            <w:pPr>
              <w:pStyle w:val="Table"/>
              <w:jc w:val="right"/>
            </w:pPr>
            <w:r>
              <w:t>249.40</w:t>
            </w:r>
          </w:p>
        </w:tc>
      </w:tr>
      <w:tr w:rsidR="00EA7F40" w:rsidTr="00DB1622">
        <w:tc>
          <w:tcPr>
            <w:tcW w:w="3989" w:type="dxa"/>
          </w:tcPr>
          <w:p w:rsidR="00EA7F40" w:rsidRDefault="00EA7F40" w:rsidP="00DB1622">
            <w:pPr>
              <w:pStyle w:val="Table"/>
            </w:pPr>
            <w:r>
              <w:t>Caleb Moritz</w:t>
            </w:r>
          </w:p>
        </w:tc>
        <w:tc>
          <w:tcPr>
            <w:tcW w:w="979" w:type="dxa"/>
          </w:tcPr>
          <w:p w:rsidR="00EA7F40" w:rsidRDefault="00EA7F40" w:rsidP="00DB1622">
            <w:pPr>
              <w:pStyle w:val="Table"/>
              <w:jc w:val="center"/>
            </w:pPr>
            <w:r>
              <w:t>1757</w:t>
            </w:r>
          </w:p>
        </w:tc>
        <w:tc>
          <w:tcPr>
            <w:tcW w:w="3514" w:type="dxa"/>
          </w:tcPr>
          <w:p w:rsidR="00EA7F40" w:rsidRDefault="00EA7F40" w:rsidP="00DB1622">
            <w:pPr>
              <w:pStyle w:val="Table"/>
            </w:pPr>
            <w:r>
              <w:t>Reimb. Uniform Items for S.I.U. – Sheriff</w:t>
            </w:r>
          </w:p>
        </w:tc>
        <w:tc>
          <w:tcPr>
            <w:tcW w:w="1598" w:type="dxa"/>
            <w:gridSpan w:val="2"/>
          </w:tcPr>
          <w:p w:rsidR="00EA7F40" w:rsidRDefault="00EA7F40" w:rsidP="00EA7F40">
            <w:pPr>
              <w:pStyle w:val="Table"/>
              <w:jc w:val="right"/>
            </w:pPr>
            <w:r>
              <w:t>315.94</w:t>
            </w:r>
          </w:p>
        </w:tc>
      </w:tr>
      <w:tr w:rsidR="00EA7F40" w:rsidTr="00DB1622">
        <w:tc>
          <w:tcPr>
            <w:tcW w:w="3989" w:type="dxa"/>
          </w:tcPr>
          <w:p w:rsidR="00EA7F40" w:rsidRDefault="00EA7F40" w:rsidP="00DB1622">
            <w:pPr>
              <w:pStyle w:val="Table"/>
            </w:pPr>
            <w:r>
              <w:t>Com Doc</w:t>
            </w:r>
          </w:p>
        </w:tc>
        <w:tc>
          <w:tcPr>
            <w:tcW w:w="979" w:type="dxa"/>
          </w:tcPr>
          <w:p w:rsidR="00EA7F40" w:rsidRDefault="00EA7F40" w:rsidP="00DB1622">
            <w:pPr>
              <w:pStyle w:val="Table"/>
              <w:jc w:val="center"/>
            </w:pPr>
            <w:r>
              <w:t>1758</w:t>
            </w:r>
          </w:p>
        </w:tc>
        <w:tc>
          <w:tcPr>
            <w:tcW w:w="3514" w:type="dxa"/>
          </w:tcPr>
          <w:p w:rsidR="00EA7F40" w:rsidRDefault="00EA7F40" w:rsidP="00DB1622">
            <w:pPr>
              <w:pStyle w:val="Table"/>
            </w:pPr>
            <w:r>
              <w:t>Lease Payments for Copier – Sheriff</w:t>
            </w:r>
          </w:p>
        </w:tc>
        <w:tc>
          <w:tcPr>
            <w:tcW w:w="1598" w:type="dxa"/>
            <w:gridSpan w:val="2"/>
          </w:tcPr>
          <w:p w:rsidR="00EA7F40" w:rsidRDefault="00EA7F40" w:rsidP="00EA7F40">
            <w:pPr>
              <w:pStyle w:val="Table"/>
              <w:jc w:val="right"/>
            </w:pPr>
            <w:r>
              <w:t>87.49</w:t>
            </w:r>
          </w:p>
        </w:tc>
      </w:tr>
      <w:tr w:rsidR="00EA7F40" w:rsidTr="00DB1622">
        <w:tc>
          <w:tcPr>
            <w:tcW w:w="3989" w:type="dxa"/>
          </w:tcPr>
          <w:p w:rsidR="00EA7F40" w:rsidRDefault="00EA7F40" w:rsidP="00DB1622">
            <w:pPr>
              <w:pStyle w:val="Table"/>
            </w:pPr>
            <w:r>
              <w:t>Vickie Rafferty</w:t>
            </w:r>
          </w:p>
        </w:tc>
        <w:tc>
          <w:tcPr>
            <w:tcW w:w="979" w:type="dxa"/>
          </w:tcPr>
          <w:p w:rsidR="00EA7F40" w:rsidRDefault="00EA7F40" w:rsidP="00DB1622">
            <w:pPr>
              <w:pStyle w:val="Table"/>
              <w:jc w:val="center"/>
            </w:pPr>
            <w:r>
              <w:t>1759</w:t>
            </w:r>
          </w:p>
        </w:tc>
        <w:tc>
          <w:tcPr>
            <w:tcW w:w="3514" w:type="dxa"/>
          </w:tcPr>
          <w:p w:rsidR="00EA7F40" w:rsidRDefault="00EA7F40" w:rsidP="00DB1622">
            <w:pPr>
              <w:pStyle w:val="Table"/>
            </w:pPr>
            <w:r>
              <w:t>Meals &amp; Mileage – VSC</w:t>
            </w:r>
          </w:p>
        </w:tc>
        <w:tc>
          <w:tcPr>
            <w:tcW w:w="1598" w:type="dxa"/>
            <w:gridSpan w:val="2"/>
          </w:tcPr>
          <w:p w:rsidR="00EA7F40" w:rsidRDefault="00EA7F40" w:rsidP="00EA7F40">
            <w:pPr>
              <w:pStyle w:val="Table"/>
              <w:jc w:val="right"/>
            </w:pPr>
            <w:r>
              <w:t>702.00</w:t>
            </w:r>
          </w:p>
        </w:tc>
      </w:tr>
      <w:tr w:rsidR="00EA7F40" w:rsidTr="00DB1622">
        <w:tc>
          <w:tcPr>
            <w:tcW w:w="3989" w:type="dxa"/>
          </w:tcPr>
          <w:p w:rsidR="00EA7F40" w:rsidRDefault="00EA7F40" w:rsidP="00DB1622">
            <w:pPr>
              <w:pStyle w:val="Table"/>
            </w:pPr>
            <w:r>
              <w:t>Tara Farley</w:t>
            </w:r>
          </w:p>
        </w:tc>
        <w:tc>
          <w:tcPr>
            <w:tcW w:w="979" w:type="dxa"/>
          </w:tcPr>
          <w:p w:rsidR="00EA7F40" w:rsidRDefault="00EA7F40" w:rsidP="00DB1622">
            <w:pPr>
              <w:pStyle w:val="Table"/>
              <w:jc w:val="center"/>
            </w:pPr>
            <w:r>
              <w:t>1760</w:t>
            </w:r>
          </w:p>
        </w:tc>
        <w:tc>
          <w:tcPr>
            <w:tcW w:w="3514" w:type="dxa"/>
          </w:tcPr>
          <w:p w:rsidR="00EA7F40" w:rsidRDefault="00EA7F40" w:rsidP="00DB1622">
            <w:pPr>
              <w:pStyle w:val="Table"/>
            </w:pPr>
            <w:r>
              <w:t>Meals &amp; Mileage – VSC</w:t>
            </w:r>
          </w:p>
        </w:tc>
        <w:tc>
          <w:tcPr>
            <w:tcW w:w="1598" w:type="dxa"/>
            <w:gridSpan w:val="2"/>
          </w:tcPr>
          <w:p w:rsidR="00EA7F40" w:rsidRDefault="00EA7F40" w:rsidP="00EA7F40">
            <w:pPr>
              <w:pStyle w:val="Table"/>
              <w:jc w:val="right"/>
            </w:pPr>
            <w:r>
              <w:t>959.21</w:t>
            </w:r>
          </w:p>
        </w:tc>
      </w:tr>
      <w:tr w:rsidR="00EA7F40" w:rsidTr="00DB1622">
        <w:tc>
          <w:tcPr>
            <w:tcW w:w="3989" w:type="dxa"/>
          </w:tcPr>
          <w:p w:rsidR="00EA7F40" w:rsidRDefault="00EA7F40" w:rsidP="00DB1622">
            <w:pPr>
              <w:pStyle w:val="Table"/>
            </w:pPr>
            <w:r>
              <w:t>Jorden Meadows</w:t>
            </w:r>
          </w:p>
        </w:tc>
        <w:tc>
          <w:tcPr>
            <w:tcW w:w="979" w:type="dxa"/>
          </w:tcPr>
          <w:p w:rsidR="00EA7F40" w:rsidRDefault="00EA7F40" w:rsidP="00DB1622">
            <w:pPr>
              <w:pStyle w:val="Table"/>
              <w:jc w:val="center"/>
            </w:pPr>
            <w:r>
              <w:t>1761</w:t>
            </w:r>
          </w:p>
        </w:tc>
        <w:tc>
          <w:tcPr>
            <w:tcW w:w="3514" w:type="dxa"/>
          </w:tcPr>
          <w:p w:rsidR="00EA7F40" w:rsidRDefault="00EA7F40" w:rsidP="00DB1622">
            <w:pPr>
              <w:pStyle w:val="Table"/>
            </w:pPr>
            <w:r>
              <w:t xml:space="preserve">Emilee &amp; </w:t>
            </w:r>
            <w:proofErr w:type="spellStart"/>
            <w:r>
              <w:t>Albrielle</w:t>
            </w:r>
            <w:proofErr w:type="spellEnd"/>
            <w:r>
              <w:t xml:space="preserve"> Whalen-21520170,169, Skyler Fitch-21620012, Kyleigh Iles-21620016, Devon Merrolt-21530040, Whitney Fortune-CRB1500287, Kennedy Fox-CRB1600260 – Auditor</w:t>
            </w:r>
          </w:p>
        </w:tc>
        <w:tc>
          <w:tcPr>
            <w:tcW w:w="1598" w:type="dxa"/>
            <w:gridSpan w:val="2"/>
          </w:tcPr>
          <w:p w:rsidR="00EA7F40" w:rsidRDefault="00EA7F40" w:rsidP="00EA7F40">
            <w:pPr>
              <w:pStyle w:val="Table"/>
              <w:jc w:val="right"/>
            </w:pPr>
            <w:r>
              <w:t>1,140.00</w:t>
            </w:r>
          </w:p>
        </w:tc>
      </w:tr>
      <w:tr w:rsidR="00EA7F40" w:rsidTr="00DB1622">
        <w:tc>
          <w:tcPr>
            <w:tcW w:w="3989" w:type="dxa"/>
          </w:tcPr>
          <w:p w:rsidR="00EA7F40" w:rsidRDefault="00EA7F40" w:rsidP="00DB1622">
            <w:pPr>
              <w:pStyle w:val="Table"/>
            </w:pPr>
            <w:r>
              <w:t>Jorden Meadows</w:t>
            </w:r>
          </w:p>
        </w:tc>
        <w:tc>
          <w:tcPr>
            <w:tcW w:w="979" w:type="dxa"/>
          </w:tcPr>
          <w:p w:rsidR="00EA7F40" w:rsidRDefault="00EA7F40" w:rsidP="00DB1622">
            <w:pPr>
              <w:pStyle w:val="Table"/>
              <w:jc w:val="center"/>
            </w:pPr>
            <w:r>
              <w:t>1762</w:t>
            </w:r>
          </w:p>
        </w:tc>
        <w:tc>
          <w:tcPr>
            <w:tcW w:w="3514" w:type="dxa"/>
          </w:tcPr>
          <w:p w:rsidR="00EA7F40" w:rsidRDefault="00EA7F40" w:rsidP="00DB1622">
            <w:pPr>
              <w:pStyle w:val="Table"/>
            </w:pPr>
            <w:r>
              <w:t>Heidi Sinift-CRB1600088 – Auditor</w:t>
            </w:r>
          </w:p>
        </w:tc>
        <w:tc>
          <w:tcPr>
            <w:tcW w:w="1598" w:type="dxa"/>
            <w:gridSpan w:val="2"/>
          </w:tcPr>
          <w:p w:rsidR="00EA7F40" w:rsidRDefault="00EA7F40" w:rsidP="00EA7F40">
            <w:pPr>
              <w:pStyle w:val="Table"/>
              <w:jc w:val="right"/>
            </w:pPr>
            <w:r>
              <w:t>244.00</w:t>
            </w:r>
          </w:p>
        </w:tc>
      </w:tr>
      <w:tr w:rsidR="00EA7F40" w:rsidTr="00DB1622">
        <w:tc>
          <w:tcPr>
            <w:tcW w:w="3989" w:type="dxa"/>
          </w:tcPr>
          <w:p w:rsidR="00EA7F40" w:rsidRDefault="00EA7F40" w:rsidP="00DB1622">
            <w:pPr>
              <w:pStyle w:val="Table"/>
            </w:pPr>
            <w:r>
              <w:t>Donald Kline</w:t>
            </w:r>
          </w:p>
        </w:tc>
        <w:tc>
          <w:tcPr>
            <w:tcW w:w="979" w:type="dxa"/>
          </w:tcPr>
          <w:p w:rsidR="00EA7F40" w:rsidRDefault="00EA7F40" w:rsidP="00DB1622">
            <w:pPr>
              <w:pStyle w:val="Table"/>
              <w:jc w:val="center"/>
            </w:pPr>
            <w:r>
              <w:t>1763</w:t>
            </w:r>
          </w:p>
        </w:tc>
        <w:tc>
          <w:tcPr>
            <w:tcW w:w="3514" w:type="dxa"/>
          </w:tcPr>
          <w:p w:rsidR="00EA7F40" w:rsidRDefault="00EA7F40" w:rsidP="00DB1622">
            <w:pPr>
              <w:pStyle w:val="Table"/>
            </w:pPr>
            <w:r>
              <w:t xml:space="preserve">Billy Thompson III-TRD1502725 </w:t>
            </w:r>
            <w:r>
              <w:lastRenderedPageBreak/>
              <w:t>– Auditor</w:t>
            </w:r>
          </w:p>
        </w:tc>
        <w:tc>
          <w:tcPr>
            <w:tcW w:w="1598" w:type="dxa"/>
            <w:gridSpan w:val="2"/>
          </w:tcPr>
          <w:p w:rsidR="00EA7F40" w:rsidRDefault="00EA7F40" w:rsidP="00EA7F40">
            <w:pPr>
              <w:pStyle w:val="Table"/>
              <w:jc w:val="right"/>
            </w:pPr>
            <w:r>
              <w:lastRenderedPageBreak/>
              <w:t>248.00</w:t>
            </w:r>
          </w:p>
        </w:tc>
      </w:tr>
      <w:tr w:rsidR="00EA7F40" w:rsidTr="00DB1622">
        <w:tc>
          <w:tcPr>
            <w:tcW w:w="3989" w:type="dxa"/>
          </w:tcPr>
          <w:p w:rsidR="00EA7F40" w:rsidRDefault="00EA7F40" w:rsidP="00DB1622">
            <w:pPr>
              <w:pStyle w:val="Table"/>
            </w:pPr>
            <w:r>
              <w:t>Jorden Meadows</w:t>
            </w:r>
          </w:p>
        </w:tc>
        <w:tc>
          <w:tcPr>
            <w:tcW w:w="979" w:type="dxa"/>
          </w:tcPr>
          <w:p w:rsidR="00EA7F40" w:rsidRDefault="00EA7F40" w:rsidP="00DB1622">
            <w:pPr>
              <w:pStyle w:val="Table"/>
              <w:jc w:val="center"/>
            </w:pPr>
            <w:r>
              <w:t>1764</w:t>
            </w:r>
          </w:p>
        </w:tc>
        <w:tc>
          <w:tcPr>
            <w:tcW w:w="3514" w:type="dxa"/>
          </w:tcPr>
          <w:p w:rsidR="00EA7F40" w:rsidRDefault="00EA7F40" w:rsidP="00DB1622">
            <w:pPr>
              <w:pStyle w:val="Table"/>
            </w:pPr>
            <w:r>
              <w:t>Lehman Children-21630002,4 – Auditor</w:t>
            </w:r>
          </w:p>
        </w:tc>
        <w:tc>
          <w:tcPr>
            <w:tcW w:w="1598" w:type="dxa"/>
            <w:gridSpan w:val="2"/>
          </w:tcPr>
          <w:p w:rsidR="00EA7F40" w:rsidRDefault="00EA7F40" w:rsidP="00EA7F40">
            <w:pPr>
              <w:pStyle w:val="Table"/>
              <w:jc w:val="right"/>
            </w:pPr>
            <w:r>
              <w:t>499.00</w:t>
            </w:r>
          </w:p>
        </w:tc>
      </w:tr>
      <w:tr w:rsidR="00EA7F40" w:rsidTr="00DB1622">
        <w:tc>
          <w:tcPr>
            <w:tcW w:w="3989" w:type="dxa"/>
          </w:tcPr>
          <w:p w:rsidR="00EA7F40" w:rsidRDefault="00407E6F" w:rsidP="00DB1622">
            <w:pPr>
              <w:pStyle w:val="Table"/>
            </w:pPr>
            <w:r>
              <w:t>Dorian Baum</w:t>
            </w:r>
          </w:p>
        </w:tc>
        <w:tc>
          <w:tcPr>
            <w:tcW w:w="979" w:type="dxa"/>
          </w:tcPr>
          <w:p w:rsidR="00EA7F40" w:rsidRDefault="00407E6F" w:rsidP="00DB1622">
            <w:pPr>
              <w:pStyle w:val="Table"/>
              <w:jc w:val="center"/>
            </w:pPr>
            <w:r>
              <w:t>1765</w:t>
            </w:r>
          </w:p>
        </w:tc>
        <w:tc>
          <w:tcPr>
            <w:tcW w:w="3514" w:type="dxa"/>
          </w:tcPr>
          <w:p w:rsidR="00EA7F40" w:rsidRDefault="00407E6F" w:rsidP="00DB1622">
            <w:pPr>
              <w:pStyle w:val="Table"/>
            </w:pPr>
            <w:r>
              <w:t xml:space="preserve">Justin E. Wright-13CR0050, Jeremiah J. O’Rourke3-16CR0030, Robert B. Stevens-15CR0204, </w:t>
            </w:r>
            <w:proofErr w:type="spellStart"/>
            <w:r>
              <w:t>Rozalin</w:t>
            </w:r>
            <w:proofErr w:type="spellEnd"/>
            <w:r>
              <w:t xml:space="preserve"> White-21430143, Nikita McNichols-21620031, Paul E. Hubbard Jr.-CRA1600292, Walter R. Harmer-CRB1600289, Kenneth C. Mackillop-CRB1600314 – Auditor</w:t>
            </w:r>
          </w:p>
        </w:tc>
        <w:tc>
          <w:tcPr>
            <w:tcW w:w="1598" w:type="dxa"/>
            <w:gridSpan w:val="2"/>
          </w:tcPr>
          <w:p w:rsidR="00EA7F40" w:rsidRDefault="00407E6F" w:rsidP="00EA7F40">
            <w:pPr>
              <w:pStyle w:val="Table"/>
              <w:jc w:val="right"/>
            </w:pPr>
            <w:r>
              <w:t>2,668.19</w:t>
            </w:r>
          </w:p>
        </w:tc>
      </w:tr>
      <w:tr w:rsidR="00407E6F" w:rsidTr="00DB1622">
        <w:tc>
          <w:tcPr>
            <w:tcW w:w="3989" w:type="dxa"/>
          </w:tcPr>
          <w:p w:rsidR="00407E6F" w:rsidRDefault="00407E6F" w:rsidP="00DB1622">
            <w:pPr>
              <w:pStyle w:val="Table"/>
            </w:pPr>
            <w:r>
              <w:t>Ben Fickel</w:t>
            </w:r>
          </w:p>
        </w:tc>
        <w:tc>
          <w:tcPr>
            <w:tcW w:w="979" w:type="dxa"/>
          </w:tcPr>
          <w:p w:rsidR="00407E6F" w:rsidRDefault="00407E6F" w:rsidP="00DB1622">
            <w:pPr>
              <w:pStyle w:val="Table"/>
              <w:jc w:val="center"/>
            </w:pPr>
            <w:r>
              <w:t>1766</w:t>
            </w:r>
          </w:p>
        </w:tc>
        <w:tc>
          <w:tcPr>
            <w:tcW w:w="3514" w:type="dxa"/>
          </w:tcPr>
          <w:p w:rsidR="00407E6F" w:rsidRDefault="00407E6F" w:rsidP="00DB1622">
            <w:pPr>
              <w:pStyle w:val="Table"/>
            </w:pPr>
            <w:r>
              <w:t xml:space="preserve">Cody A. Hamilton-21620014, Carrie Whalen-21540059, </w:t>
            </w:r>
            <w:proofErr w:type="spellStart"/>
            <w:r>
              <w:t>Issac</w:t>
            </w:r>
            <w:proofErr w:type="spellEnd"/>
            <w:r>
              <w:t xml:space="preserve"> Wilson-15CR0214, Jessica A. Barhart-16CR0029, David Buckley-10DR0131 – Auditor</w:t>
            </w:r>
          </w:p>
        </w:tc>
        <w:tc>
          <w:tcPr>
            <w:tcW w:w="1598" w:type="dxa"/>
            <w:gridSpan w:val="2"/>
          </w:tcPr>
          <w:p w:rsidR="00407E6F" w:rsidRDefault="00407E6F" w:rsidP="00EA7F40">
            <w:pPr>
              <w:pStyle w:val="Table"/>
              <w:jc w:val="right"/>
            </w:pPr>
            <w:r>
              <w:t>634.00</w:t>
            </w:r>
          </w:p>
        </w:tc>
      </w:tr>
      <w:tr w:rsidR="00407E6F" w:rsidTr="00DB1622">
        <w:tc>
          <w:tcPr>
            <w:tcW w:w="3989" w:type="dxa"/>
          </w:tcPr>
          <w:p w:rsidR="00407E6F" w:rsidRDefault="00407E6F" w:rsidP="00DB1622">
            <w:pPr>
              <w:pStyle w:val="Table"/>
            </w:pPr>
            <w:r>
              <w:t>Ben Fickel</w:t>
            </w:r>
          </w:p>
        </w:tc>
        <w:tc>
          <w:tcPr>
            <w:tcW w:w="979" w:type="dxa"/>
          </w:tcPr>
          <w:p w:rsidR="00407E6F" w:rsidRDefault="00407E6F" w:rsidP="00DB1622">
            <w:pPr>
              <w:pStyle w:val="Table"/>
              <w:jc w:val="center"/>
            </w:pPr>
            <w:r>
              <w:t>1767</w:t>
            </w:r>
          </w:p>
        </w:tc>
        <w:tc>
          <w:tcPr>
            <w:tcW w:w="3514" w:type="dxa"/>
          </w:tcPr>
          <w:p w:rsidR="00407E6F" w:rsidRDefault="00407E6F" w:rsidP="00DB1622">
            <w:pPr>
              <w:pStyle w:val="Table"/>
            </w:pPr>
            <w:r>
              <w:t>Tim K. Jones-CRB1600178, Jamey H. Goss-CRB1500232 – Auditor</w:t>
            </w:r>
          </w:p>
        </w:tc>
        <w:tc>
          <w:tcPr>
            <w:tcW w:w="1598" w:type="dxa"/>
            <w:gridSpan w:val="2"/>
          </w:tcPr>
          <w:p w:rsidR="00407E6F" w:rsidRDefault="00407E6F" w:rsidP="00EA7F40">
            <w:pPr>
              <w:pStyle w:val="Table"/>
              <w:jc w:val="right"/>
            </w:pPr>
            <w:r>
              <w:t>351.00</w:t>
            </w:r>
          </w:p>
        </w:tc>
      </w:tr>
      <w:tr w:rsidR="00407E6F" w:rsidTr="00DB1622">
        <w:tc>
          <w:tcPr>
            <w:tcW w:w="3989" w:type="dxa"/>
          </w:tcPr>
          <w:p w:rsidR="00407E6F" w:rsidRDefault="00407E6F" w:rsidP="00DB1622">
            <w:pPr>
              <w:pStyle w:val="Table"/>
            </w:pPr>
            <w:r>
              <w:t>Ryan Sheplar</w:t>
            </w:r>
          </w:p>
        </w:tc>
        <w:tc>
          <w:tcPr>
            <w:tcW w:w="979" w:type="dxa"/>
          </w:tcPr>
          <w:p w:rsidR="00407E6F" w:rsidRDefault="00407E6F" w:rsidP="00DB1622">
            <w:pPr>
              <w:pStyle w:val="Table"/>
              <w:jc w:val="center"/>
            </w:pPr>
            <w:r>
              <w:t>1768</w:t>
            </w:r>
          </w:p>
        </w:tc>
        <w:tc>
          <w:tcPr>
            <w:tcW w:w="3514" w:type="dxa"/>
          </w:tcPr>
          <w:p w:rsidR="00407E6F" w:rsidRDefault="00407E6F" w:rsidP="00DB1622">
            <w:pPr>
              <w:pStyle w:val="Table"/>
            </w:pPr>
            <w:r>
              <w:t>Sarah Stuttle-13CR0212, Mya Holdren-21520221 – Auditor</w:t>
            </w:r>
          </w:p>
        </w:tc>
        <w:tc>
          <w:tcPr>
            <w:tcW w:w="1598" w:type="dxa"/>
            <w:gridSpan w:val="2"/>
          </w:tcPr>
          <w:p w:rsidR="00407E6F" w:rsidRDefault="00407E6F" w:rsidP="00EA7F40">
            <w:pPr>
              <w:pStyle w:val="Table"/>
              <w:jc w:val="right"/>
            </w:pPr>
            <w:r>
              <w:t>130.49</w:t>
            </w:r>
          </w:p>
        </w:tc>
      </w:tr>
      <w:tr w:rsidR="00407E6F" w:rsidTr="00DB1622">
        <w:tc>
          <w:tcPr>
            <w:tcW w:w="3989" w:type="dxa"/>
          </w:tcPr>
          <w:p w:rsidR="00407E6F" w:rsidRDefault="00407E6F" w:rsidP="00DB1622">
            <w:pPr>
              <w:pStyle w:val="Table"/>
            </w:pPr>
            <w:r>
              <w:t>Tim Gleeson</w:t>
            </w:r>
          </w:p>
        </w:tc>
        <w:tc>
          <w:tcPr>
            <w:tcW w:w="979" w:type="dxa"/>
          </w:tcPr>
          <w:p w:rsidR="00407E6F" w:rsidRDefault="00407E6F" w:rsidP="00DB1622">
            <w:pPr>
              <w:pStyle w:val="Table"/>
              <w:jc w:val="center"/>
            </w:pPr>
            <w:r>
              <w:t>1769</w:t>
            </w:r>
          </w:p>
        </w:tc>
        <w:tc>
          <w:tcPr>
            <w:tcW w:w="3514" w:type="dxa"/>
          </w:tcPr>
          <w:p w:rsidR="00407E6F" w:rsidRDefault="00407E6F" w:rsidP="00DB1622">
            <w:pPr>
              <w:pStyle w:val="Table"/>
            </w:pPr>
            <w:r>
              <w:t>Floyd T. Collins-15CR0119 – Auditor</w:t>
            </w:r>
          </w:p>
        </w:tc>
        <w:tc>
          <w:tcPr>
            <w:tcW w:w="1598" w:type="dxa"/>
            <w:gridSpan w:val="2"/>
          </w:tcPr>
          <w:p w:rsidR="00407E6F" w:rsidRDefault="00407E6F" w:rsidP="00EA7F40">
            <w:pPr>
              <w:pStyle w:val="Table"/>
              <w:jc w:val="right"/>
            </w:pPr>
            <w:r>
              <w:t>60.00</w:t>
            </w:r>
          </w:p>
        </w:tc>
      </w:tr>
      <w:tr w:rsidR="00407E6F" w:rsidTr="00DB1622">
        <w:tc>
          <w:tcPr>
            <w:tcW w:w="3989" w:type="dxa"/>
          </w:tcPr>
          <w:p w:rsidR="00407E6F" w:rsidRDefault="00407E6F" w:rsidP="00DB1622">
            <w:pPr>
              <w:pStyle w:val="Table"/>
            </w:pPr>
            <w:r>
              <w:t>Sonya Marshall</w:t>
            </w:r>
          </w:p>
        </w:tc>
        <w:tc>
          <w:tcPr>
            <w:tcW w:w="979" w:type="dxa"/>
          </w:tcPr>
          <w:p w:rsidR="00407E6F" w:rsidRDefault="00407E6F" w:rsidP="00DB1622">
            <w:pPr>
              <w:pStyle w:val="Table"/>
              <w:jc w:val="center"/>
            </w:pPr>
            <w:r>
              <w:t>1770</w:t>
            </w:r>
          </w:p>
        </w:tc>
        <w:tc>
          <w:tcPr>
            <w:tcW w:w="3514" w:type="dxa"/>
          </w:tcPr>
          <w:p w:rsidR="00407E6F" w:rsidRDefault="00407E6F" w:rsidP="00DB1622">
            <w:pPr>
              <w:pStyle w:val="Table"/>
            </w:pPr>
            <w:r>
              <w:t>Beth Ann Clements-16CR0005 – Auditor</w:t>
            </w:r>
          </w:p>
        </w:tc>
        <w:tc>
          <w:tcPr>
            <w:tcW w:w="1598" w:type="dxa"/>
            <w:gridSpan w:val="2"/>
          </w:tcPr>
          <w:p w:rsidR="00407E6F" w:rsidRDefault="00407E6F" w:rsidP="00EA7F40">
            <w:pPr>
              <w:pStyle w:val="Table"/>
              <w:jc w:val="right"/>
            </w:pPr>
            <w:r>
              <w:t>281.00</w:t>
            </w:r>
          </w:p>
        </w:tc>
      </w:tr>
      <w:tr w:rsidR="00407E6F" w:rsidTr="00DB1622">
        <w:tc>
          <w:tcPr>
            <w:tcW w:w="3989" w:type="dxa"/>
          </w:tcPr>
          <w:p w:rsidR="00407E6F" w:rsidRDefault="00407E6F" w:rsidP="00DB1622">
            <w:pPr>
              <w:pStyle w:val="Table"/>
            </w:pPr>
            <w:r>
              <w:t>Sonya Marshall</w:t>
            </w:r>
          </w:p>
        </w:tc>
        <w:tc>
          <w:tcPr>
            <w:tcW w:w="979" w:type="dxa"/>
          </w:tcPr>
          <w:p w:rsidR="00407E6F" w:rsidRDefault="00407E6F" w:rsidP="00DB1622">
            <w:pPr>
              <w:pStyle w:val="Table"/>
              <w:jc w:val="center"/>
            </w:pPr>
            <w:r>
              <w:t>1771</w:t>
            </w:r>
          </w:p>
        </w:tc>
        <w:tc>
          <w:tcPr>
            <w:tcW w:w="3514" w:type="dxa"/>
          </w:tcPr>
          <w:p w:rsidR="00407E6F" w:rsidRDefault="00407E6F" w:rsidP="00DB1622">
            <w:pPr>
              <w:pStyle w:val="Table"/>
            </w:pPr>
            <w:r>
              <w:t xml:space="preserve">Anthony W. Peters-TRC1500045, John E. Davis-CRB1600334 </w:t>
            </w:r>
            <w:r w:rsidR="002C0229">
              <w:t>–</w:t>
            </w:r>
            <w:r>
              <w:t xml:space="preserve"> </w:t>
            </w:r>
            <w:r w:rsidR="002C0229">
              <w:t>Auditor</w:t>
            </w:r>
          </w:p>
        </w:tc>
        <w:tc>
          <w:tcPr>
            <w:tcW w:w="1598" w:type="dxa"/>
            <w:gridSpan w:val="2"/>
          </w:tcPr>
          <w:p w:rsidR="00407E6F" w:rsidRDefault="002C0229" w:rsidP="00EA7F40">
            <w:pPr>
              <w:pStyle w:val="Table"/>
              <w:jc w:val="right"/>
            </w:pPr>
            <w:r>
              <w:t>194.00</w:t>
            </w:r>
          </w:p>
        </w:tc>
      </w:tr>
      <w:tr w:rsidR="002C0229" w:rsidTr="00DB1622">
        <w:tc>
          <w:tcPr>
            <w:tcW w:w="3989" w:type="dxa"/>
          </w:tcPr>
          <w:p w:rsidR="002C0229" w:rsidRDefault="002C0229" w:rsidP="00DB1622">
            <w:pPr>
              <w:pStyle w:val="Table"/>
            </w:pPr>
            <w:r>
              <w:t>Hocking Hills Animal Clinic</w:t>
            </w:r>
          </w:p>
        </w:tc>
        <w:tc>
          <w:tcPr>
            <w:tcW w:w="979" w:type="dxa"/>
          </w:tcPr>
          <w:p w:rsidR="002C0229" w:rsidRDefault="002C0229" w:rsidP="00DB1622">
            <w:pPr>
              <w:pStyle w:val="Table"/>
              <w:jc w:val="center"/>
            </w:pPr>
            <w:r>
              <w:t>1772</w:t>
            </w:r>
          </w:p>
        </w:tc>
        <w:tc>
          <w:tcPr>
            <w:tcW w:w="3514" w:type="dxa"/>
          </w:tcPr>
          <w:p w:rsidR="002C0229" w:rsidRDefault="002C0229" w:rsidP="00DB1622">
            <w:pPr>
              <w:pStyle w:val="Table"/>
            </w:pPr>
            <w:r>
              <w:t>Veterinary Care for K-9 – Sheriff</w:t>
            </w:r>
          </w:p>
        </w:tc>
        <w:tc>
          <w:tcPr>
            <w:tcW w:w="1598" w:type="dxa"/>
            <w:gridSpan w:val="2"/>
          </w:tcPr>
          <w:p w:rsidR="002C0229" w:rsidRDefault="002C0229" w:rsidP="00EA7F40">
            <w:pPr>
              <w:pStyle w:val="Table"/>
              <w:jc w:val="right"/>
            </w:pPr>
            <w:r>
              <w:t>226.64</w:t>
            </w:r>
          </w:p>
        </w:tc>
      </w:tr>
      <w:tr w:rsidR="002C0229" w:rsidTr="00DB1622">
        <w:tc>
          <w:tcPr>
            <w:tcW w:w="3989" w:type="dxa"/>
          </w:tcPr>
          <w:p w:rsidR="002C0229" w:rsidRDefault="002C0229" w:rsidP="00DB1622">
            <w:pPr>
              <w:pStyle w:val="Table"/>
            </w:pPr>
            <w:r>
              <w:t>Jay Patterson</w:t>
            </w:r>
          </w:p>
        </w:tc>
        <w:tc>
          <w:tcPr>
            <w:tcW w:w="979" w:type="dxa"/>
          </w:tcPr>
          <w:p w:rsidR="002C0229" w:rsidRDefault="002C0229" w:rsidP="00DB1622">
            <w:pPr>
              <w:pStyle w:val="Table"/>
              <w:jc w:val="center"/>
            </w:pPr>
            <w:r>
              <w:t>1773</w:t>
            </w:r>
          </w:p>
        </w:tc>
        <w:tc>
          <w:tcPr>
            <w:tcW w:w="3514" w:type="dxa"/>
          </w:tcPr>
          <w:p w:rsidR="002C0229" w:rsidRDefault="002C0229" w:rsidP="00DB1622">
            <w:pPr>
              <w:pStyle w:val="Table"/>
            </w:pPr>
            <w:r>
              <w:t>Mediation – Common Pleas Ct.</w:t>
            </w:r>
          </w:p>
        </w:tc>
        <w:tc>
          <w:tcPr>
            <w:tcW w:w="1598" w:type="dxa"/>
            <w:gridSpan w:val="2"/>
          </w:tcPr>
          <w:p w:rsidR="002C0229" w:rsidRDefault="002C0229" w:rsidP="00EA7F40">
            <w:pPr>
              <w:pStyle w:val="Table"/>
              <w:jc w:val="right"/>
            </w:pPr>
            <w:r>
              <w:t>331.50</w:t>
            </w:r>
          </w:p>
        </w:tc>
      </w:tr>
      <w:tr w:rsidR="002C0229" w:rsidTr="00DB1622">
        <w:tc>
          <w:tcPr>
            <w:tcW w:w="3989" w:type="dxa"/>
          </w:tcPr>
          <w:p w:rsidR="002C0229" w:rsidRDefault="002C0229" w:rsidP="00DB1622">
            <w:pPr>
              <w:pStyle w:val="Table"/>
            </w:pPr>
            <w:r>
              <w:t>Fairfield Information</w:t>
            </w:r>
          </w:p>
        </w:tc>
        <w:tc>
          <w:tcPr>
            <w:tcW w:w="979" w:type="dxa"/>
          </w:tcPr>
          <w:p w:rsidR="002C0229" w:rsidRDefault="002C0229" w:rsidP="00DB1622">
            <w:pPr>
              <w:pStyle w:val="Table"/>
              <w:jc w:val="center"/>
            </w:pPr>
            <w:r>
              <w:t>1774</w:t>
            </w:r>
          </w:p>
        </w:tc>
        <w:tc>
          <w:tcPr>
            <w:tcW w:w="3514" w:type="dxa"/>
          </w:tcPr>
          <w:p w:rsidR="002C0229" w:rsidRDefault="002C0229" w:rsidP="00DB1622">
            <w:pPr>
              <w:pStyle w:val="Table"/>
            </w:pPr>
            <w:r>
              <w:t>Probation Drug Screening Service – Municipal Ct.</w:t>
            </w:r>
          </w:p>
        </w:tc>
        <w:tc>
          <w:tcPr>
            <w:tcW w:w="1598" w:type="dxa"/>
            <w:gridSpan w:val="2"/>
          </w:tcPr>
          <w:p w:rsidR="002C0229" w:rsidRDefault="002C0229" w:rsidP="00EA7F40">
            <w:pPr>
              <w:pStyle w:val="Table"/>
              <w:jc w:val="right"/>
            </w:pPr>
            <w:r>
              <w:t>2,232.00</w:t>
            </w:r>
          </w:p>
        </w:tc>
      </w:tr>
      <w:tr w:rsidR="002C0229" w:rsidTr="00DB1622">
        <w:tc>
          <w:tcPr>
            <w:tcW w:w="3989" w:type="dxa"/>
          </w:tcPr>
          <w:p w:rsidR="002C0229" w:rsidRDefault="002C0229" w:rsidP="00DB1622">
            <w:pPr>
              <w:pStyle w:val="Table"/>
            </w:pPr>
            <w:r>
              <w:t>Shred-it Columbus</w:t>
            </w:r>
          </w:p>
        </w:tc>
        <w:tc>
          <w:tcPr>
            <w:tcW w:w="979" w:type="dxa"/>
          </w:tcPr>
          <w:p w:rsidR="002C0229" w:rsidRDefault="002C0229" w:rsidP="00DB1622">
            <w:pPr>
              <w:pStyle w:val="Table"/>
              <w:jc w:val="center"/>
            </w:pPr>
            <w:r>
              <w:t>1775</w:t>
            </w:r>
          </w:p>
        </w:tc>
        <w:tc>
          <w:tcPr>
            <w:tcW w:w="3514" w:type="dxa"/>
          </w:tcPr>
          <w:p w:rsidR="002C0229" w:rsidRDefault="002C0229" w:rsidP="00DB1622">
            <w:pPr>
              <w:pStyle w:val="Table"/>
            </w:pPr>
            <w:r>
              <w:t>Shredding Service – Municipal Ct.</w:t>
            </w:r>
          </w:p>
        </w:tc>
        <w:tc>
          <w:tcPr>
            <w:tcW w:w="1598" w:type="dxa"/>
            <w:gridSpan w:val="2"/>
          </w:tcPr>
          <w:p w:rsidR="002C0229" w:rsidRDefault="002C0229" w:rsidP="00EA7F40">
            <w:pPr>
              <w:pStyle w:val="Table"/>
              <w:jc w:val="right"/>
            </w:pPr>
            <w:r>
              <w:t>104.50</w:t>
            </w:r>
          </w:p>
        </w:tc>
      </w:tr>
      <w:tr w:rsidR="002C0229" w:rsidTr="00DB1622">
        <w:tc>
          <w:tcPr>
            <w:tcW w:w="3989" w:type="dxa"/>
          </w:tcPr>
          <w:p w:rsidR="002C0229" w:rsidRDefault="002C0229" w:rsidP="00DB1622">
            <w:pPr>
              <w:pStyle w:val="Table"/>
            </w:pPr>
            <w:r>
              <w:t>Appraisal Research</w:t>
            </w:r>
          </w:p>
        </w:tc>
        <w:tc>
          <w:tcPr>
            <w:tcW w:w="979" w:type="dxa"/>
          </w:tcPr>
          <w:p w:rsidR="002C0229" w:rsidRDefault="002C0229" w:rsidP="00DB1622">
            <w:pPr>
              <w:pStyle w:val="Table"/>
              <w:jc w:val="center"/>
            </w:pPr>
            <w:r>
              <w:t>1775</w:t>
            </w:r>
          </w:p>
        </w:tc>
        <w:tc>
          <w:tcPr>
            <w:tcW w:w="3514" w:type="dxa"/>
          </w:tcPr>
          <w:p w:rsidR="002C0229" w:rsidRDefault="002C0229" w:rsidP="00DB1622">
            <w:pPr>
              <w:pStyle w:val="Table"/>
            </w:pPr>
            <w:r>
              <w:t>2015 New Construction – Auditor</w:t>
            </w:r>
          </w:p>
        </w:tc>
        <w:tc>
          <w:tcPr>
            <w:tcW w:w="1598" w:type="dxa"/>
            <w:gridSpan w:val="2"/>
          </w:tcPr>
          <w:p w:rsidR="002C0229" w:rsidRDefault="002C0229" w:rsidP="00EA7F40">
            <w:pPr>
              <w:pStyle w:val="Table"/>
              <w:jc w:val="right"/>
            </w:pPr>
            <w:r>
              <w:t>519.00</w:t>
            </w:r>
          </w:p>
        </w:tc>
      </w:tr>
      <w:tr w:rsidR="002C0229" w:rsidTr="00DB1622">
        <w:tc>
          <w:tcPr>
            <w:tcW w:w="3989" w:type="dxa"/>
          </w:tcPr>
          <w:p w:rsidR="002C0229" w:rsidRDefault="002C0229" w:rsidP="00DB1622">
            <w:pPr>
              <w:pStyle w:val="Table"/>
            </w:pPr>
            <w:r>
              <w:t>MFCD&lt; LLC</w:t>
            </w:r>
          </w:p>
        </w:tc>
        <w:tc>
          <w:tcPr>
            <w:tcW w:w="979" w:type="dxa"/>
          </w:tcPr>
          <w:p w:rsidR="002C0229" w:rsidRDefault="002C0229" w:rsidP="00DB1622">
            <w:pPr>
              <w:pStyle w:val="Table"/>
              <w:jc w:val="center"/>
            </w:pPr>
            <w:r>
              <w:t>1776</w:t>
            </w:r>
          </w:p>
        </w:tc>
        <w:tc>
          <w:tcPr>
            <w:tcW w:w="3514" w:type="dxa"/>
          </w:tcPr>
          <w:p w:rsidR="002C0229" w:rsidRDefault="002C0229" w:rsidP="00DB1622">
            <w:pPr>
              <w:pStyle w:val="Table"/>
            </w:pPr>
            <w:r>
              <w:t>Software Support – Auditor</w:t>
            </w:r>
          </w:p>
        </w:tc>
        <w:tc>
          <w:tcPr>
            <w:tcW w:w="1598" w:type="dxa"/>
            <w:gridSpan w:val="2"/>
          </w:tcPr>
          <w:p w:rsidR="002C0229" w:rsidRDefault="002C0229" w:rsidP="00EA7F40">
            <w:pPr>
              <w:pStyle w:val="Table"/>
              <w:jc w:val="right"/>
            </w:pPr>
            <w:r>
              <w:t>4,820.00</w:t>
            </w:r>
          </w:p>
        </w:tc>
      </w:tr>
      <w:tr w:rsidR="002C0229" w:rsidTr="00DB1622">
        <w:tc>
          <w:tcPr>
            <w:tcW w:w="3989" w:type="dxa"/>
          </w:tcPr>
          <w:p w:rsidR="002C0229" w:rsidRDefault="002C0229" w:rsidP="00DB1622">
            <w:pPr>
              <w:pStyle w:val="Table"/>
            </w:pPr>
            <w:r>
              <w:t>Kalahari Resorts &amp; Conventions</w:t>
            </w:r>
          </w:p>
        </w:tc>
        <w:tc>
          <w:tcPr>
            <w:tcW w:w="979" w:type="dxa"/>
          </w:tcPr>
          <w:p w:rsidR="002C0229" w:rsidRDefault="002C0229" w:rsidP="00DB1622">
            <w:pPr>
              <w:pStyle w:val="Table"/>
              <w:jc w:val="center"/>
            </w:pPr>
            <w:r>
              <w:t>1777</w:t>
            </w:r>
          </w:p>
        </w:tc>
        <w:tc>
          <w:tcPr>
            <w:tcW w:w="3514" w:type="dxa"/>
          </w:tcPr>
          <w:p w:rsidR="002C0229" w:rsidRDefault="002C0229" w:rsidP="00DB1622">
            <w:pPr>
              <w:pStyle w:val="Table"/>
            </w:pPr>
            <w:r>
              <w:t>Summer Conf. – Auditor</w:t>
            </w:r>
          </w:p>
        </w:tc>
        <w:tc>
          <w:tcPr>
            <w:tcW w:w="1598" w:type="dxa"/>
            <w:gridSpan w:val="2"/>
          </w:tcPr>
          <w:p w:rsidR="002C0229" w:rsidRDefault="002C0229" w:rsidP="00EA7F40">
            <w:pPr>
              <w:pStyle w:val="Table"/>
              <w:jc w:val="right"/>
            </w:pPr>
            <w:r>
              <w:t>333.84</w:t>
            </w:r>
          </w:p>
        </w:tc>
      </w:tr>
      <w:tr w:rsidR="002C0229" w:rsidTr="00DB1622">
        <w:tc>
          <w:tcPr>
            <w:tcW w:w="3989" w:type="dxa"/>
          </w:tcPr>
          <w:p w:rsidR="002C0229" w:rsidRDefault="002C0229" w:rsidP="00DB1622">
            <w:pPr>
              <w:pStyle w:val="Table"/>
            </w:pPr>
            <w:r>
              <w:t>BSS Waste</w:t>
            </w:r>
          </w:p>
        </w:tc>
        <w:tc>
          <w:tcPr>
            <w:tcW w:w="979" w:type="dxa"/>
          </w:tcPr>
          <w:p w:rsidR="002C0229" w:rsidRDefault="002C0229" w:rsidP="00DB1622">
            <w:pPr>
              <w:pStyle w:val="Table"/>
              <w:jc w:val="center"/>
            </w:pPr>
            <w:r>
              <w:t>1778</w:t>
            </w:r>
          </w:p>
        </w:tc>
        <w:tc>
          <w:tcPr>
            <w:tcW w:w="3514" w:type="dxa"/>
          </w:tcPr>
          <w:p w:rsidR="002C0229" w:rsidRDefault="002C0229" w:rsidP="00DB1622">
            <w:pPr>
              <w:pStyle w:val="Table"/>
            </w:pPr>
            <w:r>
              <w:t>Bishop Educational Gardens Port-A-John Maint. – HSWCD</w:t>
            </w:r>
          </w:p>
        </w:tc>
        <w:tc>
          <w:tcPr>
            <w:tcW w:w="1598" w:type="dxa"/>
            <w:gridSpan w:val="2"/>
          </w:tcPr>
          <w:p w:rsidR="002C0229" w:rsidRDefault="002C0229" w:rsidP="00EA7F40">
            <w:pPr>
              <w:pStyle w:val="Table"/>
              <w:jc w:val="right"/>
            </w:pPr>
            <w:r>
              <w:t>93.75</w:t>
            </w:r>
          </w:p>
        </w:tc>
      </w:tr>
      <w:tr w:rsidR="002C0229" w:rsidTr="00DB1622">
        <w:tc>
          <w:tcPr>
            <w:tcW w:w="3989" w:type="dxa"/>
          </w:tcPr>
          <w:p w:rsidR="002C0229" w:rsidRDefault="002C0229" w:rsidP="00DB1622">
            <w:pPr>
              <w:pStyle w:val="Table"/>
            </w:pPr>
            <w:r>
              <w:t>Kalahari Resorts &amp; Conventions</w:t>
            </w:r>
          </w:p>
        </w:tc>
        <w:tc>
          <w:tcPr>
            <w:tcW w:w="979" w:type="dxa"/>
          </w:tcPr>
          <w:p w:rsidR="002C0229" w:rsidRDefault="002C0229" w:rsidP="00DB1622">
            <w:pPr>
              <w:pStyle w:val="Table"/>
              <w:jc w:val="center"/>
            </w:pPr>
            <w:r>
              <w:t>1779</w:t>
            </w:r>
          </w:p>
        </w:tc>
        <w:tc>
          <w:tcPr>
            <w:tcW w:w="3514" w:type="dxa"/>
          </w:tcPr>
          <w:p w:rsidR="002C0229" w:rsidRDefault="002C0229" w:rsidP="00DB1622">
            <w:pPr>
              <w:pStyle w:val="Table"/>
            </w:pPr>
            <w:r>
              <w:t>Summer Conf. Lodging – Auditor</w:t>
            </w:r>
          </w:p>
        </w:tc>
        <w:tc>
          <w:tcPr>
            <w:tcW w:w="1598" w:type="dxa"/>
            <w:gridSpan w:val="2"/>
          </w:tcPr>
          <w:p w:rsidR="002C0229" w:rsidRDefault="002C0229" w:rsidP="00EA7F40">
            <w:pPr>
              <w:pStyle w:val="Table"/>
              <w:jc w:val="right"/>
            </w:pPr>
            <w:r>
              <w:t>333.84</w:t>
            </w:r>
          </w:p>
        </w:tc>
      </w:tr>
      <w:tr w:rsidR="00B11210" w:rsidTr="00DB1622">
        <w:tc>
          <w:tcPr>
            <w:tcW w:w="3989" w:type="dxa"/>
          </w:tcPr>
          <w:p w:rsidR="00B11210" w:rsidRDefault="00B11210" w:rsidP="00DB1622">
            <w:pPr>
              <w:pStyle w:val="Table"/>
            </w:pPr>
            <w:r>
              <w:t>Matthew Bender &amp; Co., Inc.</w:t>
            </w:r>
          </w:p>
        </w:tc>
        <w:tc>
          <w:tcPr>
            <w:tcW w:w="979" w:type="dxa"/>
          </w:tcPr>
          <w:p w:rsidR="00B11210" w:rsidRDefault="00B11210" w:rsidP="00DB1622">
            <w:pPr>
              <w:pStyle w:val="Table"/>
              <w:jc w:val="center"/>
            </w:pPr>
            <w:r>
              <w:t>1780</w:t>
            </w:r>
          </w:p>
        </w:tc>
        <w:tc>
          <w:tcPr>
            <w:tcW w:w="3514" w:type="dxa"/>
          </w:tcPr>
          <w:p w:rsidR="00B11210" w:rsidRDefault="00B11210" w:rsidP="00DB1622">
            <w:pPr>
              <w:pStyle w:val="Table"/>
            </w:pPr>
            <w:r>
              <w:t>Books – Law Library</w:t>
            </w:r>
          </w:p>
        </w:tc>
        <w:tc>
          <w:tcPr>
            <w:tcW w:w="1598" w:type="dxa"/>
            <w:gridSpan w:val="2"/>
          </w:tcPr>
          <w:p w:rsidR="00B11210" w:rsidRDefault="00B11210" w:rsidP="00EA7F40">
            <w:pPr>
              <w:pStyle w:val="Table"/>
              <w:jc w:val="right"/>
            </w:pPr>
            <w:r>
              <w:t>520.82</w:t>
            </w:r>
          </w:p>
        </w:tc>
      </w:tr>
      <w:tr w:rsidR="00B11210" w:rsidTr="00DB1622">
        <w:tc>
          <w:tcPr>
            <w:tcW w:w="3989" w:type="dxa"/>
          </w:tcPr>
          <w:p w:rsidR="00B11210" w:rsidRDefault="00B11210" w:rsidP="00DB1622">
            <w:pPr>
              <w:pStyle w:val="Table"/>
            </w:pPr>
            <w:r>
              <w:t>Thomson-Reuters-West Payment Center</w:t>
            </w:r>
          </w:p>
        </w:tc>
        <w:tc>
          <w:tcPr>
            <w:tcW w:w="979" w:type="dxa"/>
          </w:tcPr>
          <w:p w:rsidR="00B11210" w:rsidRDefault="00B11210" w:rsidP="00DB1622">
            <w:pPr>
              <w:pStyle w:val="Table"/>
              <w:jc w:val="center"/>
            </w:pPr>
            <w:r>
              <w:t>1781</w:t>
            </w:r>
          </w:p>
        </w:tc>
        <w:tc>
          <w:tcPr>
            <w:tcW w:w="3514" w:type="dxa"/>
          </w:tcPr>
          <w:p w:rsidR="00B11210" w:rsidRDefault="00B11210" w:rsidP="00DB1622">
            <w:pPr>
              <w:pStyle w:val="Table"/>
            </w:pPr>
            <w:r>
              <w:t>Books &amp; Online Research Service – Law Library</w:t>
            </w:r>
          </w:p>
        </w:tc>
        <w:tc>
          <w:tcPr>
            <w:tcW w:w="1598" w:type="dxa"/>
            <w:gridSpan w:val="2"/>
          </w:tcPr>
          <w:p w:rsidR="00B11210" w:rsidRDefault="00B11210" w:rsidP="00EA7F40">
            <w:pPr>
              <w:pStyle w:val="Table"/>
              <w:jc w:val="right"/>
            </w:pPr>
            <w:r>
              <w:t>3,928.38</w:t>
            </w:r>
          </w:p>
        </w:tc>
      </w:tr>
      <w:tr w:rsidR="00B11210" w:rsidTr="00DB1622">
        <w:tc>
          <w:tcPr>
            <w:tcW w:w="3989" w:type="dxa"/>
          </w:tcPr>
          <w:p w:rsidR="00B11210" w:rsidRDefault="00B11210" w:rsidP="00DB1622">
            <w:pPr>
              <w:pStyle w:val="Table"/>
            </w:pPr>
            <w:r>
              <w:t>Hocking County Commissioners</w:t>
            </w:r>
          </w:p>
        </w:tc>
        <w:tc>
          <w:tcPr>
            <w:tcW w:w="979" w:type="dxa"/>
          </w:tcPr>
          <w:p w:rsidR="00B11210" w:rsidRDefault="00B11210" w:rsidP="00DB1622">
            <w:pPr>
              <w:pStyle w:val="Table"/>
              <w:jc w:val="center"/>
            </w:pPr>
            <w:r>
              <w:t>1782</w:t>
            </w:r>
          </w:p>
        </w:tc>
        <w:tc>
          <w:tcPr>
            <w:tcW w:w="3514" w:type="dxa"/>
          </w:tcPr>
          <w:p w:rsidR="00B11210" w:rsidRDefault="00B11210" w:rsidP="00DB1622">
            <w:pPr>
              <w:pStyle w:val="Table"/>
            </w:pPr>
            <w:r>
              <w:t>Auditor Fees – Law Library</w:t>
            </w:r>
          </w:p>
        </w:tc>
        <w:tc>
          <w:tcPr>
            <w:tcW w:w="1598" w:type="dxa"/>
            <w:gridSpan w:val="2"/>
          </w:tcPr>
          <w:p w:rsidR="00B11210" w:rsidRDefault="00B11210" w:rsidP="00EA7F40">
            <w:pPr>
              <w:pStyle w:val="Table"/>
              <w:jc w:val="right"/>
            </w:pPr>
            <w:r>
              <w:t>113.13</w:t>
            </w:r>
          </w:p>
        </w:tc>
      </w:tr>
      <w:tr w:rsidR="00B11210" w:rsidTr="00DB1622">
        <w:tc>
          <w:tcPr>
            <w:tcW w:w="3989" w:type="dxa"/>
          </w:tcPr>
          <w:p w:rsidR="00B11210" w:rsidRDefault="00B11210" w:rsidP="00B11210">
            <w:pPr>
              <w:pStyle w:val="Table"/>
            </w:pPr>
            <w:r>
              <w:t>MASI</w:t>
            </w:r>
          </w:p>
        </w:tc>
        <w:tc>
          <w:tcPr>
            <w:tcW w:w="979" w:type="dxa"/>
          </w:tcPr>
          <w:p w:rsidR="00B11210" w:rsidRDefault="00B11210" w:rsidP="00DB1622">
            <w:pPr>
              <w:pStyle w:val="Table"/>
              <w:jc w:val="center"/>
            </w:pPr>
            <w:r>
              <w:t>1783</w:t>
            </w:r>
          </w:p>
        </w:tc>
        <w:tc>
          <w:tcPr>
            <w:tcW w:w="3514" w:type="dxa"/>
          </w:tcPr>
          <w:p w:rsidR="00B11210" w:rsidRDefault="00B11210" w:rsidP="00DB1622">
            <w:pPr>
              <w:pStyle w:val="Table"/>
            </w:pPr>
            <w:r>
              <w:t>Testing – Sewer</w:t>
            </w:r>
          </w:p>
        </w:tc>
        <w:tc>
          <w:tcPr>
            <w:tcW w:w="1598" w:type="dxa"/>
            <w:gridSpan w:val="2"/>
          </w:tcPr>
          <w:p w:rsidR="00B11210" w:rsidRDefault="00B11210" w:rsidP="00EA7F40">
            <w:pPr>
              <w:pStyle w:val="Table"/>
              <w:jc w:val="right"/>
            </w:pPr>
            <w:r>
              <w:t>130.46</w:t>
            </w:r>
          </w:p>
        </w:tc>
      </w:tr>
      <w:tr w:rsidR="00B11210" w:rsidTr="00DB1622">
        <w:tc>
          <w:tcPr>
            <w:tcW w:w="3989" w:type="dxa"/>
          </w:tcPr>
          <w:p w:rsidR="00B11210" w:rsidRDefault="00B11210" w:rsidP="00B11210">
            <w:pPr>
              <w:pStyle w:val="Table"/>
            </w:pPr>
            <w:r>
              <w:t>Direct Energy</w:t>
            </w:r>
          </w:p>
        </w:tc>
        <w:tc>
          <w:tcPr>
            <w:tcW w:w="979" w:type="dxa"/>
          </w:tcPr>
          <w:p w:rsidR="00B11210" w:rsidRDefault="00B11210" w:rsidP="00DB1622">
            <w:pPr>
              <w:pStyle w:val="Table"/>
              <w:jc w:val="center"/>
            </w:pPr>
            <w:r>
              <w:t>1784</w:t>
            </w:r>
          </w:p>
        </w:tc>
        <w:tc>
          <w:tcPr>
            <w:tcW w:w="3514" w:type="dxa"/>
          </w:tcPr>
          <w:p w:rsidR="00B11210" w:rsidRDefault="00B11210" w:rsidP="00DB1622">
            <w:pPr>
              <w:pStyle w:val="Table"/>
            </w:pPr>
            <w:r>
              <w:t>Service – Comm.</w:t>
            </w:r>
          </w:p>
        </w:tc>
        <w:tc>
          <w:tcPr>
            <w:tcW w:w="1598" w:type="dxa"/>
            <w:gridSpan w:val="2"/>
          </w:tcPr>
          <w:p w:rsidR="00B11210" w:rsidRDefault="00B11210" w:rsidP="00EA7F40">
            <w:pPr>
              <w:pStyle w:val="Table"/>
              <w:jc w:val="right"/>
            </w:pPr>
            <w:r>
              <w:t>245.54</w:t>
            </w:r>
          </w:p>
        </w:tc>
      </w:tr>
      <w:tr w:rsidR="00B11210" w:rsidTr="00DB1622">
        <w:tc>
          <w:tcPr>
            <w:tcW w:w="3989" w:type="dxa"/>
          </w:tcPr>
          <w:p w:rsidR="00B11210" w:rsidRDefault="00B11210" w:rsidP="00B11210">
            <w:pPr>
              <w:pStyle w:val="Table"/>
            </w:pPr>
            <w:r>
              <w:lastRenderedPageBreak/>
              <w:t>DPL Energy</w:t>
            </w:r>
          </w:p>
        </w:tc>
        <w:tc>
          <w:tcPr>
            <w:tcW w:w="979" w:type="dxa"/>
          </w:tcPr>
          <w:p w:rsidR="00B11210" w:rsidRDefault="00B11210" w:rsidP="00DB1622">
            <w:pPr>
              <w:pStyle w:val="Table"/>
              <w:jc w:val="center"/>
            </w:pPr>
            <w:r>
              <w:t>1785</w:t>
            </w:r>
          </w:p>
        </w:tc>
        <w:tc>
          <w:tcPr>
            <w:tcW w:w="3514" w:type="dxa"/>
          </w:tcPr>
          <w:p w:rsidR="00B11210" w:rsidRDefault="00B11210" w:rsidP="00DB1622">
            <w:pPr>
              <w:pStyle w:val="Table"/>
            </w:pPr>
            <w:r>
              <w:t>Service – Comm.</w:t>
            </w:r>
          </w:p>
        </w:tc>
        <w:tc>
          <w:tcPr>
            <w:tcW w:w="1598" w:type="dxa"/>
            <w:gridSpan w:val="2"/>
          </w:tcPr>
          <w:p w:rsidR="00B11210" w:rsidRDefault="00B11210" w:rsidP="00EA7F40">
            <w:pPr>
              <w:pStyle w:val="Table"/>
              <w:jc w:val="right"/>
            </w:pPr>
            <w:r>
              <w:t>124.64</w:t>
            </w:r>
          </w:p>
        </w:tc>
      </w:tr>
      <w:tr w:rsidR="00B11210" w:rsidTr="00DB1622">
        <w:tc>
          <w:tcPr>
            <w:tcW w:w="3989" w:type="dxa"/>
          </w:tcPr>
          <w:p w:rsidR="00B11210" w:rsidRDefault="00B11210" w:rsidP="00B11210">
            <w:pPr>
              <w:pStyle w:val="Table"/>
            </w:pPr>
            <w:r>
              <w:t>AEP</w:t>
            </w:r>
          </w:p>
        </w:tc>
        <w:tc>
          <w:tcPr>
            <w:tcW w:w="979" w:type="dxa"/>
          </w:tcPr>
          <w:p w:rsidR="00B11210" w:rsidRDefault="00B11210" w:rsidP="00DB1622">
            <w:pPr>
              <w:pStyle w:val="Table"/>
              <w:jc w:val="center"/>
            </w:pPr>
            <w:r>
              <w:t>1786</w:t>
            </w:r>
          </w:p>
        </w:tc>
        <w:tc>
          <w:tcPr>
            <w:tcW w:w="3514" w:type="dxa"/>
          </w:tcPr>
          <w:p w:rsidR="00B11210" w:rsidRDefault="00B11210" w:rsidP="00DB1622">
            <w:pPr>
              <w:pStyle w:val="Table"/>
            </w:pPr>
            <w:r>
              <w:t>Service – Comm.</w:t>
            </w:r>
          </w:p>
        </w:tc>
        <w:tc>
          <w:tcPr>
            <w:tcW w:w="1598" w:type="dxa"/>
            <w:gridSpan w:val="2"/>
          </w:tcPr>
          <w:p w:rsidR="00B11210" w:rsidRDefault="00B11210" w:rsidP="00EA7F40">
            <w:pPr>
              <w:pStyle w:val="Table"/>
              <w:jc w:val="right"/>
            </w:pPr>
            <w:r>
              <w:t>308.52</w:t>
            </w:r>
          </w:p>
        </w:tc>
      </w:tr>
      <w:tr w:rsidR="00B11210" w:rsidTr="00DB1622">
        <w:tc>
          <w:tcPr>
            <w:tcW w:w="3989" w:type="dxa"/>
          </w:tcPr>
          <w:p w:rsidR="00B11210" w:rsidRDefault="00B11210" w:rsidP="00B11210">
            <w:pPr>
              <w:pStyle w:val="Table"/>
            </w:pPr>
            <w:r>
              <w:t>American Court Services</w:t>
            </w:r>
          </w:p>
        </w:tc>
        <w:tc>
          <w:tcPr>
            <w:tcW w:w="979" w:type="dxa"/>
          </w:tcPr>
          <w:p w:rsidR="00B11210" w:rsidRDefault="00B11210" w:rsidP="00DB1622">
            <w:pPr>
              <w:pStyle w:val="Table"/>
              <w:jc w:val="center"/>
            </w:pPr>
            <w:r>
              <w:t>1787</w:t>
            </w:r>
          </w:p>
        </w:tc>
        <w:tc>
          <w:tcPr>
            <w:tcW w:w="3514" w:type="dxa"/>
          </w:tcPr>
          <w:p w:rsidR="00B11210" w:rsidRDefault="00B11210" w:rsidP="00DB1622">
            <w:pPr>
              <w:pStyle w:val="Table"/>
            </w:pPr>
            <w:r>
              <w:t>1,200 Instant Drug Screens – Community Corrections</w:t>
            </w:r>
          </w:p>
        </w:tc>
        <w:tc>
          <w:tcPr>
            <w:tcW w:w="1598" w:type="dxa"/>
            <w:gridSpan w:val="2"/>
          </w:tcPr>
          <w:p w:rsidR="00B11210" w:rsidRDefault="00B11210" w:rsidP="00EA7F40">
            <w:pPr>
              <w:pStyle w:val="Table"/>
              <w:jc w:val="right"/>
            </w:pPr>
            <w:r>
              <w:t>6,575.00</w:t>
            </w:r>
          </w:p>
        </w:tc>
      </w:tr>
      <w:tr w:rsidR="00B11210" w:rsidTr="00DB1622">
        <w:tc>
          <w:tcPr>
            <w:tcW w:w="3989" w:type="dxa"/>
          </w:tcPr>
          <w:p w:rsidR="00B11210" w:rsidRDefault="00B11210" w:rsidP="00B11210">
            <w:pPr>
              <w:pStyle w:val="Table"/>
            </w:pPr>
            <w:r>
              <w:t>Columbia Gas</w:t>
            </w:r>
          </w:p>
        </w:tc>
        <w:tc>
          <w:tcPr>
            <w:tcW w:w="979" w:type="dxa"/>
          </w:tcPr>
          <w:p w:rsidR="00B11210" w:rsidRDefault="00B11210" w:rsidP="00DB1622">
            <w:pPr>
              <w:pStyle w:val="Table"/>
              <w:jc w:val="center"/>
            </w:pPr>
            <w:r>
              <w:t>1788</w:t>
            </w:r>
          </w:p>
        </w:tc>
        <w:tc>
          <w:tcPr>
            <w:tcW w:w="3514" w:type="dxa"/>
          </w:tcPr>
          <w:p w:rsidR="00B11210" w:rsidRDefault="008E6D0B" w:rsidP="00DB1622">
            <w:pPr>
              <w:pStyle w:val="Table"/>
            </w:pPr>
            <w:r>
              <w:t>Service – 911</w:t>
            </w:r>
          </w:p>
        </w:tc>
        <w:tc>
          <w:tcPr>
            <w:tcW w:w="1598" w:type="dxa"/>
            <w:gridSpan w:val="2"/>
          </w:tcPr>
          <w:p w:rsidR="00B11210" w:rsidRDefault="008E6D0B" w:rsidP="00EA7F40">
            <w:pPr>
              <w:pStyle w:val="Table"/>
              <w:jc w:val="right"/>
            </w:pPr>
            <w:r>
              <w:t>42.88</w:t>
            </w:r>
          </w:p>
        </w:tc>
      </w:tr>
      <w:tr w:rsidR="008E6D0B" w:rsidTr="00DB1622">
        <w:tc>
          <w:tcPr>
            <w:tcW w:w="3989" w:type="dxa"/>
          </w:tcPr>
          <w:p w:rsidR="008E6D0B" w:rsidRDefault="008E6D0B" w:rsidP="00B11210">
            <w:pPr>
              <w:pStyle w:val="Table"/>
            </w:pPr>
            <w:r>
              <w:t>Val Tech Comm.</w:t>
            </w:r>
          </w:p>
        </w:tc>
        <w:tc>
          <w:tcPr>
            <w:tcW w:w="979" w:type="dxa"/>
          </w:tcPr>
          <w:p w:rsidR="008E6D0B" w:rsidRDefault="008E6D0B" w:rsidP="00DB1622">
            <w:pPr>
              <w:pStyle w:val="Table"/>
              <w:jc w:val="center"/>
            </w:pPr>
            <w:r>
              <w:t>1789</w:t>
            </w:r>
          </w:p>
        </w:tc>
        <w:tc>
          <w:tcPr>
            <w:tcW w:w="3514" w:type="dxa"/>
          </w:tcPr>
          <w:p w:rsidR="008E6D0B" w:rsidRDefault="008E6D0B" w:rsidP="00DB1622">
            <w:pPr>
              <w:pStyle w:val="Table"/>
            </w:pPr>
            <w:r>
              <w:t>Service – 911</w:t>
            </w:r>
          </w:p>
        </w:tc>
        <w:tc>
          <w:tcPr>
            <w:tcW w:w="1598" w:type="dxa"/>
            <w:gridSpan w:val="2"/>
          </w:tcPr>
          <w:p w:rsidR="008E6D0B" w:rsidRDefault="008E6D0B" w:rsidP="00EA7F40">
            <w:pPr>
              <w:pStyle w:val="Table"/>
              <w:jc w:val="right"/>
            </w:pPr>
            <w:r>
              <w:t>16.20</w:t>
            </w:r>
          </w:p>
        </w:tc>
      </w:tr>
      <w:tr w:rsidR="008E6D0B" w:rsidTr="00DB1622">
        <w:tc>
          <w:tcPr>
            <w:tcW w:w="3989" w:type="dxa"/>
          </w:tcPr>
          <w:p w:rsidR="008E6D0B" w:rsidRDefault="008E6D0B" w:rsidP="00B11210">
            <w:pPr>
              <w:pStyle w:val="Table"/>
            </w:pPr>
            <w:r>
              <w:t>Val Tech</w:t>
            </w:r>
          </w:p>
        </w:tc>
        <w:tc>
          <w:tcPr>
            <w:tcW w:w="979" w:type="dxa"/>
          </w:tcPr>
          <w:p w:rsidR="008E6D0B" w:rsidRDefault="008E6D0B" w:rsidP="00DB1622">
            <w:pPr>
              <w:pStyle w:val="Table"/>
              <w:jc w:val="center"/>
            </w:pPr>
            <w:r>
              <w:t>1790</w:t>
            </w:r>
          </w:p>
        </w:tc>
        <w:tc>
          <w:tcPr>
            <w:tcW w:w="3514" w:type="dxa"/>
          </w:tcPr>
          <w:p w:rsidR="008E6D0B" w:rsidRDefault="008E6D0B" w:rsidP="00DB1622">
            <w:pPr>
              <w:pStyle w:val="Table"/>
            </w:pPr>
            <w:r>
              <w:t>Toll Free # Charges – SHSC</w:t>
            </w:r>
          </w:p>
        </w:tc>
        <w:tc>
          <w:tcPr>
            <w:tcW w:w="1598" w:type="dxa"/>
            <w:gridSpan w:val="2"/>
          </w:tcPr>
          <w:p w:rsidR="008E6D0B" w:rsidRDefault="008E6D0B" w:rsidP="00EA7F40">
            <w:pPr>
              <w:pStyle w:val="Table"/>
              <w:jc w:val="right"/>
            </w:pPr>
            <w:r>
              <w:t>4.51</w:t>
            </w:r>
          </w:p>
        </w:tc>
      </w:tr>
      <w:tr w:rsidR="008E6D0B" w:rsidTr="00DB1622">
        <w:tc>
          <w:tcPr>
            <w:tcW w:w="3989" w:type="dxa"/>
          </w:tcPr>
          <w:p w:rsidR="008E6D0B" w:rsidRDefault="008E6D0B" w:rsidP="00B11210">
            <w:pPr>
              <w:pStyle w:val="Table"/>
            </w:pPr>
            <w:r>
              <w:t>South Central Power</w:t>
            </w:r>
          </w:p>
        </w:tc>
        <w:tc>
          <w:tcPr>
            <w:tcW w:w="979" w:type="dxa"/>
          </w:tcPr>
          <w:p w:rsidR="008E6D0B" w:rsidRDefault="008E6D0B" w:rsidP="00DB1622">
            <w:pPr>
              <w:pStyle w:val="Table"/>
              <w:jc w:val="center"/>
            </w:pPr>
            <w:r>
              <w:t>1791</w:t>
            </w:r>
          </w:p>
        </w:tc>
        <w:tc>
          <w:tcPr>
            <w:tcW w:w="3514" w:type="dxa"/>
          </w:tcPr>
          <w:p w:rsidR="008E6D0B" w:rsidRDefault="008E6D0B" w:rsidP="00DB1622">
            <w:pPr>
              <w:pStyle w:val="Table"/>
            </w:pPr>
            <w:r>
              <w:t>Service – SHSC</w:t>
            </w:r>
          </w:p>
        </w:tc>
        <w:tc>
          <w:tcPr>
            <w:tcW w:w="1598" w:type="dxa"/>
            <w:gridSpan w:val="2"/>
          </w:tcPr>
          <w:p w:rsidR="008E6D0B" w:rsidRDefault="008E6D0B" w:rsidP="00EA7F40">
            <w:pPr>
              <w:pStyle w:val="Table"/>
              <w:jc w:val="right"/>
            </w:pPr>
            <w:r>
              <w:t>44.00</w:t>
            </w:r>
          </w:p>
        </w:tc>
      </w:tr>
      <w:tr w:rsidR="008E6D0B" w:rsidTr="00DB1622">
        <w:tc>
          <w:tcPr>
            <w:tcW w:w="3989" w:type="dxa"/>
          </w:tcPr>
          <w:p w:rsidR="008E6D0B" w:rsidRDefault="008E6D0B" w:rsidP="00B11210">
            <w:pPr>
              <w:pStyle w:val="Table"/>
            </w:pPr>
            <w:r>
              <w:t>Village Café</w:t>
            </w:r>
          </w:p>
        </w:tc>
        <w:tc>
          <w:tcPr>
            <w:tcW w:w="979" w:type="dxa"/>
          </w:tcPr>
          <w:p w:rsidR="008E6D0B" w:rsidRDefault="008E6D0B" w:rsidP="00DB1622">
            <w:pPr>
              <w:pStyle w:val="Table"/>
              <w:jc w:val="center"/>
            </w:pPr>
            <w:r>
              <w:t>1792</w:t>
            </w:r>
          </w:p>
        </w:tc>
        <w:tc>
          <w:tcPr>
            <w:tcW w:w="3514" w:type="dxa"/>
          </w:tcPr>
          <w:p w:rsidR="008E6D0B" w:rsidRDefault="008E6D0B" w:rsidP="00DB1622">
            <w:pPr>
              <w:pStyle w:val="Table"/>
            </w:pPr>
            <w:r>
              <w:t>Monthly Luncheon – SHSC</w:t>
            </w:r>
          </w:p>
        </w:tc>
        <w:tc>
          <w:tcPr>
            <w:tcW w:w="1598" w:type="dxa"/>
            <w:gridSpan w:val="2"/>
          </w:tcPr>
          <w:p w:rsidR="008E6D0B" w:rsidRDefault="008E6D0B" w:rsidP="00EA7F40">
            <w:pPr>
              <w:pStyle w:val="Table"/>
              <w:jc w:val="right"/>
            </w:pPr>
            <w:r>
              <w:t>200.95</w:t>
            </w:r>
          </w:p>
        </w:tc>
      </w:tr>
      <w:tr w:rsidR="008E6D0B" w:rsidTr="00DB1622">
        <w:tc>
          <w:tcPr>
            <w:tcW w:w="3989" w:type="dxa"/>
          </w:tcPr>
          <w:p w:rsidR="008E6D0B" w:rsidRDefault="008E6D0B" w:rsidP="00B11210">
            <w:pPr>
              <w:pStyle w:val="Table"/>
            </w:pPr>
            <w:r>
              <w:t xml:space="preserve">Gina </w:t>
            </w:r>
            <w:proofErr w:type="spellStart"/>
            <w:r>
              <w:t>Leffler</w:t>
            </w:r>
            <w:proofErr w:type="spellEnd"/>
            <w:r>
              <w:t>-Country Lane Cakes</w:t>
            </w:r>
          </w:p>
        </w:tc>
        <w:tc>
          <w:tcPr>
            <w:tcW w:w="979" w:type="dxa"/>
          </w:tcPr>
          <w:p w:rsidR="008E6D0B" w:rsidRDefault="008E6D0B" w:rsidP="00DB1622">
            <w:pPr>
              <w:pStyle w:val="Table"/>
              <w:jc w:val="center"/>
            </w:pPr>
            <w:r>
              <w:t>1793</w:t>
            </w:r>
          </w:p>
        </w:tc>
        <w:tc>
          <w:tcPr>
            <w:tcW w:w="3514" w:type="dxa"/>
          </w:tcPr>
          <w:p w:rsidR="008E6D0B" w:rsidRDefault="008E6D0B" w:rsidP="00DB1622">
            <w:pPr>
              <w:pStyle w:val="Table"/>
            </w:pPr>
            <w:r>
              <w:t>Cakes for Special Events – SHSC</w:t>
            </w:r>
          </w:p>
        </w:tc>
        <w:tc>
          <w:tcPr>
            <w:tcW w:w="1598" w:type="dxa"/>
            <w:gridSpan w:val="2"/>
          </w:tcPr>
          <w:p w:rsidR="008E6D0B" w:rsidRDefault="008E6D0B" w:rsidP="00EA7F40">
            <w:pPr>
              <w:pStyle w:val="Table"/>
              <w:jc w:val="right"/>
            </w:pPr>
            <w:r>
              <w:t>192.00</w:t>
            </w:r>
          </w:p>
        </w:tc>
      </w:tr>
      <w:tr w:rsidR="008E6D0B" w:rsidTr="00DB1622">
        <w:tc>
          <w:tcPr>
            <w:tcW w:w="3989" w:type="dxa"/>
          </w:tcPr>
          <w:p w:rsidR="008E6D0B" w:rsidRDefault="008E6D0B" w:rsidP="00B11210">
            <w:pPr>
              <w:pStyle w:val="Table"/>
            </w:pPr>
            <w:r>
              <w:t>Office City</w:t>
            </w:r>
          </w:p>
        </w:tc>
        <w:tc>
          <w:tcPr>
            <w:tcW w:w="979" w:type="dxa"/>
          </w:tcPr>
          <w:p w:rsidR="008E6D0B" w:rsidRDefault="008E6D0B" w:rsidP="00DB1622">
            <w:pPr>
              <w:pStyle w:val="Table"/>
              <w:jc w:val="center"/>
            </w:pPr>
            <w:r>
              <w:t>1794</w:t>
            </w:r>
          </w:p>
        </w:tc>
        <w:tc>
          <w:tcPr>
            <w:tcW w:w="3514" w:type="dxa"/>
          </w:tcPr>
          <w:p w:rsidR="008E6D0B" w:rsidRDefault="008E6D0B" w:rsidP="00DB1622">
            <w:pPr>
              <w:pStyle w:val="Table"/>
            </w:pPr>
            <w:r>
              <w:t>Office Supplies – VOCA Grant</w:t>
            </w:r>
          </w:p>
        </w:tc>
        <w:tc>
          <w:tcPr>
            <w:tcW w:w="1598" w:type="dxa"/>
            <w:gridSpan w:val="2"/>
          </w:tcPr>
          <w:p w:rsidR="008E6D0B" w:rsidRDefault="008E6D0B" w:rsidP="00EA7F40">
            <w:pPr>
              <w:pStyle w:val="Table"/>
              <w:jc w:val="right"/>
            </w:pPr>
            <w:r>
              <w:t>7.65</w:t>
            </w:r>
          </w:p>
        </w:tc>
      </w:tr>
      <w:tr w:rsidR="008E6D0B" w:rsidTr="00DB1622">
        <w:tc>
          <w:tcPr>
            <w:tcW w:w="3989" w:type="dxa"/>
          </w:tcPr>
          <w:p w:rsidR="008E6D0B" w:rsidRDefault="008E6D0B" w:rsidP="00B11210">
            <w:pPr>
              <w:pStyle w:val="Table"/>
            </w:pPr>
            <w:r>
              <w:t>CDW Government</w:t>
            </w:r>
          </w:p>
        </w:tc>
        <w:tc>
          <w:tcPr>
            <w:tcW w:w="979" w:type="dxa"/>
          </w:tcPr>
          <w:p w:rsidR="008E6D0B" w:rsidRDefault="008E6D0B" w:rsidP="00DB1622">
            <w:pPr>
              <w:pStyle w:val="Table"/>
              <w:jc w:val="center"/>
            </w:pPr>
            <w:r>
              <w:t>1795</w:t>
            </w:r>
          </w:p>
        </w:tc>
        <w:tc>
          <w:tcPr>
            <w:tcW w:w="3514" w:type="dxa"/>
          </w:tcPr>
          <w:p w:rsidR="008E6D0B" w:rsidRDefault="008E6D0B" w:rsidP="00DB1622">
            <w:pPr>
              <w:pStyle w:val="Table"/>
            </w:pPr>
            <w:proofErr w:type="spellStart"/>
            <w:r>
              <w:t>Clamcases</w:t>
            </w:r>
            <w:proofErr w:type="spellEnd"/>
            <w:r>
              <w:t xml:space="preserve"> for </w:t>
            </w:r>
            <w:proofErr w:type="spellStart"/>
            <w:r>
              <w:t>Iphone</w:t>
            </w:r>
            <w:proofErr w:type="spellEnd"/>
            <w:r>
              <w:t xml:space="preserve"> Minis – VOCA Grant</w:t>
            </w:r>
          </w:p>
        </w:tc>
        <w:tc>
          <w:tcPr>
            <w:tcW w:w="1598" w:type="dxa"/>
            <w:gridSpan w:val="2"/>
          </w:tcPr>
          <w:p w:rsidR="008E6D0B" w:rsidRDefault="008E6D0B" w:rsidP="00EA7F40">
            <w:pPr>
              <w:pStyle w:val="Table"/>
              <w:jc w:val="right"/>
            </w:pPr>
            <w:r>
              <w:t>311.01</w:t>
            </w:r>
          </w:p>
        </w:tc>
      </w:tr>
      <w:tr w:rsidR="008E6D0B" w:rsidTr="00DB1622">
        <w:tc>
          <w:tcPr>
            <w:tcW w:w="3989" w:type="dxa"/>
          </w:tcPr>
          <w:p w:rsidR="008E6D0B" w:rsidRDefault="008E6D0B" w:rsidP="00B11210">
            <w:pPr>
              <w:pStyle w:val="Table"/>
            </w:pPr>
            <w:r>
              <w:t>AT&amp;T</w:t>
            </w:r>
          </w:p>
        </w:tc>
        <w:tc>
          <w:tcPr>
            <w:tcW w:w="979" w:type="dxa"/>
          </w:tcPr>
          <w:p w:rsidR="008E6D0B" w:rsidRDefault="008E6D0B" w:rsidP="00DB1622">
            <w:pPr>
              <w:pStyle w:val="Table"/>
              <w:jc w:val="center"/>
            </w:pPr>
            <w:r>
              <w:t>1796</w:t>
            </w:r>
          </w:p>
        </w:tc>
        <w:tc>
          <w:tcPr>
            <w:tcW w:w="3514" w:type="dxa"/>
          </w:tcPr>
          <w:p w:rsidR="008E6D0B" w:rsidRDefault="008E6D0B" w:rsidP="00DB1622">
            <w:pPr>
              <w:pStyle w:val="Table"/>
            </w:pPr>
            <w:r>
              <w:t>PSI Writer Cell Phone Service Contract – Common Pleas Ct.</w:t>
            </w:r>
          </w:p>
        </w:tc>
        <w:tc>
          <w:tcPr>
            <w:tcW w:w="1598" w:type="dxa"/>
            <w:gridSpan w:val="2"/>
          </w:tcPr>
          <w:p w:rsidR="008E6D0B" w:rsidRDefault="008E6D0B" w:rsidP="00EA7F40">
            <w:pPr>
              <w:pStyle w:val="Table"/>
              <w:jc w:val="right"/>
            </w:pPr>
            <w:r>
              <w:t>119.39</w:t>
            </w:r>
          </w:p>
        </w:tc>
      </w:tr>
      <w:tr w:rsidR="008E6D0B" w:rsidTr="00DB1622">
        <w:tc>
          <w:tcPr>
            <w:tcW w:w="3989" w:type="dxa"/>
          </w:tcPr>
          <w:p w:rsidR="008E6D0B" w:rsidRDefault="008E6D0B" w:rsidP="00B11210">
            <w:pPr>
              <w:pStyle w:val="Table"/>
            </w:pPr>
            <w:r>
              <w:t xml:space="preserve">Kate </w:t>
            </w:r>
            <w:proofErr w:type="spellStart"/>
            <w:r>
              <w:t>Jiggins</w:t>
            </w:r>
            <w:proofErr w:type="spellEnd"/>
          </w:p>
        </w:tc>
        <w:tc>
          <w:tcPr>
            <w:tcW w:w="979" w:type="dxa"/>
          </w:tcPr>
          <w:p w:rsidR="008E6D0B" w:rsidRDefault="008E6D0B" w:rsidP="00DB1622">
            <w:pPr>
              <w:pStyle w:val="Table"/>
              <w:jc w:val="center"/>
            </w:pPr>
            <w:r>
              <w:t>1797</w:t>
            </w:r>
          </w:p>
        </w:tc>
        <w:tc>
          <w:tcPr>
            <w:tcW w:w="3514" w:type="dxa"/>
          </w:tcPr>
          <w:p w:rsidR="008E6D0B" w:rsidRDefault="008E6D0B" w:rsidP="00DB1622">
            <w:pPr>
              <w:pStyle w:val="Table"/>
            </w:pPr>
            <w:r>
              <w:t xml:space="preserve">Reimb. </w:t>
            </w:r>
            <w:r w:rsidR="0045110F">
              <w:t>For Wellness Events and Incentives – Wellness &amp; Recovery Municipal Ct.</w:t>
            </w:r>
          </w:p>
        </w:tc>
        <w:tc>
          <w:tcPr>
            <w:tcW w:w="1598" w:type="dxa"/>
            <w:gridSpan w:val="2"/>
          </w:tcPr>
          <w:p w:rsidR="008E6D0B" w:rsidRDefault="0045110F" w:rsidP="00EA7F40">
            <w:pPr>
              <w:pStyle w:val="Table"/>
              <w:jc w:val="right"/>
            </w:pPr>
            <w:r>
              <w:t>512.00</w:t>
            </w:r>
          </w:p>
        </w:tc>
      </w:tr>
      <w:tr w:rsidR="0045110F" w:rsidTr="00DB1622">
        <w:tc>
          <w:tcPr>
            <w:tcW w:w="3989" w:type="dxa"/>
          </w:tcPr>
          <w:p w:rsidR="0045110F" w:rsidRDefault="0045110F" w:rsidP="00B11210">
            <w:pPr>
              <w:pStyle w:val="Table"/>
            </w:pPr>
            <w:r>
              <w:t>Office City</w:t>
            </w:r>
          </w:p>
        </w:tc>
        <w:tc>
          <w:tcPr>
            <w:tcW w:w="979" w:type="dxa"/>
          </w:tcPr>
          <w:p w:rsidR="0045110F" w:rsidRDefault="0045110F" w:rsidP="00DB1622">
            <w:pPr>
              <w:pStyle w:val="Table"/>
              <w:jc w:val="center"/>
            </w:pPr>
            <w:r>
              <w:t>1798</w:t>
            </w:r>
          </w:p>
        </w:tc>
        <w:tc>
          <w:tcPr>
            <w:tcW w:w="3514" w:type="dxa"/>
          </w:tcPr>
          <w:p w:rsidR="0045110F" w:rsidRDefault="0045110F" w:rsidP="00DB1622">
            <w:pPr>
              <w:pStyle w:val="Table"/>
            </w:pPr>
            <w:r>
              <w:t>Office Supplies – EMA</w:t>
            </w:r>
          </w:p>
        </w:tc>
        <w:tc>
          <w:tcPr>
            <w:tcW w:w="1598" w:type="dxa"/>
            <w:gridSpan w:val="2"/>
          </w:tcPr>
          <w:p w:rsidR="0045110F" w:rsidRDefault="0045110F" w:rsidP="00EA7F40">
            <w:pPr>
              <w:pStyle w:val="Table"/>
              <w:jc w:val="right"/>
            </w:pPr>
            <w:r>
              <w:t>17.29</w:t>
            </w:r>
          </w:p>
        </w:tc>
      </w:tr>
      <w:tr w:rsidR="0045110F" w:rsidTr="00DB1622">
        <w:tc>
          <w:tcPr>
            <w:tcW w:w="3989" w:type="dxa"/>
          </w:tcPr>
          <w:p w:rsidR="0045110F" w:rsidRDefault="0045110F" w:rsidP="00B11210">
            <w:pPr>
              <w:pStyle w:val="Table"/>
            </w:pPr>
            <w:r>
              <w:t>David Ogg</w:t>
            </w:r>
          </w:p>
        </w:tc>
        <w:tc>
          <w:tcPr>
            <w:tcW w:w="979" w:type="dxa"/>
          </w:tcPr>
          <w:p w:rsidR="0045110F" w:rsidRDefault="0045110F" w:rsidP="00DB1622">
            <w:pPr>
              <w:pStyle w:val="Table"/>
              <w:jc w:val="center"/>
            </w:pPr>
            <w:r>
              <w:t>1799</w:t>
            </w:r>
          </w:p>
        </w:tc>
        <w:tc>
          <w:tcPr>
            <w:tcW w:w="3514" w:type="dxa"/>
          </w:tcPr>
          <w:p w:rsidR="0045110F" w:rsidRDefault="0045110F" w:rsidP="00DB1622">
            <w:pPr>
              <w:pStyle w:val="Table"/>
            </w:pPr>
            <w:r>
              <w:t>Reimb. – EMA</w:t>
            </w:r>
          </w:p>
        </w:tc>
        <w:tc>
          <w:tcPr>
            <w:tcW w:w="1598" w:type="dxa"/>
            <w:gridSpan w:val="2"/>
          </w:tcPr>
          <w:p w:rsidR="0045110F" w:rsidRDefault="0045110F" w:rsidP="00EA7F40">
            <w:pPr>
              <w:pStyle w:val="Table"/>
              <w:jc w:val="right"/>
            </w:pPr>
            <w:r>
              <w:t>30.69</w:t>
            </w:r>
          </w:p>
        </w:tc>
      </w:tr>
      <w:tr w:rsidR="0045110F" w:rsidTr="00DB1622">
        <w:tc>
          <w:tcPr>
            <w:tcW w:w="3989" w:type="dxa"/>
          </w:tcPr>
          <w:p w:rsidR="0045110F" w:rsidRDefault="0045110F" w:rsidP="00B11210">
            <w:pPr>
              <w:pStyle w:val="Table"/>
            </w:pPr>
            <w:r>
              <w:t>Camp Lionheart</w:t>
            </w:r>
          </w:p>
        </w:tc>
        <w:tc>
          <w:tcPr>
            <w:tcW w:w="979" w:type="dxa"/>
          </w:tcPr>
          <w:p w:rsidR="0045110F" w:rsidRDefault="0045110F" w:rsidP="00DB1622">
            <w:pPr>
              <w:pStyle w:val="Table"/>
              <w:jc w:val="center"/>
            </w:pPr>
            <w:r>
              <w:t>1800</w:t>
            </w:r>
          </w:p>
        </w:tc>
        <w:tc>
          <w:tcPr>
            <w:tcW w:w="3514" w:type="dxa"/>
          </w:tcPr>
          <w:p w:rsidR="0045110F" w:rsidRDefault="0045110F" w:rsidP="00DB1622">
            <w:pPr>
              <w:pStyle w:val="Table"/>
            </w:pPr>
            <w:r>
              <w:t>Camp Registration – FCFC</w:t>
            </w:r>
          </w:p>
        </w:tc>
        <w:tc>
          <w:tcPr>
            <w:tcW w:w="1598" w:type="dxa"/>
            <w:gridSpan w:val="2"/>
          </w:tcPr>
          <w:p w:rsidR="0045110F" w:rsidRDefault="0045110F" w:rsidP="00EA7F40">
            <w:pPr>
              <w:pStyle w:val="Table"/>
              <w:jc w:val="right"/>
            </w:pPr>
            <w:r>
              <w:t>400.00</w:t>
            </w:r>
          </w:p>
        </w:tc>
      </w:tr>
      <w:tr w:rsidR="0045110F" w:rsidTr="00DB1622">
        <w:tc>
          <w:tcPr>
            <w:tcW w:w="3989" w:type="dxa"/>
          </w:tcPr>
          <w:p w:rsidR="0045110F" w:rsidRDefault="0045110F" w:rsidP="00B11210">
            <w:pPr>
              <w:pStyle w:val="Table"/>
            </w:pPr>
            <w:r>
              <w:t>Melvin Stone Co., LLC</w:t>
            </w:r>
          </w:p>
        </w:tc>
        <w:tc>
          <w:tcPr>
            <w:tcW w:w="979" w:type="dxa"/>
          </w:tcPr>
          <w:p w:rsidR="0045110F" w:rsidRDefault="0045110F" w:rsidP="00DB1622">
            <w:pPr>
              <w:pStyle w:val="Table"/>
              <w:jc w:val="center"/>
            </w:pPr>
            <w:r>
              <w:t>1801</w:t>
            </w:r>
          </w:p>
        </w:tc>
        <w:tc>
          <w:tcPr>
            <w:tcW w:w="3514" w:type="dxa"/>
          </w:tcPr>
          <w:p w:rsidR="0045110F" w:rsidRDefault="0045110F" w:rsidP="00DB1622">
            <w:pPr>
              <w:pStyle w:val="Table"/>
            </w:pPr>
            <w:r>
              <w:t>Various Aggregate – Engineer</w:t>
            </w:r>
          </w:p>
        </w:tc>
        <w:tc>
          <w:tcPr>
            <w:tcW w:w="1598" w:type="dxa"/>
            <w:gridSpan w:val="2"/>
          </w:tcPr>
          <w:p w:rsidR="0045110F" w:rsidRDefault="0045110F" w:rsidP="00EA7F40">
            <w:pPr>
              <w:pStyle w:val="Table"/>
              <w:jc w:val="right"/>
            </w:pPr>
            <w:r>
              <w:t>928.00</w:t>
            </w:r>
          </w:p>
        </w:tc>
      </w:tr>
      <w:tr w:rsidR="0045110F" w:rsidTr="00DB1622">
        <w:tc>
          <w:tcPr>
            <w:tcW w:w="3989" w:type="dxa"/>
          </w:tcPr>
          <w:p w:rsidR="0045110F" w:rsidRDefault="0045110F" w:rsidP="00B11210">
            <w:pPr>
              <w:pStyle w:val="Table"/>
            </w:pPr>
            <w:r>
              <w:t>CEAO</w:t>
            </w:r>
          </w:p>
        </w:tc>
        <w:tc>
          <w:tcPr>
            <w:tcW w:w="979" w:type="dxa"/>
          </w:tcPr>
          <w:p w:rsidR="0045110F" w:rsidRDefault="0045110F" w:rsidP="00DB1622">
            <w:pPr>
              <w:pStyle w:val="Table"/>
              <w:jc w:val="center"/>
            </w:pPr>
            <w:r>
              <w:t>1802</w:t>
            </w:r>
          </w:p>
        </w:tc>
        <w:tc>
          <w:tcPr>
            <w:tcW w:w="3514" w:type="dxa"/>
          </w:tcPr>
          <w:p w:rsidR="0045110F" w:rsidRDefault="0045110F" w:rsidP="00DB1622">
            <w:pPr>
              <w:pStyle w:val="Table"/>
            </w:pPr>
            <w:r>
              <w:t xml:space="preserve">Reg. for Wm. Shaw &amp; Bob Heady for Land Records Modernization </w:t>
            </w:r>
            <w:proofErr w:type="spellStart"/>
            <w:r>
              <w:t>Conf</w:t>
            </w:r>
            <w:proofErr w:type="spellEnd"/>
            <w:r>
              <w:t>,– Engineer</w:t>
            </w:r>
          </w:p>
        </w:tc>
        <w:tc>
          <w:tcPr>
            <w:tcW w:w="1598" w:type="dxa"/>
            <w:gridSpan w:val="2"/>
          </w:tcPr>
          <w:p w:rsidR="0045110F" w:rsidRDefault="0045110F" w:rsidP="00EA7F40">
            <w:pPr>
              <w:pStyle w:val="Table"/>
              <w:jc w:val="right"/>
            </w:pPr>
            <w:r>
              <w:t>298.00</w:t>
            </w:r>
          </w:p>
        </w:tc>
      </w:tr>
      <w:tr w:rsidR="0045110F" w:rsidTr="00DB1622">
        <w:tc>
          <w:tcPr>
            <w:tcW w:w="3989" w:type="dxa"/>
          </w:tcPr>
          <w:p w:rsidR="0045110F" w:rsidRDefault="0045110F" w:rsidP="00B11210">
            <w:pPr>
              <w:pStyle w:val="Table"/>
            </w:pPr>
            <w:r>
              <w:t>Warehouse Tire, Inc.</w:t>
            </w:r>
          </w:p>
        </w:tc>
        <w:tc>
          <w:tcPr>
            <w:tcW w:w="979" w:type="dxa"/>
          </w:tcPr>
          <w:p w:rsidR="0045110F" w:rsidRDefault="0045110F" w:rsidP="00DB1622">
            <w:pPr>
              <w:pStyle w:val="Table"/>
              <w:jc w:val="center"/>
            </w:pPr>
            <w:r>
              <w:t>1803</w:t>
            </w:r>
          </w:p>
        </w:tc>
        <w:tc>
          <w:tcPr>
            <w:tcW w:w="3514" w:type="dxa"/>
          </w:tcPr>
          <w:p w:rsidR="0045110F" w:rsidRDefault="0045110F" w:rsidP="00DB1622">
            <w:pPr>
              <w:pStyle w:val="Table"/>
            </w:pPr>
            <w:r>
              <w:t>Tires – Engineer</w:t>
            </w:r>
          </w:p>
        </w:tc>
        <w:tc>
          <w:tcPr>
            <w:tcW w:w="1598" w:type="dxa"/>
            <w:gridSpan w:val="2"/>
          </w:tcPr>
          <w:p w:rsidR="0045110F" w:rsidRDefault="0045110F" w:rsidP="00EA7F40">
            <w:pPr>
              <w:pStyle w:val="Table"/>
              <w:jc w:val="right"/>
            </w:pPr>
            <w:r>
              <w:t>2,729.50</w:t>
            </w:r>
          </w:p>
        </w:tc>
      </w:tr>
      <w:tr w:rsidR="0045110F" w:rsidTr="00DB1622">
        <w:tc>
          <w:tcPr>
            <w:tcW w:w="3989" w:type="dxa"/>
          </w:tcPr>
          <w:p w:rsidR="0045110F" w:rsidRDefault="0045110F" w:rsidP="00B11210">
            <w:pPr>
              <w:pStyle w:val="Table"/>
            </w:pPr>
            <w:r>
              <w:t>Chromate Industrial Corp.</w:t>
            </w:r>
          </w:p>
        </w:tc>
        <w:tc>
          <w:tcPr>
            <w:tcW w:w="979" w:type="dxa"/>
          </w:tcPr>
          <w:p w:rsidR="0045110F" w:rsidRDefault="0045110F" w:rsidP="00DB1622">
            <w:pPr>
              <w:pStyle w:val="Table"/>
              <w:jc w:val="center"/>
            </w:pPr>
            <w:r>
              <w:t>1804</w:t>
            </w:r>
          </w:p>
        </w:tc>
        <w:tc>
          <w:tcPr>
            <w:tcW w:w="3514" w:type="dxa"/>
          </w:tcPr>
          <w:p w:rsidR="0045110F" w:rsidRDefault="0045110F" w:rsidP="00DB1622">
            <w:pPr>
              <w:pStyle w:val="Table"/>
            </w:pPr>
            <w:r>
              <w:t>Parts for Repairs &amp; Restock – Engineer</w:t>
            </w:r>
          </w:p>
        </w:tc>
        <w:tc>
          <w:tcPr>
            <w:tcW w:w="1598" w:type="dxa"/>
            <w:gridSpan w:val="2"/>
          </w:tcPr>
          <w:p w:rsidR="0045110F" w:rsidRDefault="0045110F" w:rsidP="00EA7F40">
            <w:pPr>
              <w:pStyle w:val="Table"/>
              <w:jc w:val="right"/>
            </w:pPr>
            <w:r>
              <w:t>132.98</w:t>
            </w:r>
          </w:p>
        </w:tc>
      </w:tr>
      <w:tr w:rsidR="0045110F" w:rsidTr="00DB1622">
        <w:tc>
          <w:tcPr>
            <w:tcW w:w="3989" w:type="dxa"/>
          </w:tcPr>
          <w:p w:rsidR="0045110F" w:rsidRDefault="0045110F" w:rsidP="00B11210">
            <w:pPr>
              <w:pStyle w:val="Table"/>
            </w:pPr>
            <w:r>
              <w:t>Amy Campbell</w:t>
            </w:r>
          </w:p>
        </w:tc>
        <w:tc>
          <w:tcPr>
            <w:tcW w:w="979" w:type="dxa"/>
          </w:tcPr>
          <w:p w:rsidR="0045110F" w:rsidRDefault="0045110F" w:rsidP="00DB1622">
            <w:pPr>
              <w:pStyle w:val="Table"/>
              <w:jc w:val="center"/>
            </w:pPr>
            <w:r>
              <w:t>1805</w:t>
            </w:r>
          </w:p>
        </w:tc>
        <w:tc>
          <w:tcPr>
            <w:tcW w:w="3514" w:type="dxa"/>
          </w:tcPr>
          <w:p w:rsidR="0045110F" w:rsidRDefault="0045110F" w:rsidP="00DB1622">
            <w:pPr>
              <w:pStyle w:val="Table"/>
            </w:pPr>
            <w:r>
              <w:t>Cleaning – Engineer</w:t>
            </w:r>
          </w:p>
        </w:tc>
        <w:tc>
          <w:tcPr>
            <w:tcW w:w="1598" w:type="dxa"/>
            <w:gridSpan w:val="2"/>
          </w:tcPr>
          <w:p w:rsidR="0045110F" w:rsidRDefault="0045110F" w:rsidP="00EA7F40">
            <w:pPr>
              <w:pStyle w:val="Table"/>
              <w:jc w:val="right"/>
            </w:pPr>
            <w:r>
              <w:t>125.00</w:t>
            </w:r>
          </w:p>
        </w:tc>
      </w:tr>
      <w:tr w:rsidR="0045110F" w:rsidTr="00DB1622">
        <w:tc>
          <w:tcPr>
            <w:tcW w:w="3989" w:type="dxa"/>
          </w:tcPr>
          <w:p w:rsidR="0045110F" w:rsidRDefault="0045110F" w:rsidP="00B11210">
            <w:pPr>
              <w:pStyle w:val="Table"/>
            </w:pPr>
            <w:r>
              <w:t xml:space="preserve">Columbia Gas </w:t>
            </w:r>
          </w:p>
        </w:tc>
        <w:tc>
          <w:tcPr>
            <w:tcW w:w="979" w:type="dxa"/>
          </w:tcPr>
          <w:p w:rsidR="0045110F" w:rsidRDefault="0045110F" w:rsidP="00DB1622">
            <w:pPr>
              <w:pStyle w:val="Table"/>
              <w:jc w:val="center"/>
            </w:pPr>
            <w:r>
              <w:t>1806</w:t>
            </w:r>
          </w:p>
        </w:tc>
        <w:tc>
          <w:tcPr>
            <w:tcW w:w="3514" w:type="dxa"/>
          </w:tcPr>
          <w:p w:rsidR="0045110F" w:rsidRDefault="0045110F" w:rsidP="00DB1622">
            <w:pPr>
              <w:pStyle w:val="Table"/>
            </w:pPr>
            <w:r>
              <w:t>Service – Engineer</w:t>
            </w:r>
          </w:p>
        </w:tc>
        <w:tc>
          <w:tcPr>
            <w:tcW w:w="1598" w:type="dxa"/>
            <w:gridSpan w:val="2"/>
          </w:tcPr>
          <w:p w:rsidR="0045110F" w:rsidRDefault="0045110F" w:rsidP="00EA7F40">
            <w:pPr>
              <w:pStyle w:val="Table"/>
              <w:jc w:val="right"/>
            </w:pPr>
            <w:r>
              <w:t>42.55</w:t>
            </w:r>
          </w:p>
        </w:tc>
      </w:tr>
      <w:tr w:rsidR="0045110F" w:rsidTr="00DB1622">
        <w:tc>
          <w:tcPr>
            <w:tcW w:w="3989" w:type="dxa"/>
          </w:tcPr>
          <w:p w:rsidR="0045110F" w:rsidRDefault="0045110F" w:rsidP="00B11210">
            <w:pPr>
              <w:pStyle w:val="Table"/>
            </w:pPr>
            <w:r>
              <w:t>Val Tech Communications</w:t>
            </w:r>
          </w:p>
        </w:tc>
        <w:tc>
          <w:tcPr>
            <w:tcW w:w="979" w:type="dxa"/>
          </w:tcPr>
          <w:p w:rsidR="0045110F" w:rsidRDefault="0045110F" w:rsidP="00DB1622">
            <w:pPr>
              <w:pStyle w:val="Table"/>
              <w:jc w:val="center"/>
            </w:pPr>
            <w:r>
              <w:t>1807</w:t>
            </w:r>
          </w:p>
        </w:tc>
        <w:tc>
          <w:tcPr>
            <w:tcW w:w="3514" w:type="dxa"/>
          </w:tcPr>
          <w:p w:rsidR="0045110F" w:rsidRDefault="0045110F" w:rsidP="00DB1622">
            <w:pPr>
              <w:pStyle w:val="Table"/>
            </w:pPr>
            <w:r>
              <w:t>Long Distance Service – Engineer</w:t>
            </w:r>
          </w:p>
        </w:tc>
        <w:tc>
          <w:tcPr>
            <w:tcW w:w="1598" w:type="dxa"/>
            <w:gridSpan w:val="2"/>
          </w:tcPr>
          <w:p w:rsidR="0045110F" w:rsidRDefault="0045110F" w:rsidP="00EA7F40">
            <w:pPr>
              <w:pStyle w:val="Table"/>
              <w:jc w:val="right"/>
            </w:pPr>
            <w:r>
              <w:t>11.02</w:t>
            </w:r>
          </w:p>
        </w:tc>
      </w:tr>
      <w:tr w:rsidR="0045110F" w:rsidTr="00DB1622">
        <w:tc>
          <w:tcPr>
            <w:tcW w:w="3989" w:type="dxa"/>
          </w:tcPr>
          <w:p w:rsidR="0045110F" w:rsidRDefault="0045110F" w:rsidP="00B11210">
            <w:pPr>
              <w:pStyle w:val="Table"/>
            </w:pPr>
            <w:r>
              <w:t>Jim’s Concrete</w:t>
            </w:r>
          </w:p>
        </w:tc>
        <w:tc>
          <w:tcPr>
            <w:tcW w:w="979" w:type="dxa"/>
          </w:tcPr>
          <w:p w:rsidR="0045110F" w:rsidRDefault="0045110F" w:rsidP="00DB1622">
            <w:pPr>
              <w:pStyle w:val="Table"/>
              <w:jc w:val="center"/>
            </w:pPr>
            <w:r>
              <w:t>1808</w:t>
            </w:r>
          </w:p>
        </w:tc>
        <w:tc>
          <w:tcPr>
            <w:tcW w:w="3514" w:type="dxa"/>
          </w:tcPr>
          <w:p w:rsidR="0045110F" w:rsidRDefault="0045110F" w:rsidP="00DB1622">
            <w:pPr>
              <w:pStyle w:val="Table"/>
            </w:pPr>
            <w:r>
              <w:t>Concrete, Bridge Mtls. – Engineer</w:t>
            </w:r>
          </w:p>
        </w:tc>
        <w:tc>
          <w:tcPr>
            <w:tcW w:w="1598" w:type="dxa"/>
            <w:gridSpan w:val="2"/>
          </w:tcPr>
          <w:p w:rsidR="0045110F" w:rsidRDefault="0045110F" w:rsidP="0045110F">
            <w:pPr>
              <w:pStyle w:val="Table"/>
              <w:jc w:val="right"/>
            </w:pPr>
            <w:r>
              <w:t>6,408.25</w:t>
            </w:r>
          </w:p>
        </w:tc>
      </w:tr>
      <w:tr w:rsidR="0045110F" w:rsidTr="00DB1622">
        <w:tc>
          <w:tcPr>
            <w:tcW w:w="3989" w:type="dxa"/>
          </w:tcPr>
          <w:p w:rsidR="0045110F" w:rsidRDefault="0045110F" w:rsidP="00B11210">
            <w:pPr>
              <w:pStyle w:val="Table"/>
            </w:pPr>
            <w:r>
              <w:t>Fairfield Information Services</w:t>
            </w:r>
          </w:p>
        </w:tc>
        <w:tc>
          <w:tcPr>
            <w:tcW w:w="979" w:type="dxa"/>
          </w:tcPr>
          <w:p w:rsidR="0045110F" w:rsidRDefault="0045110F" w:rsidP="00DB1622">
            <w:pPr>
              <w:pStyle w:val="Table"/>
              <w:jc w:val="center"/>
            </w:pPr>
            <w:r>
              <w:t>1809</w:t>
            </w:r>
          </w:p>
        </w:tc>
        <w:tc>
          <w:tcPr>
            <w:tcW w:w="3514" w:type="dxa"/>
          </w:tcPr>
          <w:p w:rsidR="0045110F" w:rsidRDefault="000A2134" w:rsidP="00DB1622">
            <w:pPr>
              <w:pStyle w:val="Table"/>
            </w:pPr>
            <w:r>
              <w:t>Lab Screens – Community Corrections</w:t>
            </w:r>
          </w:p>
        </w:tc>
        <w:tc>
          <w:tcPr>
            <w:tcW w:w="1598" w:type="dxa"/>
            <w:gridSpan w:val="2"/>
          </w:tcPr>
          <w:p w:rsidR="0045110F" w:rsidRDefault="000A2134" w:rsidP="0045110F">
            <w:pPr>
              <w:pStyle w:val="Table"/>
              <w:jc w:val="right"/>
            </w:pPr>
            <w:r>
              <w:t>864.00</w:t>
            </w:r>
          </w:p>
        </w:tc>
      </w:tr>
      <w:tr w:rsidR="000A2134" w:rsidTr="00DB1622">
        <w:tc>
          <w:tcPr>
            <w:tcW w:w="3989" w:type="dxa"/>
          </w:tcPr>
          <w:p w:rsidR="000A2134" w:rsidRDefault="000A2134" w:rsidP="00B11210">
            <w:pPr>
              <w:pStyle w:val="Table"/>
            </w:pPr>
            <w:r>
              <w:t>Office Mart, Inc.</w:t>
            </w:r>
          </w:p>
        </w:tc>
        <w:tc>
          <w:tcPr>
            <w:tcW w:w="979" w:type="dxa"/>
          </w:tcPr>
          <w:p w:rsidR="000A2134" w:rsidRDefault="000A2134" w:rsidP="00DB1622">
            <w:pPr>
              <w:pStyle w:val="Table"/>
              <w:jc w:val="center"/>
            </w:pPr>
            <w:r>
              <w:t>1810</w:t>
            </w:r>
          </w:p>
        </w:tc>
        <w:tc>
          <w:tcPr>
            <w:tcW w:w="3514" w:type="dxa"/>
          </w:tcPr>
          <w:p w:rsidR="000A2134" w:rsidRDefault="000A2134" w:rsidP="00DB1622">
            <w:pPr>
              <w:pStyle w:val="Table"/>
            </w:pPr>
            <w:r>
              <w:t>HPM477SDN Multi-function Printer – Community Corrections</w:t>
            </w:r>
          </w:p>
        </w:tc>
        <w:tc>
          <w:tcPr>
            <w:tcW w:w="1598" w:type="dxa"/>
            <w:gridSpan w:val="2"/>
          </w:tcPr>
          <w:p w:rsidR="000A2134" w:rsidRDefault="000A2134" w:rsidP="0045110F">
            <w:pPr>
              <w:pStyle w:val="Table"/>
              <w:jc w:val="right"/>
            </w:pPr>
            <w:r>
              <w:t>1,128.00</w:t>
            </w:r>
          </w:p>
        </w:tc>
      </w:tr>
      <w:tr w:rsidR="00DB1622" w:rsidRPr="00DB1622" w:rsidTr="00DB1622">
        <w:tc>
          <w:tcPr>
            <w:tcW w:w="8640" w:type="dxa"/>
            <w:gridSpan w:val="4"/>
          </w:tcPr>
          <w:p w:rsidR="00DB1622" w:rsidRPr="00DB1622" w:rsidRDefault="00B62E90" w:rsidP="00DB1622">
            <w:pPr>
              <w:pStyle w:val="Table"/>
              <w:rPr>
                <w:b/>
              </w:rPr>
            </w:pPr>
            <w:r>
              <w:rPr>
                <w:b/>
              </w:rPr>
              <w:t xml:space="preserve">County, Sheriff’s K-9 Unit, Special Projects-Common Pleas, Municipal Ct Probation, </w:t>
            </w:r>
            <w:proofErr w:type="spellStart"/>
            <w:r>
              <w:rPr>
                <w:b/>
              </w:rPr>
              <w:t>Mun</w:t>
            </w:r>
            <w:proofErr w:type="spellEnd"/>
            <w:r>
              <w:rPr>
                <w:b/>
              </w:rPr>
              <w:t xml:space="preserve"> Ct-Special Projects, Real Estate Assessments, Soil &amp; Water Conservation, Law Library 2010, Hocking County Sewer District, Ho Co Integrated </w:t>
            </w:r>
            <w:proofErr w:type="spellStart"/>
            <w:r>
              <w:rPr>
                <w:b/>
              </w:rPr>
              <w:t>Interv</w:t>
            </w:r>
            <w:proofErr w:type="spellEnd"/>
            <w:r>
              <w:rPr>
                <w:b/>
              </w:rPr>
              <w:t>/CCA, Hocking County 911, Senior Citizens, VOCA Grant, PSI Writer-Common Pleas, Wellness &amp; Recovery-</w:t>
            </w:r>
            <w:proofErr w:type="spellStart"/>
            <w:r>
              <w:rPr>
                <w:b/>
              </w:rPr>
              <w:t>Mun</w:t>
            </w:r>
            <w:proofErr w:type="spellEnd"/>
            <w:r>
              <w:rPr>
                <w:b/>
              </w:rPr>
              <w:t xml:space="preserve"> Ct, Hocking Co Emergency Management, Family and Children First, Auto Gas</w:t>
            </w:r>
          </w:p>
        </w:tc>
        <w:tc>
          <w:tcPr>
            <w:tcW w:w="1440" w:type="dxa"/>
            <w:tcBorders>
              <w:top w:val="dotted" w:sz="4" w:space="0" w:color="auto"/>
            </w:tcBorders>
          </w:tcPr>
          <w:p w:rsidR="00DB1622" w:rsidRPr="00DB1622" w:rsidRDefault="00B62E90" w:rsidP="00DB1622">
            <w:pPr>
              <w:pStyle w:val="Table"/>
              <w:jc w:val="right"/>
              <w:rPr>
                <w:b/>
              </w:rPr>
            </w:pPr>
            <w:r>
              <w:rPr>
                <w:b/>
              </w:rPr>
              <w:t>$51,849.57</w:t>
            </w:r>
          </w:p>
        </w:tc>
      </w:tr>
    </w:tbl>
    <w:p w:rsidR="00FD4E41" w:rsidRDefault="001A0C6F">
      <w:pPr>
        <w:rPr>
          <w:szCs w:val="24"/>
        </w:rPr>
      </w:pPr>
      <w:r>
        <w:rPr>
          <w:b/>
          <w:szCs w:val="24"/>
          <w:u w:val="single"/>
        </w:rPr>
        <w:t>KAREN RAYMORE-HHTA:</w:t>
      </w:r>
      <w:r>
        <w:rPr>
          <w:szCs w:val="24"/>
        </w:rPr>
        <w:t xml:space="preserve"> Karen Raymore of Hocking Hills Tourism </w:t>
      </w:r>
      <w:r w:rsidR="00FD4E41">
        <w:rPr>
          <w:szCs w:val="24"/>
        </w:rPr>
        <w:t>presented the HHTA</w:t>
      </w:r>
      <w:r>
        <w:rPr>
          <w:szCs w:val="24"/>
        </w:rPr>
        <w:t xml:space="preserve"> Code of Regulations and Bylaws</w:t>
      </w:r>
      <w:r w:rsidR="00FD4E41">
        <w:rPr>
          <w:szCs w:val="24"/>
        </w:rPr>
        <w:t xml:space="preserve"> that were passed by the membership. Sandy requested that the commissioners vote on the regulations and bylaws at a later date for further review.</w:t>
      </w:r>
    </w:p>
    <w:p w:rsidR="00FD4E41" w:rsidRDefault="00FD4E41">
      <w:pPr>
        <w:rPr>
          <w:szCs w:val="24"/>
        </w:rPr>
      </w:pPr>
      <w:r>
        <w:rPr>
          <w:b/>
          <w:szCs w:val="24"/>
          <w:u w:val="single"/>
        </w:rPr>
        <w:lastRenderedPageBreak/>
        <w:t>KYLE HENDERSON:</w:t>
      </w:r>
      <w:r>
        <w:rPr>
          <w:szCs w:val="24"/>
        </w:rPr>
        <w:t xml:space="preserve"> Attorney Kyle Henderson presented a letter of request to be appointed as acting Hocking County Prosecuting Attorney pursuant to the vacancy created by the resignation of Prosecutor Laina Fetherolf.</w:t>
      </w:r>
    </w:p>
    <w:p w:rsidR="009215D7" w:rsidRDefault="009215D7">
      <w:pPr>
        <w:rPr>
          <w:szCs w:val="24"/>
        </w:rPr>
      </w:pPr>
      <w:r>
        <w:rPr>
          <w:b/>
          <w:szCs w:val="24"/>
          <w:u w:val="single"/>
        </w:rPr>
        <w:t>HENDERSON APPOINTMENT:</w:t>
      </w:r>
      <w:r>
        <w:rPr>
          <w:szCs w:val="24"/>
        </w:rPr>
        <w:t xml:space="preserve"> Motion by Larry Dicken and seconded by Jeff Dickerson to appoint Kyle Henderson as acting Hocking County Prosecutor starting June 1, 2016.</w:t>
      </w:r>
    </w:p>
    <w:p w:rsidR="009215D7" w:rsidRPr="009215D7" w:rsidRDefault="00C41CBC">
      <w:pPr>
        <w:rPr>
          <w:szCs w:val="24"/>
        </w:rPr>
      </w:pPr>
      <w:r>
        <w:rPr>
          <w:szCs w:val="24"/>
        </w:rPr>
        <w:t>Roll Call</w:t>
      </w:r>
      <w:r w:rsidR="009215D7">
        <w:rPr>
          <w:szCs w:val="24"/>
        </w:rPr>
        <w:t>: Dicken, yea, Dickerson, yea, Ogle, yea.</w:t>
      </w:r>
    </w:p>
    <w:p w:rsidR="00DB1622" w:rsidRDefault="000F0783">
      <w:r w:rsidRPr="000F0783">
        <w:rPr>
          <w:b/>
          <w:u w:val="single"/>
        </w:rPr>
        <w:t>AMEND AGENDA:</w:t>
      </w:r>
      <w:r w:rsidR="009D1645">
        <w:t xml:space="preserve"> </w:t>
      </w:r>
      <w:r w:rsidR="009215D7">
        <w:t>Motion by Larry Dicken and seconded by Jeff Dickerson to amend the agenda to general business at 9:14AM.</w:t>
      </w:r>
    </w:p>
    <w:p w:rsidR="009215D7" w:rsidRDefault="009215D7">
      <w:r>
        <w:t>Vote: Dicken, yea, Dickerson, yea, Ogle, yea.</w:t>
      </w:r>
    </w:p>
    <w:p w:rsidR="00797CCD" w:rsidRPr="00797CCD" w:rsidRDefault="00797CCD" w:rsidP="00797CCD">
      <w:r w:rsidRPr="00797CCD">
        <w:rPr>
          <w:b/>
          <w:u w:val="single"/>
        </w:rPr>
        <w:t>ADDITIONAL APPROPRIATION:</w:t>
      </w:r>
      <w:r w:rsidRPr="00797CCD">
        <w:t xml:space="preserve"> Motion by Larry Dicken and seconded by Jeff Dickerson to approve the following Additional Appropriation:</w:t>
      </w:r>
    </w:p>
    <w:p w:rsidR="00797CCD" w:rsidRPr="00797CCD" w:rsidRDefault="00797CCD" w:rsidP="00797CCD">
      <w:r w:rsidRPr="00797CCD">
        <w:t xml:space="preserve">1) </w:t>
      </w:r>
      <w:r>
        <w:t>Children Services</w:t>
      </w:r>
      <w:r w:rsidRPr="00797CCD">
        <w:tab/>
        <w:t>-</w:t>
      </w:r>
      <w:r w:rsidRPr="00797CCD">
        <w:tab/>
        <w:t>$</w:t>
      </w:r>
      <w:r>
        <w:t>132,304.6</w:t>
      </w:r>
      <w:r w:rsidR="00DE0286">
        <w:t>7</w:t>
      </w:r>
      <w:r w:rsidRPr="00797CCD">
        <w:t xml:space="preserve"> to </w:t>
      </w:r>
      <w:r>
        <w:t>X86-04</w:t>
      </w:r>
      <w:r w:rsidRPr="00797CCD">
        <w:t>/</w:t>
      </w:r>
      <w:r>
        <w:t>Contract Services</w:t>
      </w:r>
      <w:r w:rsidRPr="00797CCD">
        <w:t xml:space="preserve"> </w:t>
      </w:r>
    </w:p>
    <w:p w:rsidR="00797CCD" w:rsidRPr="00797CCD" w:rsidRDefault="00797CCD" w:rsidP="00797CCD">
      <w:r w:rsidRPr="00797CCD">
        <w:t>Vote: Dicken, yea, Dickerson, yea, Ogle, yea.</w:t>
      </w:r>
    </w:p>
    <w:p w:rsidR="007E5F45" w:rsidRPr="007E5F45" w:rsidRDefault="007E5F45" w:rsidP="007E5F45">
      <w:pPr>
        <w:rPr>
          <w:b/>
          <w:u w:val="single"/>
        </w:rPr>
      </w:pPr>
      <w:r w:rsidRPr="007E5F45">
        <w:rPr>
          <w:b/>
          <w:u w:val="single"/>
        </w:rPr>
        <w:t>APPROPRIATION TRANSFERS:</w:t>
      </w:r>
      <w:r w:rsidRPr="007E5F45">
        <w:t xml:space="preserve"> Motion by Larry Dicken and seconded by Jeff Dickerson to approve the following Appropriation Transfers:</w:t>
      </w:r>
    </w:p>
    <w:p w:rsidR="007E5F45" w:rsidRPr="007E5F45" w:rsidRDefault="007E5F45" w:rsidP="007E5F45">
      <w:r w:rsidRPr="007E5F45">
        <w:t xml:space="preserve">1) </w:t>
      </w:r>
      <w:r>
        <w:t>Commissioners</w:t>
      </w:r>
      <w:r w:rsidRPr="007E5F45">
        <w:tab/>
        <w:t>-</w:t>
      </w:r>
      <w:r w:rsidRPr="007E5F45">
        <w:tab/>
      </w:r>
      <w:r>
        <w:t xml:space="preserve">$183,011.65 </w:t>
      </w:r>
      <w:r w:rsidRPr="007E5F45">
        <w:t xml:space="preserve">from </w:t>
      </w:r>
      <w:r>
        <w:t>A15A17A</w:t>
      </w:r>
      <w:r w:rsidRPr="007E5F45">
        <w:t>/</w:t>
      </w:r>
      <w:r>
        <w:t>Contingencies</w:t>
      </w:r>
      <w:r w:rsidRPr="007E5F45">
        <w:t xml:space="preserve"> to </w:t>
      </w:r>
      <w:r>
        <w:t>A09B05</w:t>
      </w:r>
      <w:r w:rsidRPr="007E5F45">
        <w:t>/</w:t>
      </w:r>
      <w:r>
        <w:t>Children Services</w:t>
      </w:r>
    </w:p>
    <w:p w:rsidR="007E5F45" w:rsidRPr="007E5F45" w:rsidRDefault="007E5F45" w:rsidP="007E5F45">
      <w:r w:rsidRPr="007E5F45">
        <w:t xml:space="preserve">2) </w:t>
      </w:r>
      <w:r>
        <w:t>Commissioners</w:t>
      </w:r>
      <w:r w:rsidRPr="007E5F45">
        <w:tab/>
        <w:t>-</w:t>
      </w:r>
      <w:r w:rsidRPr="007E5F45">
        <w:tab/>
        <w:t>$</w:t>
      </w:r>
      <w:r>
        <w:t xml:space="preserve">2,000.00 </w:t>
      </w:r>
      <w:r w:rsidRPr="007E5F45">
        <w:t xml:space="preserve">from </w:t>
      </w:r>
      <w:r>
        <w:t>A04B13</w:t>
      </w:r>
      <w:r w:rsidRPr="007E5F45">
        <w:t>/</w:t>
      </w:r>
      <w:r>
        <w:t xml:space="preserve">Contract Repairs </w:t>
      </w:r>
      <w:r w:rsidRPr="007E5F45">
        <w:t xml:space="preserve">to </w:t>
      </w:r>
      <w:r>
        <w:t>A04B12</w:t>
      </w:r>
      <w:r w:rsidRPr="007E5F45">
        <w:t>/</w:t>
      </w:r>
      <w:r>
        <w:t>Equipment</w:t>
      </w:r>
    </w:p>
    <w:p w:rsidR="007E5F45" w:rsidRDefault="007E5F45" w:rsidP="007E5F45">
      <w:r w:rsidRPr="007E5F45">
        <w:t>Vote: Dicken, yea, Dickerson, yea, Ogle, yea.</w:t>
      </w:r>
    </w:p>
    <w:p w:rsidR="007B4AF5" w:rsidRPr="007B4AF5" w:rsidRDefault="007B4AF5" w:rsidP="007B4AF5">
      <w:r w:rsidRPr="007B4AF5">
        <w:rPr>
          <w:b/>
          <w:u w:val="single"/>
        </w:rPr>
        <w:t>ADVANCE</w:t>
      </w:r>
      <w:r w:rsidR="00EC1B5E">
        <w:rPr>
          <w:b/>
          <w:u w:val="single"/>
        </w:rPr>
        <w:t>S</w:t>
      </w:r>
      <w:r w:rsidRPr="007B4AF5">
        <w:t>: Motion by Jeff Dickerson and seconded by Larry Dicken to approve the following Advance</w:t>
      </w:r>
      <w:r w:rsidR="00EC1B5E">
        <w:t>s</w:t>
      </w:r>
      <w:r w:rsidRPr="007B4AF5">
        <w:t>:</w:t>
      </w:r>
    </w:p>
    <w:p w:rsidR="007B4AF5" w:rsidRDefault="007B4AF5" w:rsidP="007B4AF5">
      <w:r w:rsidRPr="007B4AF5">
        <w:t>1) Sheriff</w:t>
      </w:r>
      <w:r w:rsidRPr="007B4AF5">
        <w:tab/>
        <w:t>-</w:t>
      </w:r>
      <w:r w:rsidRPr="007B4AF5">
        <w:tab/>
        <w:t>$10,000.00 from 083/JAG</w:t>
      </w:r>
      <w:r>
        <w:t xml:space="preserve"> </w:t>
      </w:r>
      <w:r w:rsidRPr="007B4AF5">
        <w:t>to 001/County</w:t>
      </w:r>
    </w:p>
    <w:p w:rsidR="007B4AF5" w:rsidRPr="007B4AF5" w:rsidRDefault="007B4AF5" w:rsidP="007B4AF5">
      <w:r>
        <w:t>2) Sheriff</w:t>
      </w:r>
      <w:r>
        <w:tab/>
        <w:t>-</w:t>
      </w:r>
      <w:r>
        <w:tab/>
        <w:t>$13</w:t>
      </w:r>
      <w:r w:rsidRPr="007B4AF5">
        <w:t>,</w:t>
      </w:r>
      <w:r>
        <w:t>559.54</w:t>
      </w:r>
      <w:r w:rsidRPr="007B4AF5">
        <w:t xml:space="preserve"> from 083/JAG</w:t>
      </w:r>
      <w:r>
        <w:t xml:space="preserve"> </w:t>
      </w:r>
      <w:r w:rsidRPr="007B4AF5">
        <w:t>to 001/County</w:t>
      </w:r>
    </w:p>
    <w:p w:rsidR="007B4AF5" w:rsidRDefault="007B4AF5" w:rsidP="007B4AF5">
      <w:r w:rsidRPr="007B4AF5">
        <w:t>Vote: Dicken, yea, Dickerson, yea, Ogle, yea.</w:t>
      </w:r>
    </w:p>
    <w:p w:rsidR="007B4AF5" w:rsidRPr="007B4AF5" w:rsidRDefault="007B4AF5" w:rsidP="007B4AF5">
      <w:r w:rsidRPr="007B4AF5">
        <w:rPr>
          <w:b/>
          <w:u w:val="single"/>
        </w:rPr>
        <w:t>UNDERGROUND CONSTRUCTION:</w:t>
      </w:r>
      <w:r w:rsidRPr="007B4AF5">
        <w:t xml:space="preserve">  Motion by Larry Dicken and seconded by Jeff Dickerson to approve the Application for Approval of Underground Construction on Hocking County Right of Way for Columbia G</w:t>
      </w:r>
      <w:r>
        <w:t>as to bore 2</w:t>
      </w:r>
      <w:r w:rsidR="00104E16">
        <w:t>”</w:t>
      </w:r>
      <w:r>
        <w:t xml:space="preserve">conduit with SPL cable </w:t>
      </w:r>
      <w:r w:rsidR="00104E16">
        <w:t>inserted</w:t>
      </w:r>
      <w:r>
        <w:t xml:space="preserve"> in conduit</w:t>
      </w:r>
      <w:r w:rsidR="00104E16">
        <w:t xml:space="preserve"> on outside road row of Conrad Road</w:t>
      </w:r>
      <w:r w:rsidRPr="007B4AF5">
        <w:t>.</w:t>
      </w:r>
    </w:p>
    <w:p w:rsidR="007B4AF5" w:rsidRDefault="007B4AF5" w:rsidP="007B4AF5">
      <w:r w:rsidRPr="007B4AF5">
        <w:t>Vote: Dicken, yea, Dickerson, yea, Ogle, yea.</w:t>
      </w:r>
    </w:p>
    <w:p w:rsidR="00104E16" w:rsidRDefault="00104E16" w:rsidP="00104E16">
      <w:pPr>
        <w:rPr>
          <w:szCs w:val="24"/>
        </w:rPr>
      </w:pPr>
      <w:r>
        <w:rPr>
          <w:b/>
          <w:u w:val="single"/>
        </w:rPr>
        <w:t>RESCIND ADVANCE:</w:t>
      </w:r>
      <w:r>
        <w:t xml:space="preserve"> Motion by Larry Dicken and seconded by Jeff Dickerson to rescind motion on May 24, 2016</w:t>
      </w:r>
      <w:r w:rsidRPr="00104E16">
        <w:rPr>
          <w:szCs w:val="24"/>
        </w:rPr>
        <w:t xml:space="preserve"> </w:t>
      </w:r>
      <w:r>
        <w:rPr>
          <w:szCs w:val="24"/>
        </w:rPr>
        <w:t xml:space="preserve">to advance $32,500.00 to the Scenic Hill Senior Center to purchase a 2016 Town &amp; Country lift van and that the county will be repaid at the first of 2017 by the SHSC. </w:t>
      </w:r>
    </w:p>
    <w:p w:rsidR="00104E16" w:rsidRDefault="00104E16" w:rsidP="00104E16">
      <w:pPr>
        <w:rPr>
          <w:szCs w:val="24"/>
        </w:rPr>
      </w:pPr>
      <w:r>
        <w:rPr>
          <w:szCs w:val="24"/>
        </w:rPr>
        <w:t>Vote: Dicken, yea, Dickerson, yea, Ogle, yea.</w:t>
      </w:r>
    </w:p>
    <w:p w:rsidR="00DE0286" w:rsidRPr="00797CCD" w:rsidRDefault="00DE0286" w:rsidP="00DE0286">
      <w:r w:rsidRPr="00797CCD">
        <w:rPr>
          <w:b/>
          <w:u w:val="single"/>
        </w:rPr>
        <w:t>ADDITIONAL APPROPRIATION:</w:t>
      </w:r>
      <w:r w:rsidRPr="00797CCD">
        <w:t xml:space="preserve"> Motion by Larry Dicken and seconded by Jeff Dickerson to approve the following Additional Appropriation:</w:t>
      </w:r>
    </w:p>
    <w:p w:rsidR="009906A1" w:rsidRDefault="00DE0286" w:rsidP="00DE0286">
      <w:pPr>
        <w:rPr>
          <w:b/>
          <w:u w:val="single"/>
        </w:rPr>
      </w:pPr>
      <w:r w:rsidRPr="00797CCD">
        <w:t xml:space="preserve">1) </w:t>
      </w:r>
      <w:r>
        <w:t>SHSC</w:t>
      </w:r>
      <w:r w:rsidRPr="00797CCD">
        <w:tab/>
        <w:t>-</w:t>
      </w:r>
      <w:r w:rsidRPr="00797CCD">
        <w:tab/>
        <w:t>$</w:t>
      </w:r>
      <w:r w:rsidR="00D84D8C">
        <w:t>32,500.00</w:t>
      </w:r>
      <w:r w:rsidRPr="00797CCD">
        <w:t xml:space="preserve"> to </w:t>
      </w:r>
      <w:r w:rsidR="003F6C20">
        <w:t>S24</w:t>
      </w:r>
      <w:r>
        <w:t>-04</w:t>
      </w:r>
      <w:r w:rsidRPr="00797CCD">
        <w:t>/</w:t>
      </w:r>
      <w:r w:rsidR="003F6C20">
        <w:t>Equipment</w:t>
      </w:r>
    </w:p>
    <w:p w:rsidR="00DE0286" w:rsidRPr="00797CCD" w:rsidRDefault="00DE0286" w:rsidP="00DE0286">
      <w:r w:rsidRPr="00797CCD">
        <w:t>Vote: Dicken, yea, Dickerson, yea, Ogle, yea.</w:t>
      </w:r>
    </w:p>
    <w:p w:rsidR="00DE0286" w:rsidRDefault="009906A1" w:rsidP="00104E16">
      <w:pPr>
        <w:rPr>
          <w:szCs w:val="24"/>
        </w:rPr>
      </w:pPr>
      <w:r>
        <w:rPr>
          <w:b/>
          <w:szCs w:val="24"/>
          <w:u w:val="single"/>
        </w:rPr>
        <w:t>ED GREEN ELECTRIC PROPOSAL:</w:t>
      </w:r>
      <w:r>
        <w:rPr>
          <w:szCs w:val="24"/>
        </w:rPr>
        <w:t xml:space="preserve"> </w:t>
      </w:r>
      <w:r w:rsidR="00141EA9">
        <w:rPr>
          <w:szCs w:val="24"/>
        </w:rPr>
        <w:t xml:space="preserve">Motion by Jeff Dickerson and seconded by Larry Dicken to accept the Ed Green Electric, Inc. proposal to furnish the materials and labor to install new 30 Circuit </w:t>
      </w:r>
      <w:r w:rsidR="00141EA9">
        <w:rPr>
          <w:szCs w:val="24"/>
        </w:rPr>
        <w:lastRenderedPageBreak/>
        <w:t xml:space="preserve">120/208V 3 Phase panelboard to replace existing 3 Phase fused panel on third floor stairwell landing. Cost includes engineering and permits, continuation of new grounding from phase 1 electrical upgrades, new fused disconnect, panelboard recessed into the same place, and reconnection of existing loads (no new </w:t>
      </w:r>
      <w:r w:rsidR="00574327">
        <w:rPr>
          <w:szCs w:val="24"/>
        </w:rPr>
        <w:t>branch circuit wiring or conduit work is associated with this cost).</w:t>
      </w:r>
    </w:p>
    <w:p w:rsidR="00574327" w:rsidRDefault="00574327" w:rsidP="00104E16">
      <w:pPr>
        <w:rPr>
          <w:szCs w:val="24"/>
        </w:rPr>
      </w:pPr>
      <w:r>
        <w:rPr>
          <w:szCs w:val="24"/>
        </w:rPr>
        <w:t>Vote: Dicken, yea, Dickerson, yea, Ogle, yea.</w:t>
      </w:r>
    </w:p>
    <w:p w:rsidR="00574327" w:rsidRDefault="00574327" w:rsidP="00574327">
      <w:pPr>
        <w:spacing w:after="0"/>
      </w:pPr>
      <w:r w:rsidRPr="005203B0">
        <w:rPr>
          <w:b/>
          <w:u w:val="single"/>
        </w:rPr>
        <w:t>CDBG – HAPCAP:</w:t>
      </w:r>
      <w:r>
        <w:t xml:space="preserve"> Motion by Larry Dicken and seconded by Jeff Dickerson to authorize HAPCAP to submit Hocking County’s 2016 CDBG application to the Ohio Development Services Agency when it’s complete.</w:t>
      </w:r>
    </w:p>
    <w:p w:rsidR="00574327" w:rsidRDefault="00574327" w:rsidP="00574327">
      <w:pPr>
        <w:spacing w:after="0"/>
      </w:pPr>
      <w:r>
        <w:t>Vote: Dicken, yea, Dickerson, yea, Ogle, yea.</w:t>
      </w:r>
    </w:p>
    <w:p w:rsidR="00C41CBC" w:rsidRDefault="00C41CBC" w:rsidP="00C41CBC">
      <w:pPr>
        <w:rPr>
          <w:szCs w:val="24"/>
        </w:rPr>
      </w:pPr>
      <w:r w:rsidRPr="00173409">
        <w:rPr>
          <w:b/>
          <w:szCs w:val="24"/>
          <w:u w:val="single"/>
        </w:rPr>
        <w:t>EXECUTIVE SESSION:</w:t>
      </w:r>
      <w:r w:rsidRPr="00173409">
        <w:rPr>
          <w:szCs w:val="24"/>
        </w:rPr>
        <w:t xml:space="preserve"> Motion by Larry Dicken and seconded by Jeff Dickerson to enter</w:t>
      </w:r>
      <w:r w:rsidR="007A109B">
        <w:rPr>
          <w:szCs w:val="24"/>
        </w:rPr>
        <w:t xml:space="preserve"> into Executive Session at 9:26</w:t>
      </w:r>
      <w:r w:rsidRPr="00173409">
        <w:rPr>
          <w:szCs w:val="24"/>
        </w:rPr>
        <w:t xml:space="preserve">AM to discuss matters of personnel compensation. </w:t>
      </w:r>
    </w:p>
    <w:p w:rsidR="00C41CBC" w:rsidRPr="00173409" w:rsidRDefault="00C41CBC" w:rsidP="00C41CBC">
      <w:pPr>
        <w:rPr>
          <w:szCs w:val="24"/>
        </w:rPr>
      </w:pPr>
      <w:r w:rsidRPr="00173409">
        <w:rPr>
          <w:szCs w:val="24"/>
        </w:rPr>
        <w:t>Roll Call: Dicken</w:t>
      </w:r>
      <w:r>
        <w:rPr>
          <w:szCs w:val="24"/>
        </w:rPr>
        <w:t>, yea, Dickerson, yea</w:t>
      </w:r>
      <w:r w:rsidR="00EC1B5E">
        <w:rPr>
          <w:szCs w:val="24"/>
        </w:rPr>
        <w:t>, Ogle, yea.</w:t>
      </w:r>
    </w:p>
    <w:p w:rsidR="00C41CBC" w:rsidRDefault="00C41CBC" w:rsidP="00C41CBC">
      <w:pPr>
        <w:rPr>
          <w:szCs w:val="24"/>
        </w:rPr>
      </w:pPr>
      <w:r w:rsidRPr="00173409">
        <w:rPr>
          <w:b/>
          <w:szCs w:val="24"/>
          <w:u w:val="single"/>
        </w:rPr>
        <w:t>EXIT EXECUTIVE SESSION:</w:t>
      </w:r>
      <w:r w:rsidRPr="00173409">
        <w:rPr>
          <w:szCs w:val="24"/>
        </w:rPr>
        <w:t xml:space="preserve"> Motion by Jeff Dickerson and seconded by Larry Dicken to</w:t>
      </w:r>
      <w:r w:rsidR="007A109B">
        <w:rPr>
          <w:szCs w:val="24"/>
        </w:rPr>
        <w:t xml:space="preserve"> exit Executive Session at 9:50</w:t>
      </w:r>
      <w:r w:rsidRPr="00173409">
        <w:rPr>
          <w:szCs w:val="24"/>
        </w:rPr>
        <w:t>AM with no action taken.</w:t>
      </w:r>
      <w:r>
        <w:rPr>
          <w:szCs w:val="24"/>
        </w:rPr>
        <w:t xml:space="preserve"> </w:t>
      </w:r>
    </w:p>
    <w:p w:rsidR="00C41CBC" w:rsidRDefault="00C41CBC" w:rsidP="00C41CBC">
      <w:pPr>
        <w:rPr>
          <w:szCs w:val="24"/>
        </w:rPr>
      </w:pPr>
      <w:r w:rsidRPr="00173409">
        <w:rPr>
          <w:szCs w:val="24"/>
        </w:rPr>
        <w:t>Roll Ca</w:t>
      </w:r>
      <w:r w:rsidR="00EC1B5E">
        <w:rPr>
          <w:szCs w:val="24"/>
        </w:rPr>
        <w:t>ll: Dicken, yea, Dickerson, yea, Ogle, yea.</w:t>
      </w:r>
    </w:p>
    <w:p w:rsidR="002955FF" w:rsidRDefault="00243879" w:rsidP="00C41CBC">
      <w:pPr>
        <w:rPr>
          <w:szCs w:val="24"/>
        </w:rPr>
      </w:pPr>
      <w:r>
        <w:rPr>
          <w:b/>
          <w:szCs w:val="24"/>
          <w:u w:val="single"/>
        </w:rPr>
        <w:t>PURCHASE CONTRACT:</w:t>
      </w:r>
      <w:r>
        <w:rPr>
          <w:szCs w:val="24"/>
        </w:rPr>
        <w:t xml:space="preserve"> Motion by </w:t>
      </w:r>
      <w:r w:rsidR="00B331DF">
        <w:rPr>
          <w:szCs w:val="24"/>
        </w:rPr>
        <w:t>Jeff Dickerson and seconded by Larry Dicken to approve the First Amendment to Real Estate Purchase Contract between the Board of Hocking County Commissioners and Hocking Hills United Methodist Church for the premises located at 105 West Hunter Street, Logan, Ohio.</w:t>
      </w:r>
    </w:p>
    <w:p w:rsidR="00B331DF" w:rsidRDefault="00B331DF" w:rsidP="00B331DF">
      <w:pPr>
        <w:rPr>
          <w:szCs w:val="24"/>
        </w:rPr>
      </w:pPr>
      <w:r w:rsidRPr="00173409">
        <w:rPr>
          <w:szCs w:val="24"/>
        </w:rPr>
        <w:t>Roll Ca</w:t>
      </w:r>
      <w:r w:rsidR="00EC1B5E">
        <w:rPr>
          <w:szCs w:val="24"/>
        </w:rPr>
        <w:t>ll: Dicken, yea, Dickerson, yea, Ogle, yea.</w:t>
      </w:r>
    </w:p>
    <w:p w:rsidR="00574327" w:rsidRDefault="00DA5FFA" w:rsidP="00104E16">
      <w:pPr>
        <w:rPr>
          <w:szCs w:val="24"/>
        </w:rPr>
      </w:pPr>
      <w:r>
        <w:rPr>
          <w:b/>
          <w:szCs w:val="24"/>
          <w:u w:val="single"/>
        </w:rPr>
        <w:t>FOR THE RECORD:</w:t>
      </w:r>
      <w:r>
        <w:rPr>
          <w:szCs w:val="24"/>
        </w:rPr>
        <w:t xml:space="preserve"> Commissioner Dicken gave a JFS report.</w:t>
      </w:r>
    </w:p>
    <w:p w:rsidR="00711FC4" w:rsidRDefault="00DA5FFA" w:rsidP="00104E16">
      <w:pPr>
        <w:rPr>
          <w:szCs w:val="24"/>
        </w:rPr>
      </w:pPr>
      <w:r>
        <w:rPr>
          <w:szCs w:val="24"/>
        </w:rPr>
        <w:t xml:space="preserve">A </w:t>
      </w:r>
      <w:r w:rsidR="00711FC4">
        <w:rPr>
          <w:szCs w:val="24"/>
        </w:rPr>
        <w:t>plague was presented by Commissioner Dicken, Commissioner Dickerson and staff to Commissioner Ogle in honor to her induction into the Ohio Senior Citizens Hall of Fame.</w:t>
      </w:r>
    </w:p>
    <w:p w:rsidR="008B562A" w:rsidRDefault="00711FC4" w:rsidP="00104E16">
      <w:pPr>
        <w:rPr>
          <w:szCs w:val="24"/>
        </w:rPr>
      </w:pPr>
      <w:r>
        <w:rPr>
          <w:b/>
          <w:szCs w:val="24"/>
          <w:u w:val="single"/>
        </w:rPr>
        <w:t>2016 ANALYSIS OF FAIR HOUSING:</w:t>
      </w:r>
      <w:r>
        <w:rPr>
          <w:szCs w:val="24"/>
        </w:rPr>
        <w:t xml:space="preserve"> Motion by Larry Dicken and seconded </w:t>
      </w:r>
      <w:r w:rsidR="008B562A">
        <w:rPr>
          <w:szCs w:val="24"/>
        </w:rPr>
        <w:t>by Jeff</w:t>
      </w:r>
      <w:r>
        <w:rPr>
          <w:szCs w:val="24"/>
        </w:rPr>
        <w:t xml:space="preserve"> Dickerson to authorize President Sandy Ogle to sign the 2016 Analysis of Impediments to Fair Housing Choice Hocking County, Ohio</w:t>
      </w:r>
      <w:r w:rsidR="008B562A">
        <w:rPr>
          <w:szCs w:val="24"/>
        </w:rPr>
        <w:t>.</w:t>
      </w:r>
    </w:p>
    <w:p w:rsidR="008B562A" w:rsidRDefault="008B562A" w:rsidP="00104E16">
      <w:pPr>
        <w:rPr>
          <w:szCs w:val="24"/>
        </w:rPr>
      </w:pPr>
      <w:r>
        <w:rPr>
          <w:szCs w:val="24"/>
        </w:rPr>
        <w:t>Vote: Dicken, yea, Dickerson, yea, Ogle, yea.</w:t>
      </w:r>
    </w:p>
    <w:p w:rsidR="003B5413" w:rsidRDefault="00537528" w:rsidP="003B5413">
      <w:pPr>
        <w:pStyle w:val="Table"/>
        <w:rPr>
          <w:szCs w:val="24"/>
        </w:rPr>
      </w:pPr>
      <w:r>
        <w:rPr>
          <w:b/>
          <w:szCs w:val="24"/>
          <w:u w:val="single"/>
        </w:rPr>
        <w:t>CDBG HEARING #2:</w:t>
      </w:r>
      <w:r>
        <w:rPr>
          <w:szCs w:val="24"/>
        </w:rPr>
        <w:t xml:space="preserve"> </w:t>
      </w:r>
      <w:r w:rsidR="003B5413" w:rsidRPr="003B5413">
        <w:rPr>
          <w:szCs w:val="24"/>
        </w:rPr>
        <w:t xml:space="preserve">Athens, Hocking, Perry Community Action group held the Public Hearing #2 for Community Development Block Grant Programs. The meeting was opened by </w:t>
      </w:r>
      <w:r w:rsidR="00DD343C">
        <w:rPr>
          <w:szCs w:val="24"/>
        </w:rPr>
        <w:t>Lena Osborne</w:t>
      </w:r>
      <w:r w:rsidR="003B5413" w:rsidRPr="003B5413">
        <w:rPr>
          <w:szCs w:val="24"/>
        </w:rPr>
        <w:t xml:space="preserve">. </w:t>
      </w:r>
      <w:r w:rsidR="00DD343C">
        <w:rPr>
          <w:szCs w:val="24"/>
        </w:rPr>
        <w:t xml:space="preserve">Attending the hearing </w:t>
      </w:r>
      <w:r w:rsidR="00374D71">
        <w:rPr>
          <w:szCs w:val="24"/>
        </w:rPr>
        <w:t>is</w:t>
      </w:r>
      <w:r w:rsidR="00DD343C">
        <w:rPr>
          <w:szCs w:val="24"/>
        </w:rPr>
        <w:t xml:space="preserve"> as follows: Commissioner Dicken, Commissioner Dickerson, Commissioner Ogle, Commissioner’s Clerk </w:t>
      </w:r>
      <w:proofErr w:type="spellStart"/>
      <w:r w:rsidR="00DD343C">
        <w:rPr>
          <w:szCs w:val="24"/>
        </w:rPr>
        <w:t>Peggi</w:t>
      </w:r>
      <w:proofErr w:type="spellEnd"/>
      <w:r w:rsidR="00DD343C">
        <w:rPr>
          <w:szCs w:val="24"/>
        </w:rPr>
        <w:t xml:space="preserve"> </w:t>
      </w:r>
      <w:proofErr w:type="spellStart"/>
      <w:r w:rsidR="00DD343C">
        <w:rPr>
          <w:szCs w:val="24"/>
        </w:rPr>
        <w:t>Warthman</w:t>
      </w:r>
      <w:proofErr w:type="spellEnd"/>
      <w:r w:rsidR="00DD343C">
        <w:rPr>
          <w:szCs w:val="24"/>
        </w:rPr>
        <w:t>, LDN Josh Givens, SAM FM Teresa Salizz</w:t>
      </w:r>
      <w:r w:rsidR="00374D71">
        <w:rPr>
          <w:szCs w:val="24"/>
        </w:rPr>
        <w:t xml:space="preserve">oni, Jim Kalklosch, Ms. Morgan and CIC Dani Bell. </w:t>
      </w:r>
      <w:r w:rsidR="003B5413" w:rsidRPr="003B5413">
        <w:rPr>
          <w:szCs w:val="24"/>
        </w:rPr>
        <w:t>The overview of programs discussed: 201</w:t>
      </w:r>
      <w:r w:rsidR="00374D71">
        <w:rPr>
          <w:szCs w:val="24"/>
        </w:rPr>
        <w:t>6</w:t>
      </w:r>
      <w:r w:rsidR="003B5413" w:rsidRPr="003B5413">
        <w:rPr>
          <w:szCs w:val="24"/>
        </w:rPr>
        <w:t xml:space="preserve"> CDBG Allocation Program and the </w:t>
      </w:r>
      <w:r w:rsidR="00374D71">
        <w:rPr>
          <w:szCs w:val="24"/>
        </w:rPr>
        <w:t>projects</w:t>
      </w:r>
      <w:r w:rsidR="003B5413" w:rsidRPr="003B5413">
        <w:rPr>
          <w:szCs w:val="24"/>
        </w:rPr>
        <w:t xml:space="preserve">. </w:t>
      </w:r>
    </w:p>
    <w:p w:rsidR="00374D71" w:rsidRDefault="00374D71" w:rsidP="003B5413">
      <w:pPr>
        <w:pStyle w:val="Table"/>
        <w:rPr>
          <w:szCs w:val="24"/>
        </w:rPr>
      </w:pPr>
      <w:r>
        <w:rPr>
          <w:b/>
          <w:szCs w:val="24"/>
          <w:u w:val="single"/>
        </w:rPr>
        <w:t>RESIDENTIAL ANTI-DISPLACEMENT:</w:t>
      </w:r>
      <w:r>
        <w:rPr>
          <w:szCs w:val="24"/>
        </w:rPr>
        <w:t xml:space="preserve"> Motion by Larry Dicken and seconded by Jeff Dickerson to authorize President Sandy Ogle to sign the Residential Anti-Displacement</w:t>
      </w:r>
      <w:r w:rsidR="00215FBE">
        <w:rPr>
          <w:szCs w:val="24"/>
        </w:rPr>
        <w:t xml:space="preserve"> and Relocation Assistance Plan.</w:t>
      </w:r>
    </w:p>
    <w:p w:rsidR="00374D71" w:rsidRDefault="00374D71" w:rsidP="00374D71">
      <w:pPr>
        <w:pStyle w:val="Table"/>
        <w:rPr>
          <w:szCs w:val="24"/>
        </w:rPr>
      </w:pPr>
      <w:r>
        <w:rPr>
          <w:szCs w:val="24"/>
        </w:rPr>
        <w:t>Vote: Dicken, yea, Dickerson, yea, Ogle, yea.</w:t>
      </w:r>
    </w:p>
    <w:p w:rsidR="00DA5FFA" w:rsidRDefault="00374D71" w:rsidP="00374D71">
      <w:pPr>
        <w:pStyle w:val="Table"/>
        <w:rPr>
          <w:szCs w:val="24"/>
        </w:rPr>
      </w:pPr>
      <w:r>
        <w:rPr>
          <w:b/>
          <w:szCs w:val="24"/>
          <w:u w:val="single"/>
        </w:rPr>
        <w:t>ENVIRONMENTAL REVIEW:</w:t>
      </w:r>
      <w:r>
        <w:rPr>
          <w:szCs w:val="24"/>
        </w:rPr>
        <w:t xml:space="preserve"> Motion by Larry Dicken and seconded by Jeff Dickerson to authorize President Sandy Ogle to sign the Environmental Review Documentation and Certification Form</w:t>
      </w:r>
      <w:r w:rsidR="00711FC4" w:rsidRPr="003B5413">
        <w:rPr>
          <w:szCs w:val="24"/>
        </w:rPr>
        <w:t xml:space="preserve"> </w:t>
      </w:r>
      <w:r>
        <w:rPr>
          <w:szCs w:val="24"/>
        </w:rPr>
        <w:t>for Fair</w:t>
      </w:r>
      <w:r w:rsidR="00215FBE">
        <w:rPr>
          <w:szCs w:val="24"/>
        </w:rPr>
        <w:t xml:space="preserve"> H</w:t>
      </w:r>
      <w:r w:rsidR="000F5208">
        <w:rPr>
          <w:szCs w:val="24"/>
        </w:rPr>
        <w:t>ousing</w:t>
      </w:r>
      <w:bookmarkStart w:id="0" w:name="_GoBack"/>
      <w:bookmarkEnd w:id="0"/>
      <w:r>
        <w:rPr>
          <w:szCs w:val="24"/>
        </w:rPr>
        <w:t xml:space="preserve"> and Planning Activi</w:t>
      </w:r>
      <w:r w:rsidR="00215FBE">
        <w:rPr>
          <w:szCs w:val="24"/>
        </w:rPr>
        <w:t>ti</w:t>
      </w:r>
      <w:r>
        <w:rPr>
          <w:szCs w:val="24"/>
        </w:rPr>
        <w:t>es.</w:t>
      </w:r>
    </w:p>
    <w:p w:rsidR="00215FBE" w:rsidRDefault="00215FBE" w:rsidP="00374D71">
      <w:pPr>
        <w:pStyle w:val="Table"/>
        <w:rPr>
          <w:szCs w:val="24"/>
        </w:rPr>
      </w:pPr>
      <w:r>
        <w:rPr>
          <w:szCs w:val="24"/>
        </w:rPr>
        <w:t>Vote: Dicken, yea, Dickerson, yea, Ogle, yea.</w:t>
      </w:r>
    </w:p>
    <w:p w:rsidR="0068477A" w:rsidRDefault="0068477A" w:rsidP="00374D71">
      <w:pPr>
        <w:pStyle w:val="Table"/>
        <w:rPr>
          <w:szCs w:val="24"/>
        </w:rPr>
      </w:pPr>
      <w:r>
        <w:rPr>
          <w:b/>
          <w:szCs w:val="24"/>
          <w:u w:val="single"/>
        </w:rPr>
        <w:lastRenderedPageBreak/>
        <w:t>FOR THE RECORD:</w:t>
      </w:r>
      <w:r>
        <w:rPr>
          <w:szCs w:val="24"/>
        </w:rPr>
        <w:t xml:space="preserve"> Commissioner Jeff Dickerson gave a reminder that today is the final school day and for the community to be careful with the increase of traffic and children outside.</w:t>
      </w:r>
    </w:p>
    <w:p w:rsidR="006B3FDA" w:rsidRDefault="006B3FDA" w:rsidP="00374D71">
      <w:pPr>
        <w:pStyle w:val="Table"/>
        <w:rPr>
          <w:szCs w:val="24"/>
        </w:rPr>
      </w:pPr>
    </w:p>
    <w:p w:rsidR="0068477A" w:rsidRDefault="0068477A" w:rsidP="00374D71">
      <w:pPr>
        <w:pStyle w:val="Table"/>
        <w:rPr>
          <w:szCs w:val="24"/>
        </w:rPr>
      </w:pPr>
      <w:r>
        <w:rPr>
          <w:b/>
          <w:szCs w:val="24"/>
          <w:u w:val="single"/>
        </w:rPr>
        <w:t xml:space="preserve">PUBLIC COMMENT: </w:t>
      </w:r>
      <w:r>
        <w:rPr>
          <w:szCs w:val="24"/>
        </w:rPr>
        <w:t xml:space="preserve"> Teresa Salizzoni congratulated Commissioner Ogle o her award.</w:t>
      </w:r>
    </w:p>
    <w:p w:rsidR="006B3FDA" w:rsidRDefault="006B3FDA" w:rsidP="00374D71">
      <w:pPr>
        <w:pStyle w:val="Table"/>
        <w:rPr>
          <w:szCs w:val="24"/>
        </w:rPr>
      </w:pPr>
    </w:p>
    <w:p w:rsidR="00D4362D" w:rsidRDefault="00D4362D" w:rsidP="00374D71">
      <w:pPr>
        <w:pStyle w:val="Table"/>
        <w:rPr>
          <w:szCs w:val="24"/>
        </w:rPr>
      </w:pPr>
      <w:r>
        <w:rPr>
          <w:b/>
          <w:szCs w:val="24"/>
          <w:u w:val="single"/>
        </w:rPr>
        <w:t>ADJOURNMENT:</w:t>
      </w:r>
      <w:r>
        <w:rPr>
          <w:szCs w:val="24"/>
        </w:rPr>
        <w:t xml:space="preserve"> Motion by Jeff Dickerson and seconded by Larry Dicken to adjourn the meeting.</w:t>
      </w:r>
    </w:p>
    <w:p w:rsidR="006743BE" w:rsidRDefault="00D4362D" w:rsidP="00B62156">
      <w:pPr>
        <w:pStyle w:val="Table"/>
        <w:rPr>
          <w:szCs w:val="24"/>
        </w:rPr>
      </w:pPr>
      <w:r>
        <w:rPr>
          <w:szCs w:val="24"/>
        </w:rPr>
        <w:t>Vote: Dicken, yea, Dickerson, yea, Ogle, yea.</w:t>
      </w:r>
    </w:p>
    <w:p w:rsidR="006B3FDA" w:rsidRPr="009D1645" w:rsidRDefault="006B3FDA" w:rsidP="00B62156">
      <w:pPr>
        <w:pStyle w:val="Table"/>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134685">
            <w:pPr>
              <w:pStyle w:val="Signatures"/>
            </w:pPr>
            <w:r>
              <w:t xml:space="preserve">This is to certify that the above is the true action taken by this Board of Hocking County Commissioners at a regular meeting of the Board held on </w:t>
            </w:r>
            <w:r w:rsidR="00134685">
              <w:t>May 26</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134685">
        <w:trPr>
          <w:trHeight w:val="422"/>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43C" w:rsidRDefault="00DD343C" w:rsidP="00DD343C">
      <w:pPr>
        <w:spacing w:before="0" w:after="0"/>
      </w:pPr>
      <w:r>
        <w:separator/>
      </w:r>
    </w:p>
  </w:endnote>
  <w:endnote w:type="continuationSeparator" w:id="0">
    <w:p w:rsidR="00DD343C" w:rsidRDefault="00DD343C" w:rsidP="00DD34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3C" w:rsidRDefault="00DD34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343C" w:rsidRDefault="00DD34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3C" w:rsidRDefault="00DD34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43C" w:rsidRDefault="00DD343C" w:rsidP="00DD343C">
      <w:pPr>
        <w:spacing w:before="0" w:after="0"/>
      </w:pPr>
      <w:r>
        <w:separator/>
      </w:r>
    </w:p>
  </w:footnote>
  <w:footnote w:type="continuationSeparator" w:id="0">
    <w:p w:rsidR="00DD343C" w:rsidRDefault="00DD343C" w:rsidP="00DD343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3C" w:rsidRDefault="00DD343C">
    <w:pPr>
      <w:pStyle w:val="Header"/>
    </w:pPr>
    <w:r>
      <w:t>COMMISSIONERS MEETING May 26,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B1622"/>
    <w:rsid w:val="000536AE"/>
    <w:rsid w:val="000A2134"/>
    <w:rsid w:val="000F0783"/>
    <w:rsid w:val="000F5208"/>
    <w:rsid w:val="00104E16"/>
    <w:rsid w:val="00134685"/>
    <w:rsid w:val="00141EA9"/>
    <w:rsid w:val="00191651"/>
    <w:rsid w:val="001A0C6F"/>
    <w:rsid w:val="001E36F1"/>
    <w:rsid w:val="00215FBE"/>
    <w:rsid w:val="00243879"/>
    <w:rsid w:val="002955FF"/>
    <w:rsid w:val="002A5D52"/>
    <w:rsid w:val="002C0229"/>
    <w:rsid w:val="002C29C5"/>
    <w:rsid w:val="002E0694"/>
    <w:rsid w:val="0036328E"/>
    <w:rsid w:val="00374D71"/>
    <w:rsid w:val="00393D3C"/>
    <w:rsid w:val="003B5413"/>
    <w:rsid w:val="003C2AED"/>
    <w:rsid w:val="003F6C20"/>
    <w:rsid w:val="00400C82"/>
    <w:rsid w:val="00407E6F"/>
    <w:rsid w:val="0045110F"/>
    <w:rsid w:val="00466249"/>
    <w:rsid w:val="004E587E"/>
    <w:rsid w:val="00537528"/>
    <w:rsid w:val="00574327"/>
    <w:rsid w:val="006743BE"/>
    <w:rsid w:val="0068477A"/>
    <w:rsid w:val="006B3FDA"/>
    <w:rsid w:val="00711FC4"/>
    <w:rsid w:val="00746BB6"/>
    <w:rsid w:val="00797CCD"/>
    <w:rsid w:val="007A109B"/>
    <w:rsid w:val="007B4AF5"/>
    <w:rsid w:val="007E5F45"/>
    <w:rsid w:val="00897F95"/>
    <w:rsid w:val="008B562A"/>
    <w:rsid w:val="008E6D0B"/>
    <w:rsid w:val="009154F7"/>
    <w:rsid w:val="009215D7"/>
    <w:rsid w:val="00977855"/>
    <w:rsid w:val="009906A1"/>
    <w:rsid w:val="009D1645"/>
    <w:rsid w:val="00AD5ACF"/>
    <w:rsid w:val="00B11210"/>
    <w:rsid w:val="00B331DF"/>
    <w:rsid w:val="00B62156"/>
    <w:rsid w:val="00B62E90"/>
    <w:rsid w:val="00B86635"/>
    <w:rsid w:val="00BB1E69"/>
    <w:rsid w:val="00BE1933"/>
    <w:rsid w:val="00BF2B03"/>
    <w:rsid w:val="00C41CBC"/>
    <w:rsid w:val="00D147D9"/>
    <w:rsid w:val="00D345E5"/>
    <w:rsid w:val="00D4362D"/>
    <w:rsid w:val="00D84D8C"/>
    <w:rsid w:val="00DA5FFA"/>
    <w:rsid w:val="00DB1622"/>
    <w:rsid w:val="00DD343C"/>
    <w:rsid w:val="00DE0286"/>
    <w:rsid w:val="00DF3178"/>
    <w:rsid w:val="00EA595C"/>
    <w:rsid w:val="00EA7F40"/>
    <w:rsid w:val="00EC1B5E"/>
    <w:rsid w:val="00F2016B"/>
    <w:rsid w:val="00F7120E"/>
    <w:rsid w:val="00FD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A0458F-D7A5-4631-AFC2-1A5C841D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347</TotalTime>
  <Pages>6</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37</cp:revision>
  <cp:lastPrinted>2013-07-16T14:52:00Z</cp:lastPrinted>
  <dcterms:created xsi:type="dcterms:W3CDTF">2016-05-26T12:16:00Z</dcterms:created>
  <dcterms:modified xsi:type="dcterms:W3CDTF">2016-05-27T13:07:00Z</dcterms:modified>
  <cp:category>minutes</cp:category>
</cp:coreProperties>
</file>