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48" w:rsidRDefault="00733348" w:rsidP="00733348">
      <w:r>
        <w:t>The Board of Hocking County Commissioners met in regular session this 13</w:t>
      </w:r>
      <w:r w:rsidRPr="00CC107B">
        <w:rPr>
          <w:vertAlign w:val="superscript"/>
        </w:rPr>
        <w:t>th</w:t>
      </w:r>
      <w:r>
        <w:t xml:space="preserve"> day of September 2016 with the following members present Larry Dicken, Jeff Dickerson, and Sandy Ogle.</w:t>
      </w:r>
    </w:p>
    <w:p w:rsidR="00733348" w:rsidRPr="005D3E8B" w:rsidRDefault="00733348" w:rsidP="00733348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733348" w:rsidRDefault="00733348" w:rsidP="00733348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September 8, 2016 minutes approved.</w:t>
      </w:r>
    </w:p>
    <w:p w:rsidR="00733348" w:rsidRDefault="00733348" w:rsidP="00733348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Larry Dicken </w:t>
      </w:r>
      <w:r w:rsidRPr="00173409">
        <w:rPr>
          <w:szCs w:val="24"/>
        </w:rPr>
        <w:t xml:space="preserve">seconded by </w:t>
      </w:r>
      <w:r>
        <w:rPr>
          <w:szCs w:val="24"/>
        </w:rPr>
        <w:t>Jeff Dickerson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733348" w:rsidRDefault="00733348" w:rsidP="00733348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3474AB" w:rsidRDefault="003474AB" w:rsidP="003474AB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9:05AM</w:t>
      </w:r>
      <w:r w:rsidRPr="00173409">
        <w:rPr>
          <w:szCs w:val="24"/>
        </w:rPr>
        <w:t xml:space="preserve"> to discuss matters of personnel </w:t>
      </w:r>
      <w:r>
        <w:rPr>
          <w:szCs w:val="24"/>
        </w:rPr>
        <w:t>compensation</w:t>
      </w:r>
      <w:r w:rsidRPr="00173409">
        <w:rPr>
          <w:szCs w:val="24"/>
        </w:rPr>
        <w:t xml:space="preserve">. </w:t>
      </w:r>
    </w:p>
    <w:p w:rsidR="003474AB" w:rsidRPr="00173409" w:rsidRDefault="003474AB" w:rsidP="003474AB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</w:t>
      </w:r>
      <w:r w:rsidRPr="00173409">
        <w:rPr>
          <w:szCs w:val="24"/>
        </w:rPr>
        <w:t>.</w:t>
      </w:r>
    </w:p>
    <w:p w:rsidR="003474AB" w:rsidRDefault="003474AB" w:rsidP="003474AB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9:10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3474AB" w:rsidRDefault="003474AB" w:rsidP="003474AB">
      <w:pPr>
        <w:rPr>
          <w:szCs w:val="24"/>
        </w:rPr>
      </w:pPr>
      <w:r w:rsidRPr="00173409">
        <w:rPr>
          <w:szCs w:val="24"/>
        </w:rPr>
        <w:t>Roll Call: Dicken, yea, Dickerson, yea</w:t>
      </w:r>
      <w:r>
        <w:rPr>
          <w:szCs w:val="24"/>
        </w:rPr>
        <w:t>, Ogle, yea</w:t>
      </w:r>
      <w:r w:rsidRPr="00173409">
        <w:rPr>
          <w:szCs w:val="24"/>
        </w:rPr>
        <w:t>.</w:t>
      </w:r>
    </w:p>
    <w:p w:rsidR="00B626FC" w:rsidRDefault="00B626FC" w:rsidP="003474AB">
      <w:pPr>
        <w:rPr>
          <w:szCs w:val="24"/>
        </w:rPr>
      </w:pPr>
      <w:r>
        <w:rPr>
          <w:b/>
          <w:szCs w:val="24"/>
          <w:u w:val="single"/>
        </w:rPr>
        <w:t>PROCUREMENT CARD REQUEST:</w:t>
      </w:r>
      <w:r>
        <w:rPr>
          <w:szCs w:val="24"/>
        </w:rPr>
        <w:t xml:space="preserve"> Motion by Larry Dicken and seconded by Jeff Dickerson to issue a Procurement Card to Sheriff North to make small dollar purchases with a $1,000.00 daily transaction limit and a $5,000.00 monthly transaction limit.</w:t>
      </w:r>
    </w:p>
    <w:p w:rsidR="00B626FC" w:rsidRDefault="00B626FC" w:rsidP="003474A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0B1713" w:rsidRPr="007B4AF5" w:rsidRDefault="000B1713" w:rsidP="000B1713">
      <w:pPr>
        <w:tabs>
          <w:tab w:val="left" w:pos="2160"/>
        </w:tabs>
      </w:pPr>
      <w:r w:rsidRPr="007B4AF5">
        <w:rPr>
          <w:b/>
          <w:u w:val="single"/>
        </w:rPr>
        <w:t>UNDERGROUND CONSTRUCTION:</w:t>
      </w:r>
      <w:r w:rsidRPr="007B4AF5">
        <w:t xml:space="preserve">  Motion by Larry Dicken and seconded by Jeff Dickerson to approve the Application for Approval of Underground Construction on Hocking County Right of Way for </w:t>
      </w:r>
      <w:r>
        <w:t xml:space="preserve">Madison Energy to install 2 inch plastic starting on 14131 Dawley Road going to State Route 278 on the SW side of the road with no open cuts in pavement. </w:t>
      </w:r>
    </w:p>
    <w:p w:rsidR="000B1713" w:rsidRDefault="000B1713" w:rsidP="000B1713">
      <w:r w:rsidRPr="007B4AF5">
        <w:t>Vote: Dicken, yea, Dickerson, yea, Ogle, yea.</w:t>
      </w:r>
    </w:p>
    <w:p w:rsidR="00236C6E" w:rsidRDefault="00236C6E" w:rsidP="000B1713">
      <w:r>
        <w:rPr>
          <w:b/>
          <w:u w:val="single"/>
        </w:rPr>
        <w:t>LETTER OF SUPPORT:</w:t>
      </w:r>
      <w:r>
        <w:t xml:space="preserve"> Motion by Larry Dicken and seconded by Jeff Dickerson to send a letter of support for the Ilesboro Road Reclamation project located in Washington Township in Hocking County.</w:t>
      </w:r>
    </w:p>
    <w:p w:rsidR="00236C6E" w:rsidRDefault="00236C6E" w:rsidP="000B1713">
      <w:r>
        <w:t>Vote: Dicken, yea, Dickerson, yea, Ogle, yea.</w:t>
      </w:r>
    </w:p>
    <w:p w:rsidR="00BA6277" w:rsidRDefault="00BA6277" w:rsidP="000B1713">
      <w:r>
        <w:rPr>
          <w:b/>
          <w:u w:val="single"/>
        </w:rPr>
        <w:t>RESIGNATION 317 BOARD:</w:t>
      </w:r>
      <w:r>
        <w:t xml:space="preserve"> Motion by Larry Dicken and seconded by Jeff Dickerson to accept the resignation of Tom Odell from the 317 Board effective September 30, 2016.</w:t>
      </w:r>
    </w:p>
    <w:p w:rsidR="00BA6277" w:rsidRDefault="00BA6277" w:rsidP="000B1713">
      <w:r>
        <w:t>Vote: Dicken, yea, Dickerson, yea, Ogle, yea.</w:t>
      </w:r>
    </w:p>
    <w:p w:rsidR="00BA6277" w:rsidRDefault="00BA6277" w:rsidP="000B1713">
      <w:r>
        <w:rPr>
          <w:b/>
          <w:u w:val="single"/>
        </w:rPr>
        <w:t>317 BOARD:</w:t>
      </w:r>
      <w:r>
        <w:t xml:space="preserve"> Motion by Jeff Dickerson and seconded by Larry Dicken to advertise for the vacancy on the 317 Board.</w:t>
      </w:r>
    </w:p>
    <w:p w:rsidR="00BA6277" w:rsidRDefault="00BA6277" w:rsidP="000B1713">
      <w:r>
        <w:t xml:space="preserve">Vote: </w:t>
      </w:r>
      <w:r w:rsidR="000232B0">
        <w:t xml:space="preserve">Dicken yea, Dickerson, </w:t>
      </w:r>
      <w:r w:rsidR="00DE31C9">
        <w:t>yea,</w:t>
      </w:r>
      <w:r w:rsidR="000232B0">
        <w:t xml:space="preserve"> Ogle, yea.</w:t>
      </w:r>
    </w:p>
    <w:p w:rsidR="00F548B1" w:rsidRDefault="000232B0" w:rsidP="000B1713">
      <w:r>
        <w:rPr>
          <w:b/>
          <w:u w:val="single"/>
        </w:rPr>
        <w:t>CHAMBER OF COMMERCE BALLOT:</w:t>
      </w:r>
      <w:r w:rsidRPr="000232B0">
        <w:t xml:space="preserve"> </w:t>
      </w:r>
      <w:r>
        <w:t>Commissioner Ogle read a letter from the Chamber of Commerce regarding voting for 5 candidates for the Chamber of Commerce and stated they each should review the ballot.</w:t>
      </w:r>
    </w:p>
    <w:p w:rsidR="00927489" w:rsidRDefault="00927489" w:rsidP="00927489">
      <w:r w:rsidRPr="00685982">
        <w:rPr>
          <w:b/>
          <w:u w:val="single"/>
        </w:rPr>
        <w:t>ADDITIONAL APPROPRIATION:</w:t>
      </w:r>
      <w:r>
        <w:t xml:space="preserve"> Motion by Larry Dicken and seconded by Jeff Dickerson to approve the following Additional Appropriation:</w:t>
      </w:r>
    </w:p>
    <w:p w:rsidR="00927489" w:rsidRDefault="00927489" w:rsidP="00927489">
      <w:pPr>
        <w:rPr>
          <w:szCs w:val="24"/>
        </w:rPr>
      </w:pPr>
      <w:r w:rsidRPr="005F062F">
        <w:rPr>
          <w:szCs w:val="24"/>
        </w:rPr>
        <w:t xml:space="preserve">1) </w:t>
      </w:r>
      <w:r>
        <w:rPr>
          <w:szCs w:val="24"/>
        </w:rPr>
        <w:t>General Fund</w:t>
      </w:r>
      <w:r w:rsidRPr="005F062F">
        <w:rPr>
          <w:szCs w:val="24"/>
        </w:rPr>
        <w:tab/>
      </w:r>
      <w:r>
        <w:rPr>
          <w:szCs w:val="24"/>
        </w:rPr>
        <w:tab/>
      </w:r>
      <w:r w:rsidRPr="005F062F">
        <w:rPr>
          <w:szCs w:val="24"/>
        </w:rPr>
        <w:t>-</w:t>
      </w:r>
      <w:r w:rsidRPr="005F062F">
        <w:rPr>
          <w:szCs w:val="24"/>
        </w:rPr>
        <w:tab/>
        <w:t>$</w:t>
      </w:r>
      <w:r>
        <w:rPr>
          <w:szCs w:val="24"/>
        </w:rPr>
        <w:t>100,000.00 to A15A17A/Contingencies</w:t>
      </w:r>
    </w:p>
    <w:p w:rsidR="00927489" w:rsidRDefault="00927489" w:rsidP="0092748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F548B1" w:rsidRDefault="00F548B1" w:rsidP="00927489">
      <w:pPr>
        <w:rPr>
          <w:szCs w:val="24"/>
        </w:rPr>
      </w:pPr>
      <w:r>
        <w:rPr>
          <w:b/>
          <w:szCs w:val="24"/>
          <w:u w:val="single"/>
        </w:rPr>
        <w:lastRenderedPageBreak/>
        <w:t>DISCUSSION:</w:t>
      </w:r>
      <w:r>
        <w:rPr>
          <w:szCs w:val="24"/>
        </w:rPr>
        <w:t xml:space="preserve"> Commissioner Dicken </w:t>
      </w:r>
      <w:r w:rsidR="00DE31C9">
        <w:rPr>
          <w:szCs w:val="24"/>
        </w:rPr>
        <w:t>stated he had talked to Dor</w:t>
      </w:r>
      <w:r>
        <w:rPr>
          <w:szCs w:val="24"/>
        </w:rPr>
        <w:t>is Dupler regarding the Buena Vista property and the title search is not finished.</w:t>
      </w:r>
    </w:p>
    <w:p w:rsidR="00F548B1" w:rsidRDefault="00F548B1" w:rsidP="00927489">
      <w:pPr>
        <w:rPr>
          <w:szCs w:val="24"/>
        </w:rPr>
      </w:pPr>
      <w:r>
        <w:rPr>
          <w:szCs w:val="24"/>
        </w:rPr>
        <w:t xml:space="preserve">Commissioner Dickerson said that a county resident shared concern that a guardrail had been removed </w:t>
      </w:r>
      <w:r w:rsidR="00215216">
        <w:rPr>
          <w:szCs w:val="24"/>
        </w:rPr>
        <w:t>due to an accident at</w:t>
      </w:r>
      <w:r>
        <w:rPr>
          <w:szCs w:val="24"/>
        </w:rPr>
        <w:t xml:space="preserve"> the Lake Logan Trailer Park</w:t>
      </w:r>
      <w:r w:rsidR="00215216">
        <w:rPr>
          <w:szCs w:val="24"/>
        </w:rPr>
        <w:t>. The</w:t>
      </w:r>
      <w:r>
        <w:rPr>
          <w:szCs w:val="24"/>
        </w:rPr>
        <w:t xml:space="preserve"> guardrail was in front of a propane tank </w:t>
      </w:r>
      <w:r w:rsidR="00215216">
        <w:rPr>
          <w:szCs w:val="24"/>
        </w:rPr>
        <w:t>and the trailers and needs to be there.</w:t>
      </w:r>
      <w:bookmarkStart w:id="0" w:name="_GoBack"/>
      <w:bookmarkEnd w:id="0"/>
      <w:r>
        <w:rPr>
          <w:szCs w:val="24"/>
        </w:rPr>
        <w:t xml:space="preserve"> Commissioner Ogle stated he could contact Maggi Berry of the County Engineer’s Office.</w:t>
      </w:r>
    </w:p>
    <w:p w:rsidR="00F548B1" w:rsidRDefault="00F548B1" w:rsidP="00927489">
      <w:pPr>
        <w:rPr>
          <w:szCs w:val="24"/>
        </w:rPr>
      </w:pPr>
      <w:r>
        <w:rPr>
          <w:szCs w:val="24"/>
        </w:rPr>
        <w:t>Commissioner Ogle gave an update on the permissive sales tax.</w:t>
      </w:r>
    </w:p>
    <w:p w:rsidR="00DE31C9" w:rsidRDefault="00F548B1" w:rsidP="00927489">
      <w:pPr>
        <w:rPr>
          <w:szCs w:val="24"/>
        </w:rPr>
      </w:pPr>
      <w:r>
        <w:rPr>
          <w:b/>
          <w:szCs w:val="24"/>
          <w:u w:val="single"/>
        </w:rPr>
        <w:t>PUBLIC COMMENT:</w:t>
      </w:r>
      <w:r w:rsidR="00DE31C9">
        <w:rPr>
          <w:szCs w:val="24"/>
        </w:rPr>
        <w:t xml:space="preserve"> County resident Ms. Morgan asked of the guardrails are paid by the county. Commissioner Ogle stated yes unless it is on state property.</w:t>
      </w:r>
    </w:p>
    <w:p w:rsidR="00DE31C9" w:rsidRDefault="00DE31C9" w:rsidP="00927489">
      <w:pPr>
        <w:rPr>
          <w:szCs w:val="24"/>
        </w:rPr>
      </w:pPr>
      <w:r>
        <w:rPr>
          <w:szCs w:val="24"/>
        </w:rPr>
        <w:t>Commissioner Dicken stated that Ms. Morgan and Bill Kaeppner might considers being on the 317 Board as they attend the commissioners meetings regularly.</w:t>
      </w:r>
    </w:p>
    <w:p w:rsidR="00DE31C9" w:rsidRDefault="00DE31C9" w:rsidP="00927489">
      <w:pPr>
        <w:rPr>
          <w:szCs w:val="24"/>
        </w:rPr>
      </w:pPr>
      <w:r>
        <w:rPr>
          <w:szCs w:val="24"/>
        </w:rPr>
        <w:t>Commissioner Ogle explained what the 317 Board does for the county and that she is a supporter of that board.</w:t>
      </w:r>
    </w:p>
    <w:p w:rsidR="00DE31C9" w:rsidRDefault="00DE31C9" w:rsidP="00927489">
      <w:pPr>
        <w:rPr>
          <w:szCs w:val="24"/>
        </w:rPr>
      </w:pPr>
      <w:r>
        <w:rPr>
          <w:szCs w:val="24"/>
        </w:rPr>
        <w:t xml:space="preserve">Commissioner </w:t>
      </w:r>
      <w:r w:rsidR="00F548B1">
        <w:rPr>
          <w:szCs w:val="24"/>
        </w:rPr>
        <w:t xml:space="preserve"> </w:t>
      </w:r>
      <w:r>
        <w:rPr>
          <w:szCs w:val="24"/>
        </w:rPr>
        <w:t xml:space="preserve"> Dickerson gave a reminder to support the youth at the fair and that the Fair Board does a great job and the fair is about agriculture and 4-H.</w:t>
      </w:r>
    </w:p>
    <w:p w:rsidR="00F548B1" w:rsidRDefault="00DE31C9" w:rsidP="00927489">
      <w:pPr>
        <w:rPr>
          <w:szCs w:val="24"/>
        </w:rPr>
      </w:pPr>
      <w:r>
        <w:rPr>
          <w:szCs w:val="24"/>
        </w:rPr>
        <w:t>County resident Bill Kaeppner commented that he attended the Wayne National Forest meeting that was held on this past Saturday and that it was a productive meeting.</w:t>
      </w:r>
    </w:p>
    <w:p w:rsidR="00DE31C9" w:rsidRDefault="00DE31C9" w:rsidP="00927489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DE31C9" w:rsidRPr="00DE31C9" w:rsidRDefault="00DE31C9" w:rsidP="0092748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27489" w:rsidRDefault="00927489" w:rsidP="00733348">
      <w:pPr>
        <w:rPr>
          <w:szCs w:val="24"/>
        </w:rPr>
      </w:pPr>
    </w:p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1736CB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1736CB">
              <w:t>September 13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CB" w:rsidRDefault="001736CB" w:rsidP="00A50895">
      <w:pPr>
        <w:spacing w:before="0" w:after="0"/>
      </w:pPr>
      <w:r>
        <w:separator/>
      </w:r>
    </w:p>
  </w:endnote>
  <w:endnote w:type="continuationSeparator" w:id="0">
    <w:p w:rsidR="001736CB" w:rsidRDefault="001736C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CB" w:rsidRDefault="001736CB" w:rsidP="00A50895">
      <w:pPr>
        <w:spacing w:before="0" w:after="0"/>
      </w:pPr>
      <w:r>
        <w:separator/>
      </w:r>
    </w:p>
  </w:footnote>
  <w:footnote w:type="continuationSeparator" w:id="0">
    <w:p w:rsidR="001736CB" w:rsidRDefault="001736C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736CB">
      <w:t>September 13,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CB"/>
    <w:rsid w:val="000232B0"/>
    <w:rsid w:val="000B1713"/>
    <w:rsid w:val="001736CB"/>
    <w:rsid w:val="00191651"/>
    <w:rsid w:val="00215216"/>
    <w:rsid w:val="00236C6E"/>
    <w:rsid w:val="002A5D52"/>
    <w:rsid w:val="003474AB"/>
    <w:rsid w:val="0036328E"/>
    <w:rsid w:val="00393D3C"/>
    <w:rsid w:val="00400C82"/>
    <w:rsid w:val="00466249"/>
    <w:rsid w:val="00733348"/>
    <w:rsid w:val="00746BB6"/>
    <w:rsid w:val="00897F95"/>
    <w:rsid w:val="00927489"/>
    <w:rsid w:val="00974770"/>
    <w:rsid w:val="00977855"/>
    <w:rsid w:val="00AD5ACF"/>
    <w:rsid w:val="00B626FC"/>
    <w:rsid w:val="00B86635"/>
    <w:rsid w:val="00BA6277"/>
    <w:rsid w:val="00BE1933"/>
    <w:rsid w:val="00BF2B03"/>
    <w:rsid w:val="00D147D9"/>
    <w:rsid w:val="00D345E5"/>
    <w:rsid w:val="00DE31C9"/>
    <w:rsid w:val="00DF3178"/>
    <w:rsid w:val="00F2016B"/>
    <w:rsid w:val="00F548B1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125FF-B3F4-4E09-A766-012B574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2016-09-13T14:52:00Z</dcterms:created>
  <dcterms:modified xsi:type="dcterms:W3CDTF">2016-09-13T17:33:00Z</dcterms:modified>
  <cp:category>minutes</cp:category>
</cp:coreProperties>
</file>