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FE" w:rsidRPr="00D47DE5" w:rsidRDefault="00BF2B03" w:rsidP="00997EFE">
      <w:pPr>
        <w:rPr>
          <w:sz w:val="18"/>
          <w:szCs w:val="18"/>
        </w:rPr>
      </w:pPr>
      <w:r w:rsidRPr="00D47DE5">
        <w:rPr>
          <w:sz w:val="18"/>
          <w:szCs w:val="18"/>
        </w:rPr>
        <w:t xml:space="preserve">The Board of Hocking County Commissioners met in regular session </w:t>
      </w:r>
      <w:r w:rsidR="00997EFE" w:rsidRPr="00D47DE5">
        <w:rPr>
          <w:sz w:val="18"/>
          <w:szCs w:val="18"/>
        </w:rPr>
        <w:t>this 16</w:t>
      </w:r>
      <w:r w:rsidR="00997EFE" w:rsidRPr="00D47DE5">
        <w:rPr>
          <w:sz w:val="18"/>
          <w:szCs w:val="18"/>
          <w:vertAlign w:val="superscript"/>
        </w:rPr>
        <w:t>th</w:t>
      </w:r>
      <w:r w:rsidR="00997EFE" w:rsidRPr="00D47DE5">
        <w:rPr>
          <w:sz w:val="18"/>
          <w:szCs w:val="18"/>
        </w:rPr>
        <w:t xml:space="preserve"> day of March 2017 with the following members present Sandy Ogle, Gary Waugh and Jeff Dickerson.</w:t>
      </w:r>
    </w:p>
    <w:p w:rsidR="00997EFE" w:rsidRPr="00D47DE5" w:rsidRDefault="00997EFE" w:rsidP="00997EFE">
      <w:pPr>
        <w:rPr>
          <w:sz w:val="18"/>
          <w:szCs w:val="18"/>
        </w:rPr>
      </w:pPr>
      <w:r w:rsidRPr="00D47DE5">
        <w:rPr>
          <w:b/>
          <w:sz w:val="18"/>
          <w:szCs w:val="18"/>
          <w:u w:val="single"/>
        </w:rPr>
        <w:t>MEETING:</w:t>
      </w:r>
      <w:r w:rsidRPr="00D47DE5">
        <w:rPr>
          <w:sz w:val="18"/>
          <w:szCs w:val="18"/>
        </w:rPr>
        <w:t xml:space="preserve"> The meeting was called to order by President Jeff Dickerson.</w:t>
      </w:r>
    </w:p>
    <w:p w:rsidR="00D47DE5" w:rsidRDefault="00997EFE" w:rsidP="00997EFE">
      <w:pPr>
        <w:rPr>
          <w:sz w:val="18"/>
          <w:szCs w:val="18"/>
        </w:rPr>
      </w:pPr>
      <w:r w:rsidRPr="00D47DE5">
        <w:rPr>
          <w:b/>
          <w:sz w:val="18"/>
          <w:szCs w:val="18"/>
          <w:u w:val="single"/>
        </w:rPr>
        <w:t>MINUTES:</w:t>
      </w:r>
      <w:r w:rsidRPr="00D47DE5">
        <w:rPr>
          <w:sz w:val="18"/>
          <w:szCs w:val="18"/>
        </w:rPr>
        <w:t xml:space="preserve"> Motion by Gary Waugh and seconded by Sa</w:t>
      </w:r>
      <w:r w:rsidR="001F5897" w:rsidRPr="00D47DE5">
        <w:rPr>
          <w:sz w:val="18"/>
          <w:szCs w:val="18"/>
        </w:rPr>
        <w:t>ndy Ogle to approve the March 14,</w:t>
      </w:r>
      <w:r w:rsidRPr="00D47DE5">
        <w:rPr>
          <w:sz w:val="18"/>
          <w:szCs w:val="18"/>
        </w:rPr>
        <w:t xml:space="preserve"> 2017 minutes</w:t>
      </w:r>
      <w:r w:rsidR="00D47DE5">
        <w:rPr>
          <w:sz w:val="18"/>
          <w:szCs w:val="18"/>
        </w:rPr>
        <w:t xml:space="preserve"> </w:t>
      </w:r>
    </w:p>
    <w:p w:rsidR="00997EFE" w:rsidRPr="00D47DE5" w:rsidRDefault="00997EFE" w:rsidP="00997EFE">
      <w:pPr>
        <w:rPr>
          <w:sz w:val="18"/>
          <w:szCs w:val="18"/>
        </w:rPr>
      </w:pPr>
      <w:r w:rsidRPr="00D47DE5">
        <w:rPr>
          <w:sz w:val="18"/>
          <w:szCs w:val="18"/>
        </w:rPr>
        <w:t>.Vote: Ogle, yea, Waugh, yea, Dickerson, yea.</w:t>
      </w:r>
    </w:p>
    <w:p w:rsidR="00BF2B03" w:rsidRPr="00D47DE5" w:rsidRDefault="00997EFE">
      <w:pPr>
        <w:rPr>
          <w:sz w:val="18"/>
          <w:szCs w:val="18"/>
        </w:rPr>
      </w:pPr>
      <w:r w:rsidRPr="00D47DE5">
        <w:rPr>
          <w:b/>
          <w:sz w:val="18"/>
          <w:szCs w:val="18"/>
          <w:u w:val="single"/>
        </w:rPr>
        <w:t>BILLS:</w:t>
      </w:r>
      <w:r w:rsidRPr="00D47DE5">
        <w:rPr>
          <w:sz w:val="18"/>
          <w:szCs w:val="18"/>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916DE5" w:rsidRPr="00D47DE5" w:rsidTr="00916DE5">
        <w:tc>
          <w:tcPr>
            <w:tcW w:w="3989" w:type="dxa"/>
          </w:tcPr>
          <w:p w:rsidR="00916DE5" w:rsidRPr="00D47DE5" w:rsidRDefault="00916DE5" w:rsidP="00916DE5">
            <w:pPr>
              <w:pStyle w:val="TableHeaders"/>
              <w:rPr>
                <w:sz w:val="18"/>
                <w:szCs w:val="18"/>
              </w:rPr>
            </w:pPr>
            <w:r w:rsidRPr="00D47DE5">
              <w:rPr>
                <w:sz w:val="18"/>
                <w:szCs w:val="18"/>
              </w:rPr>
              <w:t>Name</w:t>
            </w:r>
          </w:p>
        </w:tc>
        <w:tc>
          <w:tcPr>
            <w:tcW w:w="979" w:type="dxa"/>
          </w:tcPr>
          <w:p w:rsidR="00916DE5" w:rsidRPr="00D47DE5" w:rsidRDefault="00916DE5" w:rsidP="00916DE5">
            <w:pPr>
              <w:pStyle w:val="TableHeaders"/>
              <w:jc w:val="center"/>
              <w:rPr>
                <w:sz w:val="18"/>
                <w:szCs w:val="18"/>
              </w:rPr>
            </w:pPr>
            <w:r w:rsidRPr="00D47DE5">
              <w:rPr>
                <w:sz w:val="18"/>
                <w:szCs w:val="18"/>
              </w:rPr>
              <w:t>No.</w:t>
            </w:r>
          </w:p>
        </w:tc>
        <w:tc>
          <w:tcPr>
            <w:tcW w:w="3514" w:type="dxa"/>
          </w:tcPr>
          <w:p w:rsidR="00916DE5" w:rsidRPr="00D47DE5" w:rsidRDefault="00916DE5" w:rsidP="00916DE5">
            <w:pPr>
              <w:pStyle w:val="TableHeaders"/>
              <w:rPr>
                <w:sz w:val="18"/>
                <w:szCs w:val="18"/>
              </w:rPr>
            </w:pPr>
            <w:r w:rsidRPr="00D47DE5">
              <w:rPr>
                <w:sz w:val="18"/>
                <w:szCs w:val="18"/>
              </w:rPr>
              <w:t>Purpose</w:t>
            </w:r>
          </w:p>
        </w:tc>
        <w:tc>
          <w:tcPr>
            <w:tcW w:w="1598" w:type="dxa"/>
            <w:gridSpan w:val="2"/>
          </w:tcPr>
          <w:p w:rsidR="00916DE5" w:rsidRPr="00D47DE5" w:rsidRDefault="00916DE5" w:rsidP="00916DE5">
            <w:pPr>
              <w:pStyle w:val="TableHeaders"/>
              <w:jc w:val="right"/>
              <w:rPr>
                <w:sz w:val="18"/>
                <w:szCs w:val="18"/>
              </w:rPr>
            </w:pPr>
            <w:r w:rsidRPr="00D47DE5">
              <w:rPr>
                <w:sz w:val="18"/>
                <w:szCs w:val="18"/>
              </w:rPr>
              <w:t>Amount</w:t>
            </w:r>
          </w:p>
        </w:tc>
      </w:tr>
      <w:tr w:rsidR="00916DE5" w:rsidRPr="00D47DE5" w:rsidTr="00916DE5">
        <w:tc>
          <w:tcPr>
            <w:tcW w:w="3989" w:type="dxa"/>
          </w:tcPr>
          <w:p w:rsidR="00916DE5" w:rsidRPr="00D47DE5" w:rsidRDefault="009F6FB5" w:rsidP="009F6FB5">
            <w:pPr>
              <w:pStyle w:val="Table"/>
              <w:rPr>
                <w:sz w:val="18"/>
                <w:szCs w:val="18"/>
              </w:rPr>
            </w:pPr>
            <w:r w:rsidRPr="00D47DE5">
              <w:rPr>
                <w:sz w:val="18"/>
                <w:szCs w:val="18"/>
              </w:rPr>
              <w:t>Modern Office Methods</w:t>
            </w:r>
          </w:p>
        </w:tc>
        <w:tc>
          <w:tcPr>
            <w:tcW w:w="979" w:type="dxa"/>
          </w:tcPr>
          <w:p w:rsidR="00916DE5" w:rsidRPr="00D47DE5" w:rsidRDefault="00997EFE" w:rsidP="00916DE5">
            <w:pPr>
              <w:pStyle w:val="Table"/>
              <w:jc w:val="center"/>
              <w:rPr>
                <w:sz w:val="18"/>
                <w:szCs w:val="18"/>
              </w:rPr>
            </w:pPr>
            <w:r w:rsidRPr="00D47DE5">
              <w:rPr>
                <w:sz w:val="18"/>
                <w:szCs w:val="18"/>
              </w:rPr>
              <w:t>1053</w:t>
            </w:r>
          </w:p>
        </w:tc>
        <w:tc>
          <w:tcPr>
            <w:tcW w:w="3514" w:type="dxa"/>
          </w:tcPr>
          <w:p w:rsidR="00916DE5" w:rsidRPr="00D47DE5" w:rsidRDefault="009F6FB5" w:rsidP="00916DE5">
            <w:pPr>
              <w:pStyle w:val="Table"/>
              <w:rPr>
                <w:sz w:val="18"/>
                <w:szCs w:val="18"/>
              </w:rPr>
            </w:pPr>
            <w:r w:rsidRPr="00D47DE5">
              <w:rPr>
                <w:sz w:val="18"/>
                <w:szCs w:val="18"/>
              </w:rPr>
              <w:t>Copies – Comm.</w:t>
            </w:r>
          </w:p>
        </w:tc>
        <w:tc>
          <w:tcPr>
            <w:tcW w:w="1598" w:type="dxa"/>
            <w:gridSpan w:val="2"/>
          </w:tcPr>
          <w:p w:rsidR="00916DE5" w:rsidRPr="00D47DE5" w:rsidRDefault="009F6FB5" w:rsidP="00916DE5">
            <w:pPr>
              <w:pStyle w:val="Table"/>
              <w:jc w:val="right"/>
              <w:rPr>
                <w:sz w:val="18"/>
                <w:szCs w:val="18"/>
              </w:rPr>
            </w:pPr>
            <w:r w:rsidRPr="00D47DE5">
              <w:rPr>
                <w:sz w:val="18"/>
                <w:szCs w:val="18"/>
              </w:rPr>
              <w:t>38.07</w:t>
            </w:r>
          </w:p>
        </w:tc>
      </w:tr>
      <w:tr w:rsidR="009F6FB5" w:rsidRPr="00D47DE5" w:rsidTr="00916DE5">
        <w:tc>
          <w:tcPr>
            <w:tcW w:w="3989" w:type="dxa"/>
          </w:tcPr>
          <w:p w:rsidR="009F6FB5" w:rsidRPr="00D47DE5" w:rsidRDefault="009F6FB5" w:rsidP="009F6FB5">
            <w:pPr>
              <w:pStyle w:val="Table"/>
              <w:rPr>
                <w:sz w:val="18"/>
                <w:szCs w:val="18"/>
              </w:rPr>
            </w:pPr>
            <w:r w:rsidRPr="00D47DE5">
              <w:rPr>
                <w:sz w:val="18"/>
                <w:szCs w:val="18"/>
              </w:rPr>
              <w:t>Heimberger</w:t>
            </w:r>
          </w:p>
        </w:tc>
        <w:tc>
          <w:tcPr>
            <w:tcW w:w="979" w:type="dxa"/>
          </w:tcPr>
          <w:p w:rsidR="009F6FB5" w:rsidRPr="00D47DE5" w:rsidRDefault="009F6FB5" w:rsidP="00916DE5">
            <w:pPr>
              <w:pStyle w:val="Table"/>
              <w:jc w:val="center"/>
              <w:rPr>
                <w:sz w:val="18"/>
                <w:szCs w:val="18"/>
              </w:rPr>
            </w:pPr>
            <w:r w:rsidRPr="00D47DE5">
              <w:rPr>
                <w:sz w:val="18"/>
                <w:szCs w:val="18"/>
              </w:rPr>
              <w:t>1054</w:t>
            </w:r>
          </w:p>
        </w:tc>
        <w:tc>
          <w:tcPr>
            <w:tcW w:w="3514" w:type="dxa"/>
          </w:tcPr>
          <w:p w:rsidR="009F6FB5" w:rsidRPr="00D47DE5" w:rsidRDefault="009F6FB5" w:rsidP="00916DE5">
            <w:pPr>
              <w:pStyle w:val="Table"/>
              <w:rPr>
                <w:sz w:val="18"/>
                <w:szCs w:val="18"/>
              </w:rPr>
            </w:pPr>
            <w:r w:rsidRPr="00D47DE5">
              <w:rPr>
                <w:sz w:val="18"/>
                <w:szCs w:val="18"/>
              </w:rPr>
              <w:t>Ink Roller for Check Signer – Auditor</w:t>
            </w:r>
          </w:p>
        </w:tc>
        <w:tc>
          <w:tcPr>
            <w:tcW w:w="1598" w:type="dxa"/>
            <w:gridSpan w:val="2"/>
          </w:tcPr>
          <w:p w:rsidR="009F6FB5" w:rsidRPr="00D47DE5" w:rsidRDefault="009F6FB5" w:rsidP="00916DE5">
            <w:pPr>
              <w:pStyle w:val="Table"/>
              <w:jc w:val="right"/>
              <w:rPr>
                <w:sz w:val="18"/>
                <w:szCs w:val="18"/>
              </w:rPr>
            </w:pPr>
            <w:r w:rsidRPr="00D47DE5">
              <w:rPr>
                <w:sz w:val="18"/>
                <w:szCs w:val="18"/>
              </w:rPr>
              <w:t>144.59</w:t>
            </w:r>
          </w:p>
        </w:tc>
      </w:tr>
      <w:tr w:rsidR="009F6FB5" w:rsidRPr="00D47DE5" w:rsidTr="00916DE5">
        <w:tc>
          <w:tcPr>
            <w:tcW w:w="3989" w:type="dxa"/>
          </w:tcPr>
          <w:p w:rsidR="009F6FB5" w:rsidRPr="00D47DE5" w:rsidRDefault="009F6FB5" w:rsidP="009F6FB5">
            <w:pPr>
              <w:pStyle w:val="Table"/>
              <w:rPr>
                <w:sz w:val="18"/>
                <w:szCs w:val="18"/>
              </w:rPr>
            </w:pPr>
            <w:r w:rsidRPr="00D47DE5">
              <w:rPr>
                <w:sz w:val="18"/>
                <w:szCs w:val="18"/>
              </w:rPr>
              <w:t>Mark Stout</w:t>
            </w:r>
          </w:p>
        </w:tc>
        <w:tc>
          <w:tcPr>
            <w:tcW w:w="979" w:type="dxa"/>
          </w:tcPr>
          <w:p w:rsidR="009F6FB5" w:rsidRPr="00D47DE5" w:rsidRDefault="009F6FB5" w:rsidP="00916DE5">
            <w:pPr>
              <w:pStyle w:val="Table"/>
              <w:jc w:val="center"/>
              <w:rPr>
                <w:sz w:val="18"/>
                <w:szCs w:val="18"/>
              </w:rPr>
            </w:pPr>
            <w:r w:rsidRPr="00D47DE5">
              <w:rPr>
                <w:sz w:val="18"/>
                <w:szCs w:val="18"/>
              </w:rPr>
              <w:t>1055</w:t>
            </w:r>
          </w:p>
        </w:tc>
        <w:tc>
          <w:tcPr>
            <w:tcW w:w="3514" w:type="dxa"/>
          </w:tcPr>
          <w:p w:rsidR="009F6FB5" w:rsidRPr="00D47DE5" w:rsidRDefault="009F6FB5" w:rsidP="00916DE5">
            <w:pPr>
              <w:pStyle w:val="Table"/>
              <w:rPr>
                <w:sz w:val="18"/>
                <w:szCs w:val="18"/>
              </w:rPr>
            </w:pPr>
            <w:r w:rsidRPr="00D47DE5">
              <w:rPr>
                <w:sz w:val="18"/>
                <w:szCs w:val="18"/>
              </w:rPr>
              <w:t>IT Consultant – Auditor</w:t>
            </w:r>
          </w:p>
        </w:tc>
        <w:tc>
          <w:tcPr>
            <w:tcW w:w="1598" w:type="dxa"/>
            <w:gridSpan w:val="2"/>
          </w:tcPr>
          <w:p w:rsidR="009F6FB5" w:rsidRPr="00D47DE5" w:rsidRDefault="009F6FB5" w:rsidP="00916DE5">
            <w:pPr>
              <w:pStyle w:val="Table"/>
              <w:jc w:val="right"/>
              <w:rPr>
                <w:sz w:val="18"/>
                <w:szCs w:val="18"/>
              </w:rPr>
            </w:pPr>
            <w:r w:rsidRPr="00D47DE5">
              <w:rPr>
                <w:sz w:val="18"/>
                <w:szCs w:val="18"/>
              </w:rPr>
              <w:t>2,160.00</w:t>
            </w:r>
          </w:p>
        </w:tc>
      </w:tr>
      <w:tr w:rsidR="009F6FB5" w:rsidRPr="00D47DE5" w:rsidTr="00916DE5">
        <w:tc>
          <w:tcPr>
            <w:tcW w:w="3989" w:type="dxa"/>
          </w:tcPr>
          <w:p w:rsidR="009F6FB5" w:rsidRPr="00D47DE5" w:rsidRDefault="009F6FB5" w:rsidP="009F6FB5">
            <w:pPr>
              <w:pStyle w:val="Table"/>
              <w:rPr>
                <w:sz w:val="18"/>
                <w:szCs w:val="18"/>
              </w:rPr>
            </w:pPr>
            <w:r w:rsidRPr="00D47DE5">
              <w:rPr>
                <w:sz w:val="18"/>
                <w:szCs w:val="18"/>
              </w:rPr>
              <w:t>Office City</w:t>
            </w:r>
          </w:p>
        </w:tc>
        <w:tc>
          <w:tcPr>
            <w:tcW w:w="979" w:type="dxa"/>
          </w:tcPr>
          <w:p w:rsidR="009F6FB5" w:rsidRPr="00D47DE5" w:rsidRDefault="009F6FB5" w:rsidP="00916DE5">
            <w:pPr>
              <w:pStyle w:val="Table"/>
              <w:jc w:val="center"/>
              <w:rPr>
                <w:sz w:val="18"/>
                <w:szCs w:val="18"/>
              </w:rPr>
            </w:pPr>
            <w:r w:rsidRPr="00D47DE5">
              <w:rPr>
                <w:sz w:val="18"/>
                <w:szCs w:val="18"/>
              </w:rPr>
              <w:t>1056</w:t>
            </w:r>
          </w:p>
        </w:tc>
        <w:tc>
          <w:tcPr>
            <w:tcW w:w="3514" w:type="dxa"/>
          </w:tcPr>
          <w:p w:rsidR="009F6FB5" w:rsidRPr="00D47DE5" w:rsidRDefault="009F6FB5" w:rsidP="00916DE5">
            <w:pPr>
              <w:pStyle w:val="Table"/>
              <w:rPr>
                <w:sz w:val="18"/>
                <w:szCs w:val="18"/>
              </w:rPr>
            </w:pPr>
            <w:r w:rsidRPr="00D47DE5">
              <w:rPr>
                <w:sz w:val="18"/>
                <w:szCs w:val="18"/>
              </w:rPr>
              <w:t>Supplies – Common Pleas Ct.</w:t>
            </w:r>
          </w:p>
        </w:tc>
        <w:tc>
          <w:tcPr>
            <w:tcW w:w="1598" w:type="dxa"/>
            <w:gridSpan w:val="2"/>
          </w:tcPr>
          <w:p w:rsidR="009F6FB5" w:rsidRPr="00D47DE5" w:rsidRDefault="009F6FB5" w:rsidP="00916DE5">
            <w:pPr>
              <w:pStyle w:val="Table"/>
              <w:jc w:val="right"/>
              <w:rPr>
                <w:sz w:val="18"/>
                <w:szCs w:val="18"/>
              </w:rPr>
            </w:pPr>
            <w:r w:rsidRPr="00D47DE5">
              <w:rPr>
                <w:sz w:val="18"/>
                <w:szCs w:val="18"/>
              </w:rPr>
              <w:t>161.92</w:t>
            </w:r>
          </w:p>
        </w:tc>
      </w:tr>
      <w:tr w:rsidR="009F6FB5" w:rsidRPr="00D47DE5" w:rsidTr="00916DE5">
        <w:tc>
          <w:tcPr>
            <w:tcW w:w="3989" w:type="dxa"/>
          </w:tcPr>
          <w:p w:rsidR="009F6FB5" w:rsidRPr="00D47DE5" w:rsidRDefault="009F6FB5" w:rsidP="009F6FB5">
            <w:pPr>
              <w:pStyle w:val="Table"/>
              <w:rPr>
                <w:sz w:val="18"/>
                <w:szCs w:val="18"/>
              </w:rPr>
            </w:pPr>
            <w:r w:rsidRPr="00D47DE5">
              <w:rPr>
                <w:sz w:val="18"/>
                <w:szCs w:val="18"/>
              </w:rPr>
              <w:t>Xerox</w:t>
            </w:r>
          </w:p>
        </w:tc>
        <w:tc>
          <w:tcPr>
            <w:tcW w:w="979" w:type="dxa"/>
          </w:tcPr>
          <w:p w:rsidR="009F6FB5" w:rsidRPr="00D47DE5" w:rsidRDefault="009F6FB5" w:rsidP="00916DE5">
            <w:pPr>
              <w:pStyle w:val="Table"/>
              <w:jc w:val="center"/>
              <w:rPr>
                <w:sz w:val="18"/>
                <w:szCs w:val="18"/>
              </w:rPr>
            </w:pPr>
            <w:r w:rsidRPr="00D47DE5">
              <w:rPr>
                <w:sz w:val="18"/>
                <w:szCs w:val="18"/>
              </w:rPr>
              <w:t>1057</w:t>
            </w:r>
          </w:p>
        </w:tc>
        <w:tc>
          <w:tcPr>
            <w:tcW w:w="3514" w:type="dxa"/>
          </w:tcPr>
          <w:p w:rsidR="009F6FB5" w:rsidRPr="00D47DE5" w:rsidRDefault="009F6FB5" w:rsidP="00916DE5">
            <w:pPr>
              <w:pStyle w:val="Table"/>
              <w:rPr>
                <w:sz w:val="18"/>
                <w:szCs w:val="18"/>
              </w:rPr>
            </w:pPr>
            <w:r w:rsidRPr="00D47DE5">
              <w:rPr>
                <w:sz w:val="18"/>
                <w:szCs w:val="18"/>
              </w:rPr>
              <w:t>Copier Annual Lease – Common Pleas Ct.</w:t>
            </w:r>
          </w:p>
        </w:tc>
        <w:tc>
          <w:tcPr>
            <w:tcW w:w="1598" w:type="dxa"/>
            <w:gridSpan w:val="2"/>
          </w:tcPr>
          <w:p w:rsidR="009F6FB5" w:rsidRPr="00D47DE5" w:rsidRDefault="009F6FB5" w:rsidP="00916DE5">
            <w:pPr>
              <w:pStyle w:val="Table"/>
              <w:jc w:val="right"/>
              <w:rPr>
                <w:sz w:val="18"/>
                <w:szCs w:val="18"/>
              </w:rPr>
            </w:pPr>
            <w:r w:rsidRPr="00D47DE5">
              <w:rPr>
                <w:sz w:val="18"/>
                <w:szCs w:val="18"/>
              </w:rPr>
              <w:t>83.66</w:t>
            </w:r>
          </w:p>
        </w:tc>
      </w:tr>
      <w:tr w:rsidR="009F6FB5" w:rsidRPr="00D47DE5" w:rsidTr="00916DE5">
        <w:tc>
          <w:tcPr>
            <w:tcW w:w="3989" w:type="dxa"/>
          </w:tcPr>
          <w:p w:rsidR="009F6FB5" w:rsidRPr="00D47DE5" w:rsidRDefault="009F6FB5" w:rsidP="009F6FB5">
            <w:pPr>
              <w:pStyle w:val="Table"/>
              <w:rPr>
                <w:sz w:val="18"/>
                <w:szCs w:val="18"/>
              </w:rPr>
            </w:pPr>
            <w:r w:rsidRPr="00D47DE5">
              <w:rPr>
                <w:sz w:val="18"/>
                <w:szCs w:val="18"/>
              </w:rPr>
              <w:t>Itech</w:t>
            </w:r>
          </w:p>
        </w:tc>
        <w:tc>
          <w:tcPr>
            <w:tcW w:w="979" w:type="dxa"/>
          </w:tcPr>
          <w:p w:rsidR="009F6FB5" w:rsidRPr="00D47DE5" w:rsidRDefault="009F6FB5" w:rsidP="00916DE5">
            <w:pPr>
              <w:pStyle w:val="Table"/>
              <w:jc w:val="center"/>
              <w:rPr>
                <w:sz w:val="18"/>
                <w:szCs w:val="18"/>
              </w:rPr>
            </w:pPr>
            <w:r w:rsidRPr="00D47DE5">
              <w:rPr>
                <w:sz w:val="18"/>
                <w:szCs w:val="18"/>
              </w:rPr>
              <w:t>1058</w:t>
            </w:r>
          </w:p>
        </w:tc>
        <w:tc>
          <w:tcPr>
            <w:tcW w:w="3514" w:type="dxa"/>
          </w:tcPr>
          <w:p w:rsidR="009F6FB5" w:rsidRPr="00D47DE5" w:rsidRDefault="009F6FB5" w:rsidP="00916DE5">
            <w:pPr>
              <w:pStyle w:val="Table"/>
              <w:rPr>
                <w:sz w:val="18"/>
                <w:szCs w:val="18"/>
              </w:rPr>
            </w:pPr>
            <w:r w:rsidRPr="00D47DE5">
              <w:rPr>
                <w:sz w:val="18"/>
                <w:szCs w:val="18"/>
              </w:rPr>
              <w:t>Meter Charges for Copies – Probate Ct.</w:t>
            </w:r>
          </w:p>
        </w:tc>
        <w:tc>
          <w:tcPr>
            <w:tcW w:w="1598" w:type="dxa"/>
            <w:gridSpan w:val="2"/>
          </w:tcPr>
          <w:p w:rsidR="009F6FB5" w:rsidRPr="00D47DE5" w:rsidRDefault="009F6FB5" w:rsidP="00916DE5">
            <w:pPr>
              <w:pStyle w:val="Table"/>
              <w:jc w:val="right"/>
              <w:rPr>
                <w:sz w:val="18"/>
                <w:szCs w:val="18"/>
              </w:rPr>
            </w:pPr>
            <w:r w:rsidRPr="00D47DE5">
              <w:rPr>
                <w:sz w:val="18"/>
                <w:szCs w:val="18"/>
              </w:rPr>
              <w:t>19.89</w:t>
            </w:r>
          </w:p>
        </w:tc>
      </w:tr>
      <w:tr w:rsidR="009F6FB5" w:rsidRPr="00D47DE5" w:rsidTr="00916DE5">
        <w:tc>
          <w:tcPr>
            <w:tcW w:w="3989" w:type="dxa"/>
          </w:tcPr>
          <w:p w:rsidR="009F6FB5" w:rsidRPr="00D47DE5" w:rsidRDefault="009F6FB5" w:rsidP="009F6FB5">
            <w:pPr>
              <w:pStyle w:val="Table"/>
              <w:rPr>
                <w:sz w:val="18"/>
                <w:szCs w:val="18"/>
              </w:rPr>
            </w:pPr>
            <w:r w:rsidRPr="00D47DE5">
              <w:rPr>
                <w:sz w:val="18"/>
                <w:szCs w:val="18"/>
              </w:rPr>
              <w:t>Southern Ohio Disposal</w:t>
            </w:r>
          </w:p>
        </w:tc>
        <w:tc>
          <w:tcPr>
            <w:tcW w:w="979" w:type="dxa"/>
          </w:tcPr>
          <w:p w:rsidR="009F6FB5" w:rsidRPr="00D47DE5" w:rsidRDefault="009F6FB5" w:rsidP="00916DE5">
            <w:pPr>
              <w:pStyle w:val="Table"/>
              <w:jc w:val="center"/>
              <w:rPr>
                <w:sz w:val="18"/>
                <w:szCs w:val="18"/>
              </w:rPr>
            </w:pPr>
            <w:r w:rsidRPr="00D47DE5">
              <w:rPr>
                <w:sz w:val="18"/>
                <w:szCs w:val="18"/>
              </w:rPr>
              <w:t>1059</w:t>
            </w:r>
          </w:p>
        </w:tc>
        <w:tc>
          <w:tcPr>
            <w:tcW w:w="3514" w:type="dxa"/>
          </w:tcPr>
          <w:p w:rsidR="009F6FB5" w:rsidRPr="00D47DE5" w:rsidRDefault="009F6FB5" w:rsidP="00916DE5">
            <w:pPr>
              <w:pStyle w:val="Table"/>
              <w:rPr>
                <w:sz w:val="18"/>
                <w:szCs w:val="18"/>
              </w:rPr>
            </w:pPr>
            <w:r w:rsidRPr="00D47DE5">
              <w:rPr>
                <w:sz w:val="18"/>
                <w:szCs w:val="18"/>
              </w:rPr>
              <w:t>Service-Youth Center – Comm. Courthouse</w:t>
            </w:r>
          </w:p>
        </w:tc>
        <w:tc>
          <w:tcPr>
            <w:tcW w:w="1598" w:type="dxa"/>
            <w:gridSpan w:val="2"/>
          </w:tcPr>
          <w:p w:rsidR="009F6FB5" w:rsidRPr="00D47DE5" w:rsidRDefault="009F6FB5" w:rsidP="00916DE5">
            <w:pPr>
              <w:pStyle w:val="Table"/>
              <w:jc w:val="right"/>
              <w:rPr>
                <w:sz w:val="18"/>
                <w:szCs w:val="18"/>
              </w:rPr>
            </w:pPr>
            <w:r w:rsidRPr="00D47DE5">
              <w:rPr>
                <w:sz w:val="18"/>
                <w:szCs w:val="18"/>
              </w:rPr>
              <w:t>52.00</w:t>
            </w:r>
          </w:p>
        </w:tc>
      </w:tr>
      <w:tr w:rsidR="009F6FB5" w:rsidRPr="00D47DE5" w:rsidTr="00916DE5">
        <w:tc>
          <w:tcPr>
            <w:tcW w:w="3989" w:type="dxa"/>
          </w:tcPr>
          <w:p w:rsidR="009F6FB5" w:rsidRPr="00D47DE5" w:rsidRDefault="009F6FB5" w:rsidP="009F6FB5">
            <w:pPr>
              <w:pStyle w:val="Table"/>
              <w:rPr>
                <w:sz w:val="18"/>
                <w:szCs w:val="18"/>
              </w:rPr>
            </w:pPr>
            <w:r w:rsidRPr="00D47DE5">
              <w:rPr>
                <w:sz w:val="18"/>
                <w:szCs w:val="18"/>
              </w:rPr>
              <w:t>ADT</w:t>
            </w:r>
          </w:p>
        </w:tc>
        <w:tc>
          <w:tcPr>
            <w:tcW w:w="979" w:type="dxa"/>
          </w:tcPr>
          <w:p w:rsidR="009F6FB5" w:rsidRPr="00D47DE5" w:rsidRDefault="009F6FB5" w:rsidP="00916DE5">
            <w:pPr>
              <w:pStyle w:val="Table"/>
              <w:jc w:val="center"/>
              <w:rPr>
                <w:sz w:val="18"/>
                <w:szCs w:val="18"/>
              </w:rPr>
            </w:pPr>
            <w:r w:rsidRPr="00D47DE5">
              <w:rPr>
                <w:sz w:val="18"/>
                <w:szCs w:val="18"/>
              </w:rPr>
              <w:t>1060</w:t>
            </w:r>
          </w:p>
        </w:tc>
        <w:tc>
          <w:tcPr>
            <w:tcW w:w="3514" w:type="dxa"/>
          </w:tcPr>
          <w:p w:rsidR="009F6FB5" w:rsidRPr="00D47DE5" w:rsidRDefault="009F6FB5" w:rsidP="00916DE5">
            <w:pPr>
              <w:pStyle w:val="Table"/>
              <w:rPr>
                <w:sz w:val="18"/>
                <w:szCs w:val="18"/>
              </w:rPr>
            </w:pPr>
            <w:r w:rsidRPr="00D47DE5">
              <w:rPr>
                <w:sz w:val="18"/>
                <w:szCs w:val="18"/>
              </w:rPr>
              <w:t>Security Service – Comm. Courthouse</w:t>
            </w:r>
          </w:p>
        </w:tc>
        <w:tc>
          <w:tcPr>
            <w:tcW w:w="1598" w:type="dxa"/>
            <w:gridSpan w:val="2"/>
          </w:tcPr>
          <w:p w:rsidR="009F6FB5" w:rsidRPr="00D47DE5" w:rsidRDefault="009F6FB5" w:rsidP="00916DE5">
            <w:pPr>
              <w:pStyle w:val="Table"/>
              <w:jc w:val="right"/>
              <w:rPr>
                <w:sz w:val="18"/>
                <w:szCs w:val="18"/>
              </w:rPr>
            </w:pPr>
            <w:r w:rsidRPr="00D47DE5">
              <w:rPr>
                <w:sz w:val="18"/>
                <w:szCs w:val="18"/>
              </w:rPr>
              <w:t>52.63</w:t>
            </w:r>
          </w:p>
        </w:tc>
      </w:tr>
      <w:tr w:rsidR="009F6FB5" w:rsidRPr="00D47DE5" w:rsidTr="00916DE5">
        <w:tc>
          <w:tcPr>
            <w:tcW w:w="3989" w:type="dxa"/>
          </w:tcPr>
          <w:p w:rsidR="009F6FB5" w:rsidRPr="00D47DE5" w:rsidRDefault="009F6FB5" w:rsidP="009F6FB5">
            <w:pPr>
              <w:pStyle w:val="Table"/>
              <w:rPr>
                <w:sz w:val="18"/>
                <w:szCs w:val="18"/>
              </w:rPr>
            </w:pPr>
            <w:r w:rsidRPr="00D47DE5">
              <w:rPr>
                <w:sz w:val="18"/>
                <w:szCs w:val="18"/>
              </w:rPr>
              <w:t>ComDoc, Inc.</w:t>
            </w:r>
          </w:p>
        </w:tc>
        <w:tc>
          <w:tcPr>
            <w:tcW w:w="979" w:type="dxa"/>
          </w:tcPr>
          <w:p w:rsidR="009F6FB5" w:rsidRPr="00D47DE5" w:rsidRDefault="009F6FB5" w:rsidP="00916DE5">
            <w:pPr>
              <w:pStyle w:val="Table"/>
              <w:jc w:val="center"/>
              <w:rPr>
                <w:sz w:val="18"/>
                <w:szCs w:val="18"/>
              </w:rPr>
            </w:pPr>
            <w:r w:rsidRPr="00D47DE5">
              <w:rPr>
                <w:sz w:val="18"/>
                <w:szCs w:val="18"/>
              </w:rPr>
              <w:t>1061</w:t>
            </w:r>
          </w:p>
        </w:tc>
        <w:tc>
          <w:tcPr>
            <w:tcW w:w="3514" w:type="dxa"/>
          </w:tcPr>
          <w:p w:rsidR="009F6FB5" w:rsidRPr="00D47DE5" w:rsidRDefault="009F6FB5" w:rsidP="00916DE5">
            <w:pPr>
              <w:pStyle w:val="Table"/>
              <w:rPr>
                <w:sz w:val="18"/>
                <w:szCs w:val="18"/>
              </w:rPr>
            </w:pPr>
            <w:r w:rsidRPr="00D47DE5">
              <w:rPr>
                <w:sz w:val="18"/>
                <w:szCs w:val="18"/>
              </w:rPr>
              <w:t xml:space="preserve">Supplies, Etc. for Copier – </w:t>
            </w:r>
            <w:r w:rsidR="009A6E4A" w:rsidRPr="00D47DE5">
              <w:rPr>
                <w:sz w:val="18"/>
                <w:szCs w:val="18"/>
              </w:rPr>
              <w:t>Sheriff</w:t>
            </w:r>
          </w:p>
        </w:tc>
        <w:tc>
          <w:tcPr>
            <w:tcW w:w="1598" w:type="dxa"/>
            <w:gridSpan w:val="2"/>
          </w:tcPr>
          <w:p w:rsidR="009F6FB5" w:rsidRPr="00D47DE5" w:rsidRDefault="009F6FB5" w:rsidP="00916DE5">
            <w:pPr>
              <w:pStyle w:val="Table"/>
              <w:jc w:val="right"/>
              <w:rPr>
                <w:sz w:val="18"/>
                <w:szCs w:val="18"/>
              </w:rPr>
            </w:pPr>
            <w:r w:rsidRPr="00D47DE5">
              <w:rPr>
                <w:sz w:val="18"/>
                <w:szCs w:val="18"/>
              </w:rPr>
              <w:t>67.51</w:t>
            </w:r>
          </w:p>
        </w:tc>
      </w:tr>
      <w:tr w:rsidR="009F6FB5" w:rsidRPr="00D47DE5" w:rsidTr="00916DE5">
        <w:tc>
          <w:tcPr>
            <w:tcW w:w="3989" w:type="dxa"/>
          </w:tcPr>
          <w:p w:rsidR="009F6FB5" w:rsidRPr="00D47DE5" w:rsidRDefault="009F6FB5" w:rsidP="009F6FB5">
            <w:pPr>
              <w:pStyle w:val="Table"/>
              <w:rPr>
                <w:sz w:val="18"/>
                <w:szCs w:val="18"/>
              </w:rPr>
            </w:pPr>
            <w:r w:rsidRPr="00D47DE5">
              <w:rPr>
                <w:sz w:val="18"/>
                <w:szCs w:val="18"/>
              </w:rPr>
              <w:t>Galls</w:t>
            </w:r>
          </w:p>
        </w:tc>
        <w:tc>
          <w:tcPr>
            <w:tcW w:w="979" w:type="dxa"/>
          </w:tcPr>
          <w:p w:rsidR="009F6FB5" w:rsidRPr="00D47DE5" w:rsidRDefault="009F6FB5" w:rsidP="00916DE5">
            <w:pPr>
              <w:pStyle w:val="Table"/>
              <w:jc w:val="center"/>
              <w:rPr>
                <w:sz w:val="18"/>
                <w:szCs w:val="18"/>
              </w:rPr>
            </w:pPr>
            <w:r w:rsidRPr="00D47DE5">
              <w:rPr>
                <w:sz w:val="18"/>
                <w:szCs w:val="18"/>
              </w:rPr>
              <w:t>1062</w:t>
            </w:r>
          </w:p>
        </w:tc>
        <w:tc>
          <w:tcPr>
            <w:tcW w:w="3514" w:type="dxa"/>
          </w:tcPr>
          <w:p w:rsidR="009F6FB5" w:rsidRPr="00D47DE5" w:rsidRDefault="009F6FB5" w:rsidP="00916DE5">
            <w:pPr>
              <w:pStyle w:val="Table"/>
              <w:rPr>
                <w:sz w:val="18"/>
                <w:szCs w:val="18"/>
              </w:rPr>
            </w:pPr>
            <w:r w:rsidRPr="00D47DE5">
              <w:rPr>
                <w:sz w:val="18"/>
                <w:szCs w:val="18"/>
              </w:rPr>
              <w:t>Uniform &amp; Equipment for Deputies – Sheriff</w:t>
            </w:r>
          </w:p>
        </w:tc>
        <w:tc>
          <w:tcPr>
            <w:tcW w:w="1598" w:type="dxa"/>
            <w:gridSpan w:val="2"/>
          </w:tcPr>
          <w:p w:rsidR="009F6FB5" w:rsidRPr="00D47DE5" w:rsidRDefault="009F6FB5" w:rsidP="00916DE5">
            <w:pPr>
              <w:pStyle w:val="Table"/>
              <w:jc w:val="right"/>
              <w:rPr>
                <w:sz w:val="18"/>
                <w:szCs w:val="18"/>
              </w:rPr>
            </w:pPr>
            <w:r w:rsidRPr="00D47DE5">
              <w:rPr>
                <w:sz w:val="18"/>
                <w:szCs w:val="18"/>
              </w:rPr>
              <w:t>405.76</w:t>
            </w:r>
          </w:p>
        </w:tc>
      </w:tr>
      <w:tr w:rsidR="009F6FB5" w:rsidRPr="00D47DE5" w:rsidTr="00916DE5">
        <w:tc>
          <w:tcPr>
            <w:tcW w:w="3989" w:type="dxa"/>
          </w:tcPr>
          <w:p w:rsidR="009F6FB5" w:rsidRPr="00D47DE5" w:rsidRDefault="009F6FB5" w:rsidP="009F6FB5">
            <w:pPr>
              <w:pStyle w:val="Table"/>
              <w:rPr>
                <w:sz w:val="18"/>
                <w:szCs w:val="18"/>
              </w:rPr>
            </w:pPr>
            <w:r w:rsidRPr="00D47DE5">
              <w:rPr>
                <w:sz w:val="18"/>
                <w:szCs w:val="18"/>
              </w:rPr>
              <w:t>Roy Tailor Uniform Company</w:t>
            </w:r>
          </w:p>
        </w:tc>
        <w:tc>
          <w:tcPr>
            <w:tcW w:w="979" w:type="dxa"/>
          </w:tcPr>
          <w:p w:rsidR="009F6FB5" w:rsidRPr="00D47DE5" w:rsidRDefault="009F6FB5" w:rsidP="00916DE5">
            <w:pPr>
              <w:pStyle w:val="Table"/>
              <w:jc w:val="center"/>
              <w:rPr>
                <w:sz w:val="18"/>
                <w:szCs w:val="18"/>
              </w:rPr>
            </w:pPr>
            <w:r w:rsidRPr="00D47DE5">
              <w:rPr>
                <w:sz w:val="18"/>
                <w:szCs w:val="18"/>
              </w:rPr>
              <w:t>1063</w:t>
            </w:r>
          </w:p>
        </w:tc>
        <w:tc>
          <w:tcPr>
            <w:tcW w:w="3514" w:type="dxa"/>
          </w:tcPr>
          <w:p w:rsidR="009F6FB5" w:rsidRPr="00D47DE5" w:rsidRDefault="009A6E4A" w:rsidP="00916DE5">
            <w:pPr>
              <w:pStyle w:val="Table"/>
              <w:rPr>
                <w:sz w:val="18"/>
                <w:szCs w:val="18"/>
              </w:rPr>
            </w:pPr>
            <w:r w:rsidRPr="00D47DE5">
              <w:rPr>
                <w:sz w:val="18"/>
                <w:szCs w:val="18"/>
              </w:rPr>
              <w:t>Uniform</w:t>
            </w:r>
            <w:r w:rsidR="009F6FB5" w:rsidRPr="00D47DE5">
              <w:rPr>
                <w:sz w:val="18"/>
                <w:szCs w:val="18"/>
              </w:rPr>
              <w:t xml:space="preserve"> &amp; Equipment for Deputies – Sheriff</w:t>
            </w:r>
          </w:p>
        </w:tc>
        <w:tc>
          <w:tcPr>
            <w:tcW w:w="1598" w:type="dxa"/>
            <w:gridSpan w:val="2"/>
          </w:tcPr>
          <w:p w:rsidR="009F6FB5" w:rsidRPr="00D47DE5" w:rsidRDefault="009F6FB5" w:rsidP="00916DE5">
            <w:pPr>
              <w:pStyle w:val="Table"/>
              <w:jc w:val="right"/>
              <w:rPr>
                <w:sz w:val="18"/>
                <w:szCs w:val="18"/>
              </w:rPr>
            </w:pPr>
            <w:r w:rsidRPr="00D47DE5">
              <w:rPr>
                <w:sz w:val="18"/>
                <w:szCs w:val="18"/>
              </w:rPr>
              <w:t>1,885.46</w:t>
            </w:r>
          </w:p>
        </w:tc>
      </w:tr>
      <w:tr w:rsidR="009F6FB5" w:rsidRPr="00D47DE5" w:rsidTr="00916DE5">
        <w:tc>
          <w:tcPr>
            <w:tcW w:w="3989" w:type="dxa"/>
          </w:tcPr>
          <w:p w:rsidR="009F6FB5" w:rsidRPr="00D47DE5" w:rsidRDefault="009A6E4A" w:rsidP="009F6FB5">
            <w:pPr>
              <w:pStyle w:val="Table"/>
              <w:rPr>
                <w:sz w:val="18"/>
                <w:szCs w:val="18"/>
              </w:rPr>
            </w:pPr>
            <w:r w:rsidRPr="00D47DE5">
              <w:rPr>
                <w:sz w:val="18"/>
                <w:szCs w:val="18"/>
              </w:rPr>
              <w:t>Gall, LLC</w:t>
            </w:r>
          </w:p>
        </w:tc>
        <w:tc>
          <w:tcPr>
            <w:tcW w:w="979" w:type="dxa"/>
          </w:tcPr>
          <w:p w:rsidR="009F6FB5" w:rsidRPr="00D47DE5" w:rsidRDefault="009A6E4A" w:rsidP="00916DE5">
            <w:pPr>
              <w:pStyle w:val="Table"/>
              <w:jc w:val="center"/>
              <w:rPr>
                <w:sz w:val="18"/>
                <w:szCs w:val="18"/>
              </w:rPr>
            </w:pPr>
            <w:r w:rsidRPr="00D47DE5">
              <w:rPr>
                <w:sz w:val="18"/>
                <w:szCs w:val="18"/>
              </w:rPr>
              <w:t>1064</w:t>
            </w:r>
          </w:p>
        </w:tc>
        <w:tc>
          <w:tcPr>
            <w:tcW w:w="3514" w:type="dxa"/>
          </w:tcPr>
          <w:p w:rsidR="009F6FB5" w:rsidRPr="00D47DE5" w:rsidRDefault="009A6E4A" w:rsidP="00916DE5">
            <w:pPr>
              <w:pStyle w:val="Table"/>
              <w:rPr>
                <w:sz w:val="18"/>
                <w:szCs w:val="18"/>
              </w:rPr>
            </w:pPr>
            <w:r w:rsidRPr="00D47DE5">
              <w:rPr>
                <w:sz w:val="18"/>
                <w:szCs w:val="18"/>
              </w:rPr>
              <w:t>Uniforms &amp; Equipment – Sheriff</w:t>
            </w:r>
          </w:p>
        </w:tc>
        <w:tc>
          <w:tcPr>
            <w:tcW w:w="1598" w:type="dxa"/>
            <w:gridSpan w:val="2"/>
          </w:tcPr>
          <w:p w:rsidR="009F6FB5" w:rsidRPr="00D47DE5" w:rsidRDefault="009A6E4A" w:rsidP="00916DE5">
            <w:pPr>
              <w:pStyle w:val="Table"/>
              <w:jc w:val="right"/>
              <w:rPr>
                <w:sz w:val="18"/>
                <w:szCs w:val="18"/>
              </w:rPr>
            </w:pPr>
            <w:r w:rsidRPr="00D47DE5">
              <w:rPr>
                <w:sz w:val="18"/>
                <w:szCs w:val="18"/>
              </w:rPr>
              <w:t>2,279.26</w:t>
            </w:r>
          </w:p>
        </w:tc>
      </w:tr>
      <w:tr w:rsidR="009A6E4A" w:rsidRPr="00D47DE5" w:rsidTr="00916DE5">
        <w:tc>
          <w:tcPr>
            <w:tcW w:w="3989" w:type="dxa"/>
          </w:tcPr>
          <w:p w:rsidR="009A6E4A" w:rsidRPr="00D47DE5" w:rsidRDefault="009A6E4A" w:rsidP="009F6FB5">
            <w:pPr>
              <w:pStyle w:val="Table"/>
              <w:rPr>
                <w:sz w:val="18"/>
                <w:szCs w:val="18"/>
              </w:rPr>
            </w:pPr>
            <w:r w:rsidRPr="00D47DE5">
              <w:rPr>
                <w:sz w:val="18"/>
                <w:szCs w:val="18"/>
              </w:rPr>
              <w:t>Southern Ohio Disposal</w:t>
            </w:r>
          </w:p>
        </w:tc>
        <w:tc>
          <w:tcPr>
            <w:tcW w:w="979" w:type="dxa"/>
          </w:tcPr>
          <w:p w:rsidR="009A6E4A" w:rsidRPr="00D47DE5" w:rsidRDefault="009A6E4A" w:rsidP="00916DE5">
            <w:pPr>
              <w:pStyle w:val="Table"/>
              <w:jc w:val="center"/>
              <w:rPr>
                <w:sz w:val="18"/>
                <w:szCs w:val="18"/>
              </w:rPr>
            </w:pPr>
            <w:r w:rsidRPr="00D47DE5">
              <w:rPr>
                <w:sz w:val="18"/>
                <w:szCs w:val="18"/>
              </w:rPr>
              <w:t>1065</w:t>
            </w:r>
          </w:p>
        </w:tc>
        <w:tc>
          <w:tcPr>
            <w:tcW w:w="3514" w:type="dxa"/>
          </w:tcPr>
          <w:p w:rsidR="009A6E4A" w:rsidRPr="00D47DE5" w:rsidRDefault="009A6E4A" w:rsidP="00916DE5">
            <w:pPr>
              <w:pStyle w:val="Table"/>
              <w:rPr>
                <w:sz w:val="18"/>
                <w:szCs w:val="18"/>
              </w:rPr>
            </w:pPr>
            <w:r w:rsidRPr="00D47DE5">
              <w:rPr>
                <w:sz w:val="18"/>
                <w:szCs w:val="18"/>
              </w:rPr>
              <w:t>Services – Sheriff</w:t>
            </w:r>
          </w:p>
        </w:tc>
        <w:tc>
          <w:tcPr>
            <w:tcW w:w="1598" w:type="dxa"/>
            <w:gridSpan w:val="2"/>
          </w:tcPr>
          <w:p w:rsidR="009A6E4A" w:rsidRPr="00D47DE5" w:rsidRDefault="009A6E4A" w:rsidP="00916DE5">
            <w:pPr>
              <w:pStyle w:val="Table"/>
              <w:jc w:val="right"/>
              <w:rPr>
                <w:sz w:val="18"/>
                <w:szCs w:val="18"/>
              </w:rPr>
            </w:pPr>
            <w:r w:rsidRPr="00D47DE5">
              <w:rPr>
                <w:sz w:val="18"/>
                <w:szCs w:val="18"/>
              </w:rPr>
              <w:t>42.00</w:t>
            </w:r>
          </w:p>
        </w:tc>
      </w:tr>
      <w:tr w:rsidR="009A6E4A" w:rsidRPr="00D47DE5" w:rsidTr="00916DE5">
        <w:tc>
          <w:tcPr>
            <w:tcW w:w="3989" w:type="dxa"/>
          </w:tcPr>
          <w:p w:rsidR="009A6E4A" w:rsidRPr="00D47DE5" w:rsidRDefault="009A6E4A" w:rsidP="009F6FB5">
            <w:pPr>
              <w:pStyle w:val="Table"/>
              <w:rPr>
                <w:sz w:val="18"/>
                <w:szCs w:val="18"/>
              </w:rPr>
            </w:pPr>
            <w:r w:rsidRPr="00D47DE5">
              <w:rPr>
                <w:sz w:val="18"/>
                <w:szCs w:val="18"/>
              </w:rPr>
              <w:t>ComDoc Leasing</w:t>
            </w:r>
          </w:p>
        </w:tc>
        <w:tc>
          <w:tcPr>
            <w:tcW w:w="979" w:type="dxa"/>
          </w:tcPr>
          <w:p w:rsidR="009A6E4A" w:rsidRPr="00D47DE5" w:rsidRDefault="009A6E4A" w:rsidP="00916DE5">
            <w:pPr>
              <w:pStyle w:val="Table"/>
              <w:jc w:val="center"/>
              <w:rPr>
                <w:sz w:val="18"/>
                <w:szCs w:val="18"/>
              </w:rPr>
            </w:pPr>
            <w:r w:rsidRPr="00D47DE5">
              <w:rPr>
                <w:sz w:val="18"/>
                <w:szCs w:val="18"/>
              </w:rPr>
              <w:t>1066</w:t>
            </w:r>
          </w:p>
        </w:tc>
        <w:tc>
          <w:tcPr>
            <w:tcW w:w="3514" w:type="dxa"/>
          </w:tcPr>
          <w:p w:rsidR="009A6E4A" w:rsidRPr="00D47DE5" w:rsidRDefault="009A6E4A" w:rsidP="00916DE5">
            <w:pPr>
              <w:pStyle w:val="Table"/>
              <w:rPr>
                <w:sz w:val="18"/>
                <w:szCs w:val="18"/>
              </w:rPr>
            </w:pPr>
            <w:r w:rsidRPr="00D47DE5">
              <w:rPr>
                <w:sz w:val="18"/>
                <w:szCs w:val="18"/>
              </w:rPr>
              <w:t>Lease Payments for Copier – Sheriff</w:t>
            </w:r>
          </w:p>
        </w:tc>
        <w:tc>
          <w:tcPr>
            <w:tcW w:w="1598" w:type="dxa"/>
            <w:gridSpan w:val="2"/>
          </w:tcPr>
          <w:p w:rsidR="009A6E4A" w:rsidRPr="00D47DE5" w:rsidRDefault="009A6E4A" w:rsidP="00916DE5">
            <w:pPr>
              <w:pStyle w:val="Table"/>
              <w:jc w:val="right"/>
              <w:rPr>
                <w:sz w:val="18"/>
                <w:szCs w:val="18"/>
              </w:rPr>
            </w:pPr>
            <w:r w:rsidRPr="00D47DE5">
              <w:rPr>
                <w:sz w:val="18"/>
                <w:szCs w:val="18"/>
              </w:rPr>
              <w:t>103.95</w:t>
            </w:r>
          </w:p>
        </w:tc>
      </w:tr>
      <w:tr w:rsidR="009A6E4A" w:rsidRPr="00D47DE5" w:rsidTr="00916DE5">
        <w:tc>
          <w:tcPr>
            <w:tcW w:w="3989" w:type="dxa"/>
          </w:tcPr>
          <w:p w:rsidR="009A6E4A" w:rsidRPr="00D47DE5" w:rsidRDefault="009A6E4A" w:rsidP="009F6FB5">
            <w:pPr>
              <w:pStyle w:val="Table"/>
              <w:rPr>
                <w:sz w:val="18"/>
                <w:szCs w:val="18"/>
              </w:rPr>
            </w:pPr>
            <w:r w:rsidRPr="00D47DE5">
              <w:rPr>
                <w:sz w:val="18"/>
                <w:szCs w:val="18"/>
              </w:rPr>
              <w:t>NAVSEA</w:t>
            </w:r>
          </w:p>
        </w:tc>
        <w:tc>
          <w:tcPr>
            <w:tcW w:w="979" w:type="dxa"/>
          </w:tcPr>
          <w:p w:rsidR="009A6E4A" w:rsidRPr="00D47DE5" w:rsidRDefault="009A6E4A" w:rsidP="00916DE5">
            <w:pPr>
              <w:pStyle w:val="Table"/>
              <w:jc w:val="center"/>
              <w:rPr>
                <w:sz w:val="18"/>
                <w:szCs w:val="18"/>
              </w:rPr>
            </w:pPr>
            <w:r w:rsidRPr="00D47DE5">
              <w:rPr>
                <w:sz w:val="18"/>
                <w:szCs w:val="18"/>
              </w:rPr>
              <w:t>1067</w:t>
            </w:r>
          </w:p>
        </w:tc>
        <w:tc>
          <w:tcPr>
            <w:tcW w:w="3514" w:type="dxa"/>
          </w:tcPr>
          <w:p w:rsidR="009A6E4A" w:rsidRPr="00D47DE5" w:rsidRDefault="009A6E4A" w:rsidP="00916DE5">
            <w:pPr>
              <w:pStyle w:val="Table"/>
              <w:rPr>
                <w:sz w:val="18"/>
                <w:szCs w:val="18"/>
              </w:rPr>
            </w:pPr>
            <w:r w:rsidRPr="00D47DE5">
              <w:rPr>
                <w:sz w:val="18"/>
                <w:szCs w:val="18"/>
              </w:rPr>
              <w:t>AN/PVS-18 Night Vision Pocketscope – Sheriff</w:t>
            </w:r>
          </w:p>
        </w:tc>
        <w:tc>
          <w:tcPr>
            <w:tcW w:w="1598" w:type="dxa"/>
            <w:gridSpan w:val="2"/>
          </w:tcPr>
          <w:p w:rsidR="009A6E4A" w:rsidRPr="00D47DE5" w:rsidRDefault="009A6E4A" w:rsidP="00916DE5">
            <w:pPr>
              <w:pStyle w:val="Table"/>
              <w:jc w:val="right"/>
              <w:rPr>
                <w:sz w:val="18"/>
                <w:szCs w:val="18"/>
              </w:rPr>
            </w:pPr>
            <w:r w:rsidRPr="00D47DE5">
              <w:rPr>
                <w:sz w:val="18"/>
                <w:szCs w:val="18"/>
              </w:rPr>
              <w:t>600.00</w:t>
            </w:r>
          </w:p>
        </w:tc>
      </w:tr>
      <w:tr w:rsidR="009A6E4A" w:rsidRPr="00D47DE5" w:rsidTr="00916DE5">
        <w:tc>
          <w:tcPr>
            <w:tcW w:w="3989" w:type="dxa"/>
          </w:tcPr>
          <w:p w:rsidR="009A6E4A" w:rsidRPr="00D47DE5" w:rsidRDefault="009A6E4A" w:rsidP="009F6FB5">
            <w:pPr>
              <w:pStyle w:val="Table"/>
              <w:rPr>
                <w:sz w:val="18"/>
                <w:szCs w:val="18"/>
              </w:rPr>
            </w:pPr>
            <w:r w:rsidRPr="00D47DE5">
              <w:rPr>
                <w:sz w:val="18"/>
                <w:szCs w:val="18"/>
              </w:rPr>
              <w:t>The Citizens Bank-VISA</w:t>
            </w:r>
          </w:p>
        </w:tc>
        <w:tc>
          <w:tcPr>
            <w:tcW w:w="979" w:type="dxa"/>
          </w:tcPr>
          <w:p w:rsidR="009A6E4A" w:rsidRPr="00D47DE5" w:rsidRDefault="009A6E4A" w:rsidP="00916DE5">
            <w:pPr>
              <w:pStyle w:val="Table"/>
              <w:jc w:val="center"/>
              <w:rPr>
                <w:sz w:val="18"/>
                <w:szCs w:val="18"/>
              </w:rPr>
            </w:pPr>
            <w:r w:rsidRPr="00D47DE5">
              <w:rPr>
                <w:sz w:val="18"/>
                <w:szCs w:val="18"/>
              </w:rPr>
              <w:t>1068</w:t>
            </w:r>
          </w:p>
        </w:tc>
        <w:tc>
          <w:tcPr>
            <w:tcW w:w="3514" w:type="dxa"/>
          </w:tcPr>
          <w:p w:rsidR="009A6E4A" w:rsidRPr="00D47DE5" w:rsidRDefault="009A6E4A" w:rsidP="00916DE5">
            <w:pPr>
              <w:pStyle w:val="Table"/>
              <w:rPr>
                <w:sz w:val="18"/>
                <w:szCs w:val="18"/>
              </w:rPr>
            </w:pPr>
            <w:r w:rsidRPr="00D47DE5">
              <w:rPr>
                <w:sz w:val="18"/>
                <w:szCs w:val="18"/>
              </w:rPr>
              <w:t>Long Distance Travel Expense – Sheriff</w:t>
            </w:r>
          </w:p>
        </w:tc>
        <w:tc>
          <w:tcPr>
            <w:tcW w:w="1598" w:type="dxa"/>
            <w:gridSpan w:val="2"/>
          </w:tcPr>
          <w:p w:rsidR="009A6E4A" w:rsidRPr="00D47DE5" w:rsidRDefault="009A6E4A" w:rsidP="00916DE5">
            <w:pPr>
              <w:pStyle w:val="Table"/>
              <w:jc w:val="right"/>
              <w:rPr>
                <w:sz w:val="18"/>
                <w:szCs w:val="18"/>
              </w:rPr>
            </w:pPr>
            <w:r w:rsidRPr="00D47DE5">
              <w:rPr>
                <w:sz w:val="18"/>
                <w:szCs w:val="18"/>
              </w:rPr>
              <w:t>50.00</w:t>
            </w:r>
          </w:p>
        </w:tc>
      </w:tr>
      <w:tr w:rsidR="009A6E4A" w:rsidRPr="00D47DE5" w:rsidTr="00916DE5">
        <w:tc>
          <w:tcPr>
            <w:tcW w:w="3989" w:type="dxa"/>
          </w:tcPr>
          <w:p w:rsidR="009A6E4A" w:rsidRPr="00D47DE5" w:rsidRDefault="009A6E4A" w:rsidP="009F6FB5">
            <w:pPr>
              <w:pStyle w:val="Table"/>
              <w:rPr>
                <w:sz w:val="18"/>
                <w:szCs w:val="18"/>
              </w:rPr>
            </w:pPr>
            <w:r w:rsidRPr="00D47DE5">
              <w:rPr>
                <w:sz w:val="18"/>
                <w:szCs w:val="18"/>
              </w:rPr>
              <w:t xml:space="preserve">Corrections Commission of Southeastern Ohio  </w:t>
            </w:r>
          </w:p>
        </w:tc>
        <w:tc>
          <w:tcPr>
            <w:tcW w:w="979" w:type="dxa"/>
          </w:tcPr>
          <w:p w:rsidR="009A6E4A" w:rsidRPr="00D47DE5" w:rsidRDefault="009A6E4A" w:rsidP="00916DE5">
            <w:pPr>
              <w:pStyle w:val="Table"/>
              <w:jc w:val="center"/>
              <w:rPr>
                <w:sz w:val="18"/>
                <w:szCs w:val="18"/>
              </w:rPr>
            </w:pPr>
            <w:r w:rsidRPr="00D47DE5">
              <w:rPr>
                <w:sz w:val="18"/>
                <w:szCs w:val="18"/>
              </w:rPr>
              <w:t>1069</w:t>
            </w:r>
          </w:p>
        </w:tc>
        <w:tc>
          <w:tcPr>
            <w:tcW w:w="3514" w:type="dxa"/>
          </w:tcPr>
          <w:p w:rsidR="009A6E4A" w:rsidRPr="00D47DE5" w:rsidRDefault="009A6E4A" w:rsidP="00916DE5">
            <w:pPr>
              <w:pStyle w:val="Table"/>
              <w:rPr>
                <w:sz w:val="18"/>
                <w:szCs w:val="18"/>
              </w:rPr>
            </w:pPr>
            <w:r w:rsidRPr="00D47DE5">
              <w:rPr>
                <w:sz w:val="18"/>
                <w:szCs w:val="18"/>
              </w:rPr>
              <w:t>Operation Cost of Hocking County’s Share of SEORJ – Sheriff</w:t>
            </w:r>
          </w:p>
        </w:tc>
        <w:tc>
          <w:tcPr>
            <w:tcW w:w="1598" w:type="dxa"/>
            <w:gridSpan w:val="2"/>
          </w:tcPr>
          <w:p w:rsidR="009A6E4A" w:rsidRPr="00D47DE5" w:rsidRDefault="009A6E4A" w:rsidP="00916DE5">
            <w:pPr>
              <w:pStyle w:val="Table"/>
              <w:jc w:val="right"/>
              <w:rPr>
                <w:sz w:val="18"/>
                <w:szCs w:val="18"/>
              </w:rPr>
            </w:pPr>
            <w:r w:rsidRPr="00D47DE5">
              <w:rPr>
                <w:sz w:val="18"/>
                <w:szCs w:val="18"/>
              </w:rPr>
              <w:t>53,531.48</w:t>
            </w:r>
          </w:p>
        </w:tc>
      </w:tr>
      <w:tr w:rsidR="009A6E4A" w:rsidRPr="00D47DE5" w:rsidTr="00916DE5">
        <w:tc>
          <w:tcPr>
            <w:tcW w:w="3989" w:type="dxa"/>
          </w:tcPr>
          <w:p w:rsidR="009A6E4A" w:rsidRPr="00D47DE5" w:rsidRDefault="009A6E4A" w:rsidP="009F6FB5">
            <w:pPr>
              <w:pStyle w:val="Table"/>
              <w:rPr>
                <w:sz w:val="18"/>
                <w:szCs w:val="18"/>
              </w:rPr>
            </w:pPr>
            <w:r w:rsidRPr="00D47DE5">
              <w:rPr>
                <w:sz w:val="18"/>
                <w:szCs w:val="18"/>
              </w:rPr>
              <w:t>Office City</w:t>
            </w:r>
          </w:p>
        </w:tc>
        <w:tc>
          <w:tcPr>
            <w:tcW w:w="979" w:type="dxa"/>
          </w:tcPr>
          <w:p w:rsidR="009A6E4A" w:rsidRPr="00D47DE5" w:rsidRDefault="009A6E4A" w:rsidP="00916DE5">
            <w:pPr>
              <w:pStyle w:val="Table"/>
              <w:jc w:val="center"/>
              <w:rPr>
                <w:sz w:val="18"/>
                <w:szCs w:val="18"/>
              </w:rPr>
            </w:pPr>
            <w:r w:rsidRPr="00D47DE5">
              <w:rPr>
                <w:sz w:val="18"/>
                <w:szCs w:val="18"/>
              </w:rPr>
              <w:t>1070</w:t>
            </w:r>
          </w:p>
        </w:tc>
        <w:tc>
          <w:tcPr>
            <w:tcW w:w="3514" w:type="dxa"/>
          </w:tcPr>
          <w:p w:rsidR="009A6E4A" w:rsidRPr="00D47DE5" w:rsidRDefault="009A6E4A" w:rsidP="00916DE5">
            <w:pPr>
              <w:pStyle w:val="Table"/>
              <w:rPr>
                <w:sz w:val="18"/>
                <w:szCs w:val="18"/>
              </w:rPr>
            </w:pPr>
            <w:r w:rsidRPr="00D47DE5">
              <w:rPr>
                <w:sz w:val="18"/>
                <w:szCs w:val="18"/>
              </w:rPr>
              <w:t>Supplies – Veterans</w:t>
            </w:r>
          </w:p>
        </w:tc>
        <w:tc>
          <w:tcPr>
            <w:tcW w:w="1598" w:type="dxa"/>
            <w:gridSpan w:val="2"/>
          </w:tcPr>
          <w:p w:rsidR="009A6E4A" w:rsidRPr="00D47DE5" w:rsidRDefault="009A6E4A" w:rsidP="00916DE5">
            <w:pPr>
              <w:pStyle w:val="Table"/>
              <w:jc w:val="right"/>
              <w:rPr>
                <w:sz w:val="18"/>
                <w:szCs w:val="18"/>
              </w:rPr>
            </w:pPr>
            <w:r w:rsidRPr="00D47DE5">
              <w:rPr>
                <w:sz w:val="18"/>
                <w:szCs w:val="18"/>
              </w:rPr>
              <w:t>168.51</w:t>
            </w:r>
          </w:p>
        </w:tc>
      </w:tr>
      <w:tr w:rsidR="009A6E4A" w:rsidRPr="00D47DE5" w:rsidTr="00916DE5">
        <w:tc>
          <w:tcPr>
            <w:tcW w:w="3989" w:type="dxa"/>
          </w:tcPr>
          <w:p w:rsidR="009A6E4A" w:rsidRPr="00D47DE5" w:rsidRDefault="009A6E4A" w:rsidP="009F6FB5">
            <w:pPr>
              <w:pStyle w:val="Table"/>
              <w:rPr>
                <w:sz w:val="18"/>
                <w:szCs w:val="18"/>
              </w:rPr>
            </w:pPr>
            <w:r w:rsidRPr="00D47DE5">
              <w:rPr>
                <w:sz w:val="18"/>
                <w:szCs w:val="18"/>
              </w:rPr>
              <w:t>Office City</w:t>
            </w:r>
          </w:p>
        </w:tc>
        <w:tc>
          <w:tcPr>
            <w:tcW w:w="979" w:type="dxa"/>
          </w:tcPr>
          <w:p w:rsidR="009A6E4A" w:rsidRPr="00D47DE5" w:rsidRDefault="009A6E4A" w:rsidP="00916DE5">
            <w:pPr>
              <w:pStyle w:val="Table"/>
              <w:jc w:val="center"/>
              <w:rPr>
                <w:sz w:val="18"/>
                <w:szCs w:val="18"/>
              </w:rPr>
            </w:pPr>
            <w:r w:rsidRPr="00D47DE5">
              <w:rPr>
                <w:sz w:val="18"/>
                <w:szCs w:val="18"/>
              </w:rPr>
              <w:t>1071</w:t>
            </w:r>
          </w:p>
        </w:tc>
        <w:tc>
          <w:tcPr>
            <w:tcW w:w="3514" w:type="dxa"/>
          </w:tcPr>
          <w:p w:rsidR="009A6E4A" w:rsidRPr="00D47DE5" w:rsidRDefault="009A6E4A" w:rsidP="00916DE5">
            <w:pPr>
              <w:pStyle w:val="Table"/>
              <w:rPr>
                <w:sz w:val="18"/>
                <w:szCs w:val="18"/>
              </w:rPr>
            </w:pPr>
            <w:r w:rsidRPr="00D47DE5">
              <w:rPr>
                <w:sz w:val="18"/>
                <w:szCs w:val="18"/>
              </w:rPr>
              <w:t>Desks &amp; Office Furniture – Veterans</w:t>
            </w:r>
          </w:p>
        </w:tc>
        <w:tc>
          <w:tcPr>
            <w:tcW w:w="1598" w:type="dxa"/>
            <w:gridSpan w:val="2"/>
          </w:tcPr>
          <w:p w:rsidR="009A6E4A" w:rsidRPr="00D47DE5" w:rsidRDefault="009A6E4A" w:rsidP="00916DE5">
            <w:pPr>
              <w:pStyle w:val="Table"/>
              <w:jc w:val="right"/>
              <w:rPr>
                <w:sz w:val="18"/>
                <w:szCs w:val="18"/>
              </w:rPr>
            </w:pPr>
            <w:r w:rsidRPr="00D47DE5">
              <w:rPr>
                <w:sz w:val="18"/>
                <w:szCs w:val="18"/>
              </w:rPr>
              <w:t>2,278.51</w:t>
            </w:r>
          </w:p>
        </w:tc>
      </w:tr>
      <w:tr w:rsidR="009A6E4A" w:rsidRPr="00D47DE5" w:rsidTr="00916DE5">
        <w:tc>
          <w:tcPr>
            <w:tcW w:w="3989" w:type="dxa"/>
          </w:tcPr>
          <w:p w:rsidR="009A6E4A" w:rsidRPr="00D47DE5" w:rsidRDefault="009A6E4A" w:rsidP="009F6FB5">
            <w:pPr>
              <w:pStyle w:val="Table"/>
              <w:rPr>
                <w:sz w:val="18"/>
                <w:szCs w:val="18"/>
              </w:rPr>
            </w:pPr>
            <w:r w:rsidRPr="00D47DE5">
              <w:rPr>
                <w:sz w:val="18"/>
                <w:szCs w:val="18"/>
              </w:rPr>
              <w:t>Hocking County Engineer</w:t>
            </w:r>
          </w:p>
        </w:tc>
        <w:tc>
          <w:tcPr>
            <w:tcW w:w="979" w:type="dxa"/>
          </w:tcPr>
          <w:p w:rsidR="009A6E4A" w:rsidRPr="00D47DE5" w:rsidRDefault="009A6E4A" w:rsidP="00916DE5">
            <w:pPr>
              <w:pStyle w:val="Table"/>
              <w:jc w:val="center"/>
              <w:rPr>
                <w:sz w:val="18"/>
                <w:szCs w:val="18"/>
              </w:rPr>
            </w:pPr>
            <w:r w:rsidRPr="00D47DE5">
              <w:rPr>
                <w:sz w:val="18"/>
                <w:szCs w:val="18"/>
              </w:rPr>
              <w:t>1072</w:t>
            </w:r>
          </w:p>
        </w:tc>
        <w:tc>
          <w:tcPr>
            <w:tcW w:w="3514" w:type="dxa"/>
          </w:tcPr>
          <w:p w:rsidR="009A6E4A" w:rsidRPr="00D47DE5" w:rsidRDefault="009A6E4A" w:rsidP="00916DE5">
            <w:pPr>
              <w:pStyle w:val="Table"/>
              <w:rPr>
                <w:sz w:val="18"/>
                <w:szCs w:val="18"/>
              </w:rPr>
            </w:pPr>
            <w:r w:rsidRPr="00D47DE5">
              <w:rPr>
                <w:sz w:val="18"/>
                <w:szCs w:val="18"/>
              </w:rPr>
              <w:t>Gasoline – Veterans</w:t>
            </w:r>
          </w:p>
        </w:tc>
        <w:tc>
          <w:tcPr>
            <w:tcW w:w="1598" w:type="dxa"/>
            <w:gridSpan w:val="2"/>
          </w:tcPr>
          <w:p w:rsidR="009A6E4A" w:rsidRPr="00D47DE5" w:rsidRDefault="009A6E4A" w:rsidP="00916DE5">
            <w:pPr>
              <w:pStyle w:val="Table"/>
              <w:jc w:val="right"/>
              <w:rPr>
                <w:sz w:val="18"/>
                <w:szCs w:val="18"/>
              </w:rPr>
            </w:pPr>
            <w:r w:rsidRPr="00D47DE5">
              <w:rPr>
                <w:sz w:val="18"/>
                <w:szCs w:val="18"/>
              </w:rPr>
              <w:t>148.31</w:t>
            </w:r>
          </w:p>
        </w:tc>
      </w:tr>
      <w:tr w:rsidR="009A6E4A" w:rsidRPr="00D47DE5" w:rsidTr="00916DE5">
        <w:tc>
          <w:tcPr>
            <w:tcW w:w="3989" w:type="dxa"/>
          </w:tcPr>
          <w:p w:rsidR="009A6E4A" w:rsidRPr="00D47DE5" w:rsidRDefault="009A6E4A" w:rsidP="009F6FB5">
            <w:pPr>
              <w:pStyle w:val="Table"/>
              <w:rPr>
                <w:sz w:val="18"/>
                <w:szCs w:val="18"/>
              </w:rPr>
            </w:pPr>
            <w:r w:rsidRPr="00D47DE5">
              <w:rPr>
                <w:sz w:val="18"/>
                <w:szCs w:val="18"/>
              </w:rPr>
              <w:t>Vicki Rafferty</w:t>
            </w:r>
          </w:p>
        </w:tc>
        <w:tc>
          <w:tcPr>
            <w:tcW w:w="979" w:type="dxa"/>
          </w:tcPr>
          <w:p w:rsidR="009A6E4A" w:rsidRPr="00D47DE5" w:rsidRDefault="009A6E4A" w:rsidP="00916DE5">
            <w:pPr>
              <w:pStyle w:val="Table"/>
              <w:jc w:val="center"/>
              <w:rPr>
                <w:sz w:val="18"/>
                <w:szCs w:val="18"/>
              </w:rPr>
            </w:pPr>
            <w:r w:rsidRPr="00D47DE5">
              <w:rPr>
                <w:sz w:val="18"/>
                <w:szCs w:val="18"/>
              </w:rPr>
              <w:t>1073</w:t>
            </w:r>
          </w:p>
        </w:tc>
        <w:tc>
          <w:tcPr>
            <w:tcW w:w="3514" w:type="dxa"/>
          </w:tcPr>
          <w:p w:rsidR="009A6E4A" w:rsidRPr="00D47DE5" w:rsidRDefault="009A6E4A" w:rsidP="00916DE5">
            <w:pPr>
              <w:pStyle w:val="Table"/>
              <w:rPr>
                <w:sz w:val="18"/>
                <w:szCs w:val="18"/>
              </w:rPr>
            </w:pPr>
            <w:r w:rsidRPr="00D47DE5">
              <w:rPr>
                <w:sz w:val="18"/>
                <w:szCs w:val="18"/>
              </w:rPr>
              <w:t>Meals/Mileage – Veterans</w:t>
            </w:r>
          </w:p>
        </w:tc>
        <w:tc>
          <w:tcPr>
            <w:tcW w:w="1598" w:type="dxa"/>
            <w:gridSpan w:val="2"/>
          </w:tcPr>
          <w:p w:rsidR="009A6E4A" w:rsidRPr="00D47DE5" w:rsidRDefault="009A6E4A" w:rsidP="00916DE5">
            <w:pPr>
              <w:pStyle w:val="Table"/>
              <w:jc w:val="right"/>
              <w:rPr>
                <w:sz w:val="18"/>
                <w:szCs w:val="18"/>
              </w:rPr>
            </w:pPr>
            <w:r w:rsidRPr="00D47DE5">
              <w:rPr>
                <w:sz w:val="18"/>
                <w:szCs w:val="18"/>
              </w:rPr>
              <w:t>67.41</w:t>
            </w:r>
          </w:p>
        </w:tc>
      </w:tr>
      <w:tr w:rsidR="009A6E4A" w:rsidRPr="00D47DE5" w:rsidTr="00916DE5">
        <w:tc>
          <w:tcPr>
            <w:tcW w:w="3989" w:type="dxa"/>
          </w:tcPr>
          <w:p w:rsidR="009A6E4A" w:rsidRPr="00D47DE5" w:rsidRDefault="009A6E4A" w:rsidP="009F6FB5">
            <w:pPr>
              <w:pStyle w:val="Table"/>
              <w:rPr>
                <w:sz w:val="18"/>
                <w:szCs w:val="18"/>
              </w:rPr>
            </w:pPr>
            <w:r w:rsidRPr="00D47DE5">
              <w:rPr>
                <w:sz w:val="18"/>
                <w:szCs w:val="18"/>
              </w:rPr>
              <w:t>Charles A. Gerken</w:t>
            </w:r>
          </w:p>
        </w:tc>
        <w:tc>
          <w:tcPr>
            <w:tcW w:w="979" w:type="dxa"/>
          </w:tcPr>
          <w:p w:rsidR="009A6E4A" w:rsidRPr="00D47DE5" w:rsidRDefault="009A6E4A" w:rsidP="00916DE5">
            <w:pPr>
              <w:pStyle w:val="Table"/>
              <w:jc w:val="center"/>
              <w:rPr>
                <w:sz w:val="18"/>
                <w:szCs w:val="18"/>
              </w:rPr>
            </w:pPr>
            <w:r w:rsidRPr="00D47DE5">
              <w:rPr>
                <w:sz w:val="18"/>
                <w:szCs w:val="18"/>
              </w:rPr>
              <w:t>1074</w:t>
            </w:r>
          </w:p>
        </w:tc>
        <w:tc>
          <w:tcPr>
            <w:tcW w:w="3514" w:type="dxa"/>
          </w:tcPr>
          <w:p w:rsidR="009A6E4A" w:rsidRPr="00D47DE5" w:rsidRDefault="009A6E4A" w:rsidP="00916DE5">
            <w:pPr>
              <w:pStyle w:val="Table"/>
              <w:rPr>
                <w:sz w:val="18"/>
                <w:szCs w:val="18"/>
              </w:rPr>
            </w:pPr>
            <w:r w:rsidRPr="00D47DE5">
              <w:rPr>
                <w:sz w:val="18"/>
                <w:szCs w:val="18"/>
              </w:rPr>
              <w:t>Mya Teal/21630235 – Auditor</w:t>
            </w:r>
          </w:p>
        </w:tc>
        <w:tc>
          <w:tcPr>
            <w:tcW w:w="1598" w:type="dxa"/>
            <w:gridSpan w:val="2"/>
          </w:tcPr>
          <w:p w:rsidR="009A6E4A" w:rsidRPr="00D47DE5" w:rsidRDefault="009A6E4A" w:rsidP="00916DE5">
            <w:pPr>
              <w:pStyle w:val="Table"/>
              <w:jc w:val="right"/>
              <w:rPr>
                <w:sz w:val="18"/>
                <w:szCs w:val="18"/>
              </w:rPr>
            </w:pPr>
            <w:r w:rsidRPr="00D47DE5">
              <w:rPr>
                <w:sz w:val="18"/>
                <w:szCs w:val="18"/>
              </w:rPr>
              <w:t>183.00</w:t>
            </w:r>
          </w:p>
        </w:tc>
      </w:tr>
      <w:tr w:rsidR="009A6E4A" w:rsidRPr="00D47DE5" w:rsidTr="00916DE5">
        <w:tc>
          <w:tcPr>
            <w:tcW w:w="3989" w:type="dxa"/>
          </w:tcPr>
          <w:p w:rsidR="009A6E4A" w:rsidRPr="00D47DE5" w:rsidRDefault="009A6E4A" w:rsidP="009F6FB5">
            <w:pPr>
              <w:pStyle w:val="Table"/>
              <w:rPr>
                <w:sz w:val="18"/>
                <w:szCs w:val="18"/>
              </w:rPr>
            </w:pPr>
            <w:r w:rsidRPr="00D47DE5">
              <w:rPr>
                <w:sz w:val="18"/>
                <w:szCs w:val="18"/>
              </w:rPr>
              <w:t>Dorian K. Baum</w:t>
            </w:r>
          </w:p>
        </w:tc>
        <w:tc>
          <w:tcPr>
            <w:tcW w:w="979" w:type="dxa"/>
          </w:tcPr>
          <w:p w:rsidR="009A6E4A" w:rsidRPr="00D47DE5" w:rsidRDefault="009A6E4A" w:rsidP="00916DE5">
            <w:pPr>
              <w:pStyle w:val="Table"/>
              <w:jc w:val="center"/>
              <w:rPr>
                <w:sz w:val="18"/>
                <w:szCs w:val="18"/>
              </w:rPr>
            </w:pPr>
            <w:r w:rsidRPr="00D47DE5">
              <w:rPr>
                <w:sz w:val="18"/>
                <w:szCs w:val="18"/>
              </w:rPr>
              <w:t>1075</w:t>
            </w:r>
          </w:p>
        </w:tc>
        <w:tc>
          <w:tcPr>
            <w:tcW w:w="3514" w:type="dxa"/>
          </w:tcPr>
          <w:p w:rsidR="009A6E4A" w:rsidRPr="00D47DE5" w:rsidRDefault="009A6E4A" w:rsidP="00916DE5">
            <w:pPr>
              <w:pStyle w:val="Table"/>
              <w:rPr>
                <w:sz w:val="18"/>
                <w:szCs w:val="18"/>
              </w:rPr>
            </w:pPr>
            <w:r w:rsidRPr="00D47DE5">
              <w:rPr>
                <w:sz w:val="18"/>
                <w:szCs w:val="18"/>
              </w:rPr>
              <w:t>Markita L. Schriner/CRB1600112 – Auditor</w:t>
            </w:r>
          </w:p>
        </w:tc>
        <w:tc>
          <w:tcPr>
            <w:tcW w:w="1598" w:type="dxa"/>
            <w:gridSpan w:val="2"/>
          </w:tcPr>
          <w:p w:rsidR="009A6E4A" w:rsidRPr="00D47DE5" w:rsidRDefault="009A6E4A" w:rsidP="00916DE5">
            <w:pPr>
              <w:pStyle w:val="Table"/>
              <w:jc w:val="right"/>
              <w:rPr>
                <w:sz w:val="18"/>
                <w:szCs w:val="18"/>
              </w:rPr>
            </w:pPr>
            <w:r w:rsidRPr="00D47DE5">
              <w:rPr>
                <w:sz w:val="18"/>
                <w:szCs w:val="18"/>
              </w:rPr>
              <w:t>324.00</w:t>
            </w:r>
          </w:p>
        </w:tc>
      </w:tr>
      <w:tr w:rsidR="009A6E4A" w:rsidRPr="00D47DE5" w:rsidTr="00916DE5">
        <w:tc>
          <w:tcPr>
            <w:tcW w:w="3989" w:type="dxa"/>
          </w:tcPr>
          <w:p w:rsidR="009A6E4A" w:rsidRPr="00D47DE5" w:rsidRDefault="00905B3B" w:rsidP="009F6FB5">
            <w:pPr>
              <w:pStyle w:val="Table"/>
              <w:rPr>
                <w:sz w:val="18"/>
                <w:szCs w:val="18"/>
              </w:rPr>
            </w:pPr>
            <w:r w:rsidRPr="00D47DE5">
              <w:rPr>
                <w:sz w:val="18"/>
                <w:szCs w:val="18"/>
              </w:rPr>
              <w:t>Dorian Baum</w:t>
            </w:r>
          </w:p>
        </w:tc>
        <w:tc>
          <w:tcPr>
            <w:tcW w:w="979" w:type="dxa"/>
          </w:tcPr>
          <w:p w:rsidR="009A6E4A" w:rsidRPr="00D47DE5" w:rsidRDefault="00905B3B" w:rsidP="00916DE5">
            <w:pPr>
              <w:pStyle w:val="Table"/>
              <w:jc w:val="center"/>
              <w:rPr>
                <w:sz w:val="18"/>
                <w:szCs w:val="18"/>
              </w:rPr>
            </w:pPr>
            <w:r w:rsidRPr="00D47DE5">
              <w:rPr>
                <w:sz w:val="18"/>
                <w:szCs w:val="18"/>
              </w:rPr>
              <w:t>1076</w:t>
            </w:r>
          </w:p>
        </w:tc>
        <w:tc>
          <w:tcPr>
            <w:tcW w:w="3514" w:type="dxa"/>
          </w:tcPr>
          <w:p w:rsidR="009A6E4A" w:rsidRPr="00D47DE5" w:rsidRDefault="00905B3B" w:rsidP="00916DE5">
            <w:pPr>
              <w:pStyle w:val="Table"/>
              <w:rPr>
                <w:sz w:val="18"/>
                <w:szCs w:val="18"/>
              </w:rPr>
            </w:pPr>
            <w:r w:rsidRPr="00D47DE5">
              <w:rPr>
                <w:sz w:val="18"/>
                <w:szCs w:val="18"/>
              </w:rPr>
              <w:t>Kenton Hitchcock/TR21610081, Robert Thurston/21630231 &amp; 21630232</w:t>
            </w:r>
            <w:r w:rsidR="00FE2641" w:rsidRPr="00D47DE5">
              <w:rPr>
                <w:sz w:val="18"/>
                <w:szCs w:val="18"/>
              </w:rPr>
              <w:t xml:space="preserve"> – Auditor</w:t>
            </w:r>
          </w:p>
        </w:tc>
        <w:tc>
          <w:tcPr>
            <w:tcW w:w="1598" w:type="dxa"/>
            <w:gridSpan w:val="2"/>
          </w:tcPr>
          <w:p w:rsidR="009A6E4A" w:rsidRPr="00D47DE5" w:rsidRDefault="00FE2641" w:rsidP="00916DE5">
            <w:pPr>
              <w:pStyle w:val="Table"/>
              <w:jc w:val="right"/>
              <w:rPr>
                <w:sz w:val="18"/>
                <w:szCs w:val="18"/>
              </w:rPr>
            </w:pPr>
            <w:r w:rsidRPr="00D47DE5">
              <w:rPr>
                <w:sz w:val="18"/>
                <w:szCs w:val="18"/>
              </w:rPr>
              <w:t>125.00</w:t>
            </w:r>
          </w:p>
        </w:tc>
      </w:tr>
      <w:tr w:rsidR="00FE2641" w:rsidRPr="00D47DE5" w:rsidTr="00916DE5">
        <w:tc>
          <w:tcPr>
            <w:tcW w:w="3989" w:type="dxa"/>
          </w:tcPr>
          <w:p w:rsidR="00FE2641" w:rsidRPr="00D47DE5" w:rsidRDefault="00FE2641" w:rsidP="009F6FB5">
            <w:pPr>
              <w:pStyle w:val="Table"/>
              <w:rPr>
                <w:sz w:val="18"/>
                <w:szCs w:val="18"/>
              </w:rPr>
            </w:pPr>
            <w:r w:rsidRPr="00D47DE5">
              <w:rPr>
                <w:sz w:val="18"/>
                <w:szCs w:val="18"/>
              </w:rPr>
              <w:t>Jason M. Despetorich</w:t>
            </w:r>
          </w:p>
        </w:tc>
        <w:tc>
          <w:tcPr>
            <w:tcW w:w="979" w:type="dxa"/>
          </w:tcPr>
          <w:p w:rsidR="00FE2641" w:rsidRPr="00D47DE5" w:rsidRDefault="00FE2641" w:rsidP="00916DE5">
            <w:pPr>
              <w:pStyle w:val="Table"/>
              <w:jc w:val="center"/>
              <w:rPr>
                <w:sz w:val="18"/>
                <w:szCs w:val="18"/>
              </w:rPr>
            </w:pPr>
            <w:r w:rsidRPr="00D47DE5">
              <w:rPr>
                <w:sz w:val="18"/>
                <w:szCs w:val="18"/>
              </w:rPr>
              <w:t>1077</w:t>
            </w:r>
          </w:p>
        </w:tc>
        <w:tc>
          <w:tcPr>
            <w:tcW w:w="3514" w:type="dxa"/>
          </w:tcPr>
          <w:p w:rsidR="00FE2641" w:rsidRPr="00D47DE5" w:rsidRDefault="00FE2641" w:rsidP="00916DE5">
            <w:pPr>
              <w:pStyle w:val="Table"/>
              <w:rPr>
                <w:sz w:val="18"/>
                <w:szCs w:val="18"/>
              </w:rPr>
            </w:pPr>
            <w:r w:rsidRPr="00D47DE5">
              <w:rPr>
                <w:sz w:val="18"/>
                <w:szCs w:val="18"/>
              </w:rPr>
              <w:t>Jeffrey Patrick/CRA1700026, Larry Perrault/CRB1600900 – Auditor</w:t>
            </w:r>
          </w:p>
        </w:tc>
        <w:tc>
          <w:tcPr>
            <w:tcW w:w="1598" w:type="dxa"/>
            <w:gridSpan w:val="2"/>
          </w:tcPr>
          <w:p w:rsidR="00FE2641" w:rsidRPr="00D47DE5" w:rsidRDefault="00FE2641" w:rsidP="00916DE5">
            <w:pPr>
              <w:pStyle w:val="Table"/>
              <w:jc w:val="right"/>
              <w:rPr>
                <w:sz w:val="18"/>
                <w:szCs w:val="18"/>
              </w:rPr>
            </w:pPr>
            <w:r w:rsidRPr="00D47DE5">
              <w:rPr>
                <w:sz w:val="18"/>
                <w:szCs w:val="18"/>
              </w:rPr>
              <w:t>392.00</w:t>
            </w:r>
          </w:p>
        </w:tc>
      </w:tr>
      <w:tr w:rsidR="00FE2641" w:rsidRPr="00D47DE5" w:rsidTr="00916DE5">
        <w:tc>
          <w:tcPr>
            <w:tcW w:w="3989" w:type="dxa"/>
          </w:tcPr>
          <w:p w:rsidR="00FE2641" w:rsidRPr="00D47DE5" w:rsidRDefault="00FE2641" w:rsidP="009F6FB5">
            <w:pPr>
              <w:pStyle w:val="Table"/>
              <w:rPr>
                <w:sz w:val="18"/>
                <w:szCs w:val="18"/>
              </w:rPr>
            </w:pPr>
            <w:r w:rsidRPr="00D47DE5">
              <w:rPr>
                <w:sz w:val="18"/>
                <w:szCs w:val="18"/>
              </w:rPr>
              <w:t>Jorden M. Meadows</w:t>
            </w:r>
          </w:p>
        </w:tc>
        <w:tc>
          <w:tcPr>
            <w:tcW w:w="979" w:type="dxa"/>
          </w:tcPr>
          <w:p w:rsidR="00FE2641" w:rsidRPr="00D47DE5" w:rsidRDefault="00FE2641" w:rsidP="00916DE5">
            <w:pPr>
              <w:pStyle w:val="Table"/>
              <w:jc w:val="center"/>
              <w:rPr>
                <w:sz w:val="18"/>
                <w:szCs w:val="18"/>
              </w:rPr>
            </w:pPr>
            <w:r w:rsidRPr="00D47DE5">
              <w:rPr>
                <w:sz w:val="18"/>
                <w:szCs w:val="18"/>
              </w:rPr>
              <w:t>1078</w:t>
            </w:r>
          </w:p>
        </w:tc>
        <w:tc>
          <w:tcPr>
            <w:tcW w:w="3514" w:type="dxa"/>
          </w:tcPr>
          <w:p w:rsidR="00FE2641" w:rsidRPr="00D47DE5" w:rsidRDefault="00FE2641" w:rsidP="00916DE5">
            <w:pPr>
              <w:pStyle w:val="Table"/>
              <w:rPr>
                <w:sz w:val="18"/>
                <w:szCs w:val="18"/>
              </w:rPr>
            </w:pPr>
            <w:r w:rsidRPr="00D47DE5">
              <w:rPr>
                <w:sz w:val="18"/>
                <w:szCs w:val="18"/>
              </w:rPr>
              <w:t>Ricky Roush/15CR0104 &amp; 16CR0059, Jerry Tipton/16CR0046 &amp; 16CR114, Jennifer Johnson/15CR0069, Clinton Lester/CRB1400288, Teila Mercer/CRB1601236 – Auditor</w:t>
            </w:r>
          </w:p>
        </w:tc>
        <w:tc>
          <w:tcPr>
            <w:tcW w:w="1598" w:type="dxa"/>
            <w:gridSpan w:val="2"/>
          </w:tcPr>
          <w:p w:rsidR="00FE2641" w:rsidRPr="00D47DE5" w:rsidRDefault="00FE2641" w:rsidP="00916DE5">
            <w:pPr>
              <w:pStyle w:val="Table"/>
              <w:jc w:val="right"/>
              <w:rPr>
                <w:sz w:val="18"/>
                <w:szCs w:val="18"/>
              </w:rPr>
            </w:pPr>
            <w:r w:rsidRPr="00D47DE5">
              <w:rPr>
                <w:sz w:val="18"/>
                <w:szCs w:val="18"/>
              </w:rPr>
              <w:t>1,216.00</w:t>
            </w:r>
          </w:p>
        </w:tc>
      </w:tr>
      <w:tr w:rsidR="00FE2641" w:rsidRPr="00D47DE5" w:rsidTr="00916DE5">
        <w:tc>
          <w:tcPr>
            <w:tcW w:w="3989" w:type="dxa"/>
          </w:tcPr>
          <w:p w:rsidR="00FE2641" w:rsidRPr="00D47DE5" w:rsidRDefault="00FE2641" w:rsidP="009F6FB5">
            <w:pPr>
              <w:pStyle w:val="Table"/>
              <w:rPr>
                <w:sz w:val="18"/>
                <w:szCs w:val="18"/>
              </w:rPr>
            </w:pPr>
            <w:r w:rsidRPr="00D47DE5">
              <w:rPr>
                <w:sz w:val="18"/>
                <w:szCs w:val="18"/>
              </w:rPr>
              <w:t>Madison Energy Cooperative</w:t>
            </w:r>
          </w:p>
        </w:tc>
        <w:tc>
          <w:tcPr>
            <w:tcW w:w="979" w:type="dxa"/>
          </w:tcPr>
          <w:p w:rsidR="00FE2641" w:rsidRPr="00D47DE5" w:rsidRDefault="00FE2641" w:rsidP="00916DE5">
            <w:pPr>
              <w:pStyle w:val="Table"/>
              <w:jc w:val="center"/>
              <w:rPr>
                <w:sz w:val="18"/>
                <w:szCs w:val="18"/>
              </w:rPr>
            </w:pPr>
            <w:r w:rsidRPr="00D47DE5">
              <w:rPr>
                <w:sz w:val="18"/>
                <w:szCs w:val="18"/>
              </w:rPr>
              <w:t>1079</w:t>
            </w:r>
          </w:p>
        </w:tc>
        <w:tc>
          <w:tcPr>
            <w:tcW w:w="3514" w:type="dxa"/>
          </w:tcPr>
          <w:p w:rsidR="00FE2641" w:rsidRPr="00D47DE5" w:rsidRDefault="00FE2641" w:rsidP="00916DE5">
            <w:pPr>
              <w:pStyle w:val="Table"/>
              <w:rPr>
                <w:sz w:val="18"/>
                <w:szCs w:val="18"/>
              </w:rPr>
            </w:pPr>
            <w:r w:rsidRPr="00D47DE5">
              <w:rPr>
                <w:sz w:val="18"/>
                <w:szCs w:val="18"/>
              </w:rPr>
              <w:t xml:space="preserve">Service – Dog &amp; Kennel </w:t>
            </w:r>
          </w:p>
        </w:tc>
        <w:tc>
          <w:tcPr>
            <w:tcW w:w="1598" w:type="dxa"/>
            <w:gridSpan w:val="2"/>
          </w:tcPr>
          <w:p w:rsidR="00FE2641" w:rsidRPr="00D47DE5" w:rsidRDefault="00FE2641" w:rsidP="00916DE5">
            <w:pPr>
              <w:pStyle w:val="Table"/>
              <w:jc w:val="right"/>
              <w:rPr>
                <w:sz w:val="18"/>
                <w:szCs w:val="18"/>
              </w:rPr>
            </w:pPr>
            <w:r w:rsidRPr="00D47DE5">
              <w:rPr>
                <w:sz w:val="18"/>
                <w:szCs w:val="18"/>
              </w:rPr>
              <w:t>184.59</w:t>
            </w:r>
          </w:p>
        </w:tc>
      </w:tr>
      <w:tr w:rsidR="00FE2641" w:rsidRPr="00D47DE5" w:rsidTr="00916DE5">
        <w:tc>
          <w:tcPr>
            <w:tcW w:w="3989" w:type="dxa"/>
          </w:tcPr>
          <w:p w:rsidR="00FE2641" w:rsidRPr="00D47DE5" w:rsidRDefault="00FE2641" w:rsidP="009F6FB5">
            <w:pPr>
              <w:pStyle w:val="Table"/>
              <w:rPr>
                <w:sz w:val="18"/>
                <w:szCs w:val="18"/>
              </w:rPr>
            </w:pPr>
            <w:r w:rsidRPr="00D47DE5">
              <w:rPr>
                <w:sz w:val="18"/>
                <w:szCs w:val="18"/>
              </w:rPr>
              <w:t>William Shaw, Engineer</w:t>
            </w:r>
          </w:p>
        </w:tc>
        <w:tc>
          <w:tcPr>
            <w:tcW w:w="979" w:type="dxa"/>
          </w:tcPr>
          <w:p w:rsidR="00FE2641" w:rsidRPr="00D47DE5" w:rsidRDefault="00FE2641" w:rsidP="00916DE5">
            <w:pPr>
              <w:pStyle w:val="Table"/>
              <w:jc w:val="center"/>
              <w:rPr>
                <w:sz w:val="18"/>
                <w:szCs w:val="18"/>
              </w:rPr>
            </w:pPr>
            <w:r w:rsidRPr="00D47DE5">
              <w:rPr>
                <w:sz w:val="18"/>
                <w:szCs w:val="18"/>
              </w:rPr>
              <w:t>1080</w:t>
            </w:r>
          </w:p>
        </w:tc>
        <w:tc>
          <w:tcPr>
            <w:tcW w:w="3514" w:type="dxa"/>
          </w:tcPr>
          <w:p w:rsidR="00FE2641" w:rsidRPr="00D47DE5" w:rsidRDefault="00FE2641" w:rsidP="00916DE5">
            <w:pPr>
              <w:pStyle w:val="Table"/>
              <w:rPr>
                <w:sz w:val="18"/>
                <w:szCs w:val="18"/>
              </w:rPr>
            </w:pPr>
            <w:r w:rsidRPr="00D47DE5">
              <w:rPr>
                <w:sz w:val="18"/>
                <w:szCs w:val="18"/>
              </w:rPr>
              <w:t>Gasoline – Dog &amp; Kennel</w:t>
            </w:r>
          </w:p>
        </w:tc>
        <w:tc>
          <w:tcPr>
            <w:tcW w:w="1598" w:type="dxa"/>
            <w:gridSpan w:val="2"/>
          </w:tcPr>
          <w:p w:rsidR="00FE2641" w:rsidRPr="00D47DE5" w:rsidRDefault="00FE2641" w:rsidP="00916DE5">
            <w:pPr>
              <w:pStyle w:val="Table"/>
              <w:jc w:val="right"/>
              <w:rPr>
                <w:sz w:val="18"/>
                <w:szCs w:val="18"/>
              </w:rPr>
            </w:pPr>
            <w:r w:rsidRPr="00D47DE5">
              <w:rPr>
                <w:sz w:val="18"/>
                <w:szCs w:val="18"/>
              </w:rPr>
              <w:t>113.15</w:t>
            </w:r>
          </w:p>
        </w:tc>
      </w:tr>
      <w:tr w:rsidR="00FE2641" w:rsidRPr="00D47DE5" w:rsidTr="00916DE5">
        <w:tc>
          <w:tcPr>
            <w:tcW w:w="3989" w:type="dxa"/>
          </w:tcPr>
          <w:p w:rsidR="00FE2641" w:rsidRPr="00D47DE5" w:rsidRDefault="00FE2641" w:rsidP="009F6FB5">
            <w:pPr>
              <w:pStyle w:val="Table"/>
              <w:rPr>
                <w:sz w:val="18"/>
                <w:szCs w:val="18"/>
              </w:rPr>
            </w:pPr>
            <w:r w:rsidRPr="00D47DE5">
              <w:rPr>
                <w:sz w:val="18"/>
                <w:szCs w:val="18"/>
              </w:rPr>
              <w:t>Office City</w:t>
            </w:r>
          </w:p>
        </w:tc>
        <w:tc>
          <w:tcPr>
            <w:tcW w:w="979" w:type="dxa"/>
          </w:tcPr>
          <w:p w:rsidR="00FE2641" w:rsidRPr="00D47DE5" w:rsidRDefault="00FE2641" w:rsidP="00916DE5">
            <w:pPr>
              <w:pStyle w:val="Table"/>
              <w:jc w:val="center"/>
              <w:rPr>
                <w:sz w:val="18"/>
                <w:szCs w:val="18"/>
              </w:rPr>
            </w:pPr>
            <w:r w:rsidRPr="00D47DE5">
              <w:rPr>
                <w:sz w:val="18"/>
                <w:szCs w:val="18"/>
              </w:rPr>
              <w:t>1081</w:t>
            </w:r>
          </w:p>
        </w:tc>
        <w:tc>
          <w:tcPr>
            <w:tcW w:w="3514" w:type="dxa"/>
          </w:tcPr>
          <w:p w:rsidR="00FE2641" w:rsidRPr="00D47DE5" w:rsidRDefault="00FE2641" w:rsidP="00916DE5">
            <w:pPr>
              <w:pStyle w:val="Table"/>
              <w:rPr>
                <w:sz w:val="18"/>
                <w:szCs w:val="18"/>
              </w:rPr>
            </w:pPr>
            <w:r w:rsidRPr="00D47DE5">
              <w:rPr>
                <w:sz w:val="18"/>
                <w:szCs w:val="18"/>
              </w:rPr>
              <w:t>Supplies – Lodging Tax</w:t>
            </w:r>
          </w:p>
        </w:tc>
        <w:tc>
          <w:tcPr>
            <w:tcW w:w="1598" w:type="dxa"/>
            <w:gridSpan w:val="2"/>
          </w:tcPr>
          <w:p w:rsidR="00FE2641" w:rsidRPr="00D47DE5" w:rsidRDefault="00FE2641" w:rsidP="00916DE5">
            <w:pPr>
              <w:pStyle w:val="Table"/>
              <w:jc w:val="right"/>
              <w:rPr>
                <w:sz w:val="18"/>
                <w:szCs w:val="18"/>
              </w:rPr>
            </w:pPr>
            <w:r w:rsidRPr="00D47DE5">
              <w:rPr>
                <w:sz w:val="18"/>
                <w:szCs w:val="18"/>
              </w:rPr>
              <w:t>11.58</w:t>
            </w:r>
          </w:p>
        </w:tc>
      </w:tr>
      <w:tr w:rsidR="00FE2641" w:rsidRPr="00D47DE5" w:rsidTr="00916DE5">
        <w:tc>
          <w:tcPr>
            <w:tcW w:w="3989" w:type="dxa"/>
          </w:tcPr>
          <w:p w:rsidR="00FE2641" w:rsidRPr="00D47DE5" w:rsidRDefault="00FE2641" w:rsidP="009F6FB5">
            <w:pPr>
              <w:pStyle w:val="Table"/>
              <w:rPr>
                <w:sz w:val="18"/>
                <w:szCs w:val="18"/>
              </w:rPr>
            </w:pPr>
            <w:r w:rsidRPr="00D47DE5">
              <w:rPr>
                <w:sz w:val="18"/>
                <w:szCs w:val="18"/>
              </w:rPr>
              <w:t>Consortium Communications</w:t>
            </w:r>
          </w:p>
        </w:tc>
        <w:tc>
          <w:tcPr>
            <w:tcW w:w="979" w:type="dxa"/>
          </w:tcPr>
          <w:p w:rsidR="00FE2641" w:rsidRPr="00D47DE5" w:rsidRDefault="00FE2641" w:rsidP="00916DE5">
            <w:pPr>
              <w:pStyle w:val="Table"/>
              <w:jc w:val="center"/>
              <w:rPr>
                <w:sz w:val="18"/>
                <w:szCs w:val="18"/>
              </w:rPr>
            </w:pPr>
            <w:r w:rsidRPr="00D47DE5">
              <w:rPr>
                <w:sz w:val="18"/>
                <w:szCs w:val="18"/>
              </w:rPr>
              <w:t>1082</w:t>
            </w:r>
          </w:p>
        </w:tc>
        <w:tc>
          <w:tcPr>
            <w:tcW w:w="3514" w:type="dxa"/>
          </w:tcPr>
          <w:p w:rsidR="00FE2641" w:rsidRPr="00D47DE5" w:rsidRDefault="00FE2641" w:rsidP="00916DE5">
            <w:pPr>
              <w:pStyle w:val="Table"/>
              <w:rPr>
                <w:sz w:val="18"/>
                <w:szCs w:val="18"/>
              </w:rPr>
            </w:pPr>
            <w:r w:rsidRPr="00D47DE5">
              <w:rPr>
                <w:sz w:val="18"/>
                <w:szCs w:val="18"/>
              </w:rPr>
              <w:t>Network/Data Cabling – Municipal Ct.</w:t>
            </w:r>
          </w:p>
        </w:tc>
        <w:tc>
          <w:tcPr>
            <w:tcW w:w="1598" w:type="dxa"/>
            <w:gridSpan w:val="2"/>
          </w:tcPr>
          <w:p w:rsidR="00FE2641" w:rsidRPr="00D47DE5" w:rsidRDefault="00FE2641" w:rsidP="00916DE5">
            <w:pPr>
              <w:pStyle w:val="Table"/>
              <w:jc w:val="right"/>
              <w:rPr>
                <w:sz w:val="18"/>
                <w:szCs w:val="18"/>
              </w:rPr>
            </w:pPr>
            <w:r w:rsidRPr="00D47DE5">
              <w:rPr>
                <w:sz w:val="18"/>
                <w:szCs w:val="18"/>
              </w:rPr>
              <w:t>4,722.00</w:t>
            </w:r>
          </w:p>
        </w:tc>
      </w:tr>
      <w:tr w:rsidR="00FE2641" w:rsidRPr="00D47DE5" w:rsidTr="00916DE5">
        <w:tc>
          <w:tcPr>
            <w:tcW w:w="3989" w:type="dxa"/>
          </w:tcPr>
          <w:p w:rsidR="00FE2641" w:rsidRPr="00D47DE5" w:rsidRDefault="00FE2641" w:rsidP="009F6FB5">
            <w:pPr>
              <w:pStyle w:val="Table"/>
              <w:rPr>
                <w:sz w:val="18"/>
                <w:szCs w:val="18"/>
              </w:rPr>
            </w:pPr>
            <w:r w:rsidRPr="00D47DE5">
              <w:rPr>
                <w:sz w:val="18"/>
                <w:szCs w:val="18"/>
              </w:rPr>
              <w:t>Jay Patterson</w:t>
            </w:r>
          </w:p>
        </w:tc>
        <w:tc>
          <w:tcPr>
            <w:tcW w:w="979" w:type="dxa"/>
          </w:tcPr>
          <w:p w:rsidR="00FE2641" w:rsidRPr="00D47DE5" w:rsidRDefault="00FE2641" w:rsidP="00916DE5">
            <w:pPr>
              <w:pStyle w:val="Table"/>
              <w:jc w:val="center"/>
              <w:rPr>
                <w:sz w:val="18"/>
                <w:szCs w:val="18"/>
              </w:rPr>
            </w:pPr>
            <w:r w:rsidRPr="00D47DE5">
              <w:rPr>
                <w:sz w:val="18"/>
                <w:szCs w:val="18"/>
              </w:rPr>
              <w:t>1083</w:t>
            </w:r>
          </w:p>
        </w:tc>
        <w:tc>
          <w:tcPr>
            <w:tcW w:w="3514" w:type="dxa"/>
          </w:tcPr>
          <w:p w:rsidR="00FE2641" w:rsidRPr="00D47DE5" w:rsidRDefault="00FE2641" w:rsidP="00916DE5">
            <w:pPr>
              <w:pStyle w:val="Table"/>
              <w:rPr>
                <w:sz w:val="18"/>
                <w:szCs w:val="18"/>
              </w:rPr>
            </w:pPr>
            <w:r w:rsidRPr="00D47DE5">
              <w:rPr>
                <w:sz w:val="18"/>
                <w:szCs w:val="18"/>
              </w:rPr>
              <w:t>Mediation – Common Pleas Ct.</w:t>
            </w:r>
          </w:p>
        </w:tc>
        <w:tc>
          <w:tcPr>
            <w:tcW w:w="1598" w:type="dxa"/>
            <w:gridSpan w:val="2"/>
          </w:tcPr>
          <w:p w:rsidR="00FE2641" w:rsidRPr="00D47DE5" w:rsidRDefault="00FE2641" w:rsidP="00916DE5">
            <w:pPr>
              <w:pStyle w:val="Table"/>
              <w:jc w:val="right"/>
              <w:rPr>
                <w:sz w:val="18"/>
                <w:szCs w:val="18"/>
              </w:rPr>
            </w:pPr>
            <w:r w:rsidRPr="00D47DE5">
              <w:rPr>
                <w:sz w:val="18"/>
                <w:szCs w:val="18"/>
              </w:rPr>
              <w:t>731.00</w:t>
            </w:r>
          </w:p>
        </w:tc>
      </w:tr>
      <w:tr w:rsidR="00FE2641" w:rsidRPr="00D47DE5" w:rsidTr="00916DE5">
        <w:tc>
          <w:tcPr>
            <w:tcW w:w="3989" w:type="dxa"/>
          </w:tcPr>
          <w:p w:rsidR="00FE2641" w:rsidRPr="00D47DE5" w:rsidRDefault="00FE2641" w:rsidP="009F6FB5">
            <w:pPr>
              <w:pStyle w:val="Table"/>
              <w:rPr>
                <w:sz w:val="18"/>
                <w:szCs w:val="18"/>
              </w:rPr>
            </w:pPr>
            <w:r w:rsidRPr="00D47DE5">
              <w:rPr>
                <w:sz w:val="18"/>
                <w:szCs w:val="18"/>
              </w:rPr>
              <w:t>Sound Communications</w:t>
            </w:r>
          </w:p>
        </w:tc>
        <w:tc>
          <w:tcPr>
            <w:tcW w:w="979" w:type="dxa"/>
          </w:tcPr>
          <w:p w:rsidR="00FE2641" w:rsidRPr="00D47DE5" w:rsidRDefault="00FE2641" w:rsidP="00916DE5">
            <w:pPr>
              <w:pStyle w:val="Table"/>
              <w:jc w:val="center"/>
              <w:rPr>
                <w:sz w:val="18"/>
                <w:szCs w:val="18"/>
              </w:rPr>
            </w:pPr>
            <w:r w:rsidRPr="00D47DE5">
              <w:rPr>
                <w:sz w:val="18"/>
                <w:szCs w:val="18"/>
              </w:rPr>
              <w:t>1084</w:t>
            </w:r>
          </w:p>
        </w:tc>
        <w:tc>
          <w:tcPr>
            <w:tcW w:w="3514" w:type="dxa"/>
          </w:tcPr>
          <w:p w:rsidR="00FE2641" w:rsidRPr="00D47DE5" w:rsidRDefault="00FE2641" w:rsidP="00916DE5">
            <w:pPr>
              <w:pStyle w:val="Table"/>
              <w:rPr>
                <w:sz w:val="18"/>
                <w:szCs w:val="18"/>
              </w:rPr>
            </w:pPr>
            <w:r w:rsidRPr="00D47DE5">
              <w:rPr>
                <w:sz w:val="18"/>
                <w:szCs w:val="18"/>
              </w:rPr>
              <w:t>Voice Logger – Sheriff</w:t>
            </w:r>
          </w:p>
        </w:tc>
        <w:tc>
          <w:tcPr>
            <w:tcW w:w="1598" w:type="dxa"/>
            <w:gridSpan w:val="2"/>
          </w:tcPr>
          <w:p w:rsidR="00FE2641" w:rsidRPr="00D47DE5" w:rsidRDefault="00FE2641" w:rsidP="00916DE5">
            <w:pPr>
              <w:pStyle w:val="Table"/>
              <w:jc w:val="right"/>
              <w:rPr>
                <w:sz w:val="18"/>
                <w:szCs w:val="18"/>
              </w:rPr>
            </w:pPr>
            <w:r w:rsidRPr="00D47DE5">
              <w:rPr>
                <w:sz w:val="18"/>
                <w:szCs w:val="18"/>
              </w:rPr>
              <w:t>5,430.40</w:t>
            </w:r>
          </w:p>
        </w:tc>
      </w:tr>
      <w:tr w:rsidR="00FE2641" w:rsidRPr="00D47DE5" w:rsidTr="00916DE5">
        <w:tc>
          <w:tcPr>
            <w:tcW w:w="3989" w:type="dxa"/>
          </w:tcPr>
          <w:p w:rsidR="00FE2641" w:rsidRPr="00D47DE5" w:rsidRDefault="00FE2641" w:rsidP="009F6FB5">
            <w:pPr>
              <w:pStyle w:val="Table"/>
              <w:rPr>
                <w:sz w:val="18"/>
                <w:szCs w:val="18"/>
              </w:rPr>
            </w:pPr>
            <w:r w:rsidRPr="00D47DE5">
              <w:rPr>
                <w:sz w:val="18"/>
                <w:szCs w:val="18"/>
              </w:rPr>
              <w:t>Max Technologies</w:t>
            </w:r>
          </w:p>
        </w:tc>
        <w:tc>
          <w:tcPr>
            <w:tcW w:w="979" w:type="dxa"/>
          </w:tcPr>
          <w:p w:rsidR="00FE2641" w:rsidRPr="00D47DE5" w:rsidRDefault="00FE2641" w:rsidP="00916DE5">
            <w:pPr>
              <w:pStyle w:val="Table"/>
              <w:jc w:val="center"/>
              <w:rPr>
                <w:sz w:val="18"/>
                <w:szCs w:val="18"/>
              </w:rPr>
            </w:pPr>
            <w:r w:rsidRPr="00D47DE5">
              <w:rPr>
                <w:sz w:val="18"/>
                <w:szCs w:val="18"/>
              </w:rPr>
              <w:t>1085</w:t>
            </w:r>
          </w:p>
        </w:tc>
        <w:tc>
          <w:tcPr>
            <w:tcW w:w="3514" w:type="dxa"/>
          </w:tcPr>
          <w:p w:rsidR="00FE2641" w:rsidRPr="00D47DE5" w:rsidRDefault="00FE2641" w:rsidP="00916DE5">
            <w:pPr>
              <w:pStyle w:val="Table"/>
              <w:rPr>
                <w:sz w:val="18"/>
                <w:szCs w:val="18"/>
              </w:rPr>
            </w:pPr>
            <w:r w:rsidRPr="00D47DE5">
              <w:rPr>
                <w:sz w:val="18"/>
                <w:szCs w:val="18"/>
              </w:rPr>
              <w:t>Probation Monitoring Services – Municipal Ct.</w:t>
            </w:r>
          </w:p>
        </w:tc>
        <w:tc>
          <w:tcPr>
            <w:tcW w:w="1598" w:type="dxa"/>
            <w:gridSpan w:val="2"/>
          </w:tcPr>
          <w:p w:rsidR="00FE2641" w:rsidRPr="00D47DE5" w:rsidRDefault="00FE2641" w:rsidP="00916DE5">
            <w:pPr>
              <w:pStyle w:val="Table"/>
              <w:jc w:val="right"/>
              <w:rPr>
                <w:sz w:val="18"/>
                <w:szCs w:val="18"/>
              </w:rPr>
            </w:pPr>
            <w:r w:rsidRPr="00D47DE5">
              <w:rPr>
                <w:sz w:val="18"/>
                <w:szCs w:val="18"/>
              </w:rPr>
              <w:t>280.00</w:t>
            </w:r>
          </w:p>
        </w:tc>
      </w:tr>
      <w:tr w:rsidR="00FE2641" w:rsidRPr="00D47DE5" w:rsidTr="00916DE5">
        <w:tc>
          <w:tcPr>
            <w:tcW w:w="3989" w:type="dxa"/>
          </w:tcPr>
          <w:p w:rsidR="00FE2641" w:rsidRPr="00D47DE5" w:rsidRDefault="00FE2641" w:rsidP="009F6FB5">
            <w:pPr>
              <w:pStyle w:val="Table"/>
              <w:rPr>
                <w:sz w:val="18"/>
                <w:szCs w:val="18"/>
              </w:rPr>
            </w:pPr>
            <w:r w:rsidRPr="00D47DE5">
              <w:rPr>
                <w:sz w:val="18"/>
                <w:szCs w:val="18"/>
              </w:rPr>
              <w:t>Magdich Construction</w:t>
            </w:r>
          </w:p>
        </w:tc>
        <w:tc>
          <w:tcPr>
            <w:tcW w:w="979" w:type="dxa"/>
          </w:tcPr>
          <w:p w:rsidR="00FE2641" w:rsidRPr="00D47DE5" w:rsidRDefault="00FE2641" w:rsidP="00916DE5">
            <w:pPr>
              <w:pStyle w:val="Table"/>
              <w:jc w:val="center"/>
              <w:rPr>
                <w:sz w:val="18"/>
                <w:szCs w:val="18"/>
              </w:rPr>
            </w:pPr>
            <w:r w:rsidRPr="00D47DE5">
              <w:rPr>
                <w:sz w:val="18"/>
                <w:szCs w:val="18"/>
              </w:rPr>
              <w:t>1086</w:t>
            </w:r>
          </w:p>
        </w:tc>
        <w:tc>
          <w:tcPr>
            <w:tcW w:w="3514" w:type="dxa"/>
          </w:tcPr>
          <w:p w:rsidR="00FE2641" w:rsidRPr="00D47DE5" w:rsidRDefault="00FE2641" w:rsidP="00916DE5">
            <w:pPr>
              <w:pStyle w:val="Table"/>
              <w:rPr>
                <w:sz w:val="18"/>
                <w:szCs w:val="18"/>
              </w:rPr>
            </w:pPr>
            <w:r w:rsidRPr="00D47DE5">
              <w:rPr>
                <w:sz w:val="18"/>
                <w:szCs w:val="18"/>
              </w:rPr>
              <w:t>Electrical, Lighting, &amp; Data Work – Probate Ct.</w:t>
            </w:r>
          </w:p>
        </w:tc>
        <w:tc>
          <w:tcPr>
            <w:tcW w:w="1598" w:type="dxa"/>
            <w:gridSpan w:val="2"/>
          </w:tcPr>
          <w:p w:rsidR="00FE2641" w:rsidRPr="00D47DE5" w:rsidRDefault="00FE2641" w:rsidP="00916DE5">
            <w:pPr>
              <w:pStyle w:val="Table"/>
              <w:jc w:val="right"/>
              <w:rPr>
                <w:sz w:val="18"/>
                <w:szCs w:val="18"/>
              </w:rPr>
            </w:pPr>
            <w:r w:rsidRPr="00D47DE5">
              <w:rPr>
                <w:sz w:val="18"/>
                <w:szCs w:val="18"/>
              </w:rPr>
              <w:t>7,672.50</w:t>
            </w:r>
          </w:p>
        </w:tc>
      </w:tr>
      <w:tr w:rsidR="00FE2641" w:rsidRPr="00D47DE5" w:rsidTr="00916DE5">
        <w:tc>
          <w:tcPr>
            <w:tcW w:w="3989" w:type="dxa"/>
          </w:tcPr>
          <w:p w:rsidR="00FE2641" w:rsidRPr="00D47DE5" w:rsidRDefault="00FE2641" w:rsidP="009F6FB5">
            <w:pPr>
              <w:pStyle w:val="Table"/>
              <w:rPr>
                <w:sz w:val="18"/>
                <w:szCs w:val="18"/>
              </w:rPr>
            </w:pPr>
            <w:r w:rsidRPr="00D47DE5">
              <w:rPr>
                <w:sz w:val="18"/>
                <w:szCs w:val="18"/>
              </w:rPr>
              <w:t>Christy L. O’Nail</w:t>
            </w:r>
          </w:p>
        </w:tc>
        <w:tc>
          <w:tcPr>
            <w:tcW w:w="979" w:type="dxa"/>
          </w:tcPr>
          <w:p w:rsidR="00FE2641" w:rsidRPr="00D47DE5" w:rsidRDefault="00FE2641" w:rsidP="00916DE5">
            <w:pPr>
              <w:pStyle w:val="Table"/>
              <w:jc w:val="center"/>
              <w:rPr>
                <w:sz w:val="18"/>
                <w:szCs w:val="18"/>
              </w:rPr>
            </w:pPr>
            <w:r w:rsidRPr="00D47DE5">
              <w:rPr>
                <w:sz w:val="18"/>
                <w:szCs w:val="18"/>
              </w:rPr>
              <w:t>1087</w:t>
            </w:r>
          </w:p>
        </w:tc>
        <w:tc>
          <w:tcPr>
            <w:tcW w:w="3514" w:type="dxa"/>
          </w:tcPr>
          <w:p w:rsidR="00FE2641" w:rsidRPr="00D47DE5" w:rsidRDefault="00FE2641" w:rsidP="00916DE5">
            <w:pPr>
              <w:pStyle w:val="Table"/>
              <w:rPr>
                <w:sz w:val="18"/>
                <w:szCs w:val="18"/>
              </w:rPr>
            </w:pPr>
            <w:r w:rsidRPr="00D47DE5">
              <w:rPr>
                <w:sz w:val="18"/>
                <w:szCs w:val="18"/>
              </w:rPr>
              <w:t>Reg. &amp; Mileage Reimb. – Auditor</w:t>
            </w:r>
          </w:p>
        </w:tc>
        <w:tc>
          <w:tcPr>
            <w:tcW w:w="1598" w:type="dxa"/>
            <w:gridSpan w:val="2"/>
          </w:tcPr>
          <w:p w:rsidR="00FE2641" w:rsidRPr="00D47DE5" w:rsidRDefault="00FE2641" w:rsidP="00916DE5">
            <w:pPr>
              <w:pStyle w:val="Table"/>
              <w:jc w:val="right"/>
              <w:rPr>
                <w:sz w:val="18"/>
                <w:szCs w:val="18"/>
              </w:rPr>
            </w:pPr>
            <w:r w:rsidRPr="00D47DE5">
              <w:rPr>
                <w:sz w:val="18"/>
                <w:szCs w:val="18"/>
              </w:rPr>
              <w:t>57.45</w:t>
            </w:r>
          </w:p>
        </w:tc>
      </w:tr>
      <w:tr w:rsidR="00FE2641" w:rsidRPr="00D47DE5" w:rsidTr="00916DE5">
        <w:tc>
          <w:tcPr>
            <w:tcW w:w="3989" w:type="dxa"/>
          </w:tcPr>
          <w:p w:rsidR="00FE2641" w:rsidRPr="00D47DE5" w:rsidRDefault="00FE2641" w:rsidP="009F6FB5">
            <w:pPr>
              <w:pStyle w:val="Table"/>
              <w:rPr>
                <w:sz w:val="18"/>
                <w:szCs w:val="18"/>
              </w:rPr>
            </w:pPr>
            <w:r w:rsidRPr="00D47DE5">
              <w:rPr>
                <w:sz w:val="18"/>
                <w:szCs w:val="18"/>
              </w:rPr>
              <w:t>Hocking County Engineer</w:t>
            </w:r>
          </w:p>
        </w:tc>
        <w:tc>
          <w:tcPr>
            <w:tcW w:w="979" w:type="dxa"/>
          </w:tcPr>
          <w:p w:rsidR="00FE2641" w:rsidRPr="00D47DE5" w:rsidRDefault="00FE2641" w:rsidP="00916DE5">
            <w:pPr>
              <w:pStyle w:val="Table"/>
              <w:jc w:val="center"/>
              <w:rPr>
                <w:sz w:val="18"/>
                <w:szCs w:val="18"/>
              </w:rPr>
            </w:pPr>
            <w:r w:rsidRPr="00D47DE5">
              <w:rPr>
                <w:sz w:val="18"/>
                <w:szCs w:val="18"/>
              </w:rPr>
              <w:t>1088</w:t>
            </w:r>
          </w:p>
        </w:tc>
        <w:tc>
          <w:tcPr>
            <w:tcW w:w="3514" w:type="dxa"/>
          </w:tcPr>
          <w:p w:rsidR="00FE2641" w:rsidRPr="00D47DE5" w:rsidRDefault="00FE2641" w:rsidP="00916DE5">
            <w:pPr>
              <w:pStyle w:val="Table"/>
              <w:rPr>
                <w:sz w:val="18"/>
                <w:szCs w:val="18"/>
              </w:rPr>
            </w:pPr>
            <w:r w:rsidRPr="00D47DE5">
              <w:rPr>
                <w:sz w:val="18"/>
                <w:szCs w:val="18"/>
              </w:rPr>
              <w:t>Gasoline – Soil &amp; Water</w:t>
            </w:r>
          </w:p>
        </w:tc>
        <w:tc>
          <w:tcPr>
            <w:tcW w:w="1598" w:type="dxa"/>
            <w:gridSpan w:val="2"/>
          </w:tcPr>
          <w:p w:rsidR="00FE2641" w:rsidRPr="00D47DE5" w:rsidRDefault="00FE2641" w:rsidP="00916DE5">
            <w:pPr>
              <w:pStyle w:val="Table"/>
              <w:jc w:val="right"/>
              <w:rPr>
                <w:sz w:val="18"/>
                <w:szCs w:val="18"/>
              </w:rPr>
            </w:pPr>
            <w:r w:rsidRPr="00D47DE5">
              <w:rPr>
                <w:sz w:val="18"/>
                <w:szCs w:val="18"/>
              </w:rPr>
              <w:t>117.72</w:t>
            </w:r>
          </w:p>
        </w:tc>
      </w:tr>
      <w:tr w:rsidR="00FE2641" w:rsidRPr="00D47DE5" w:rsidTr="00916DE5">
        <w:tc>
          <w:tcPr>
            <w:tcW w:w="3989" w:type="dxa"/>
          </w:tcPr>
          <w:p w:rsidR="00FE2641" w:rsidRPr="00D47DE5" w:rsidRDefault="00FE2641" w:rsidP="009F6FB5">
            <w:pPr>
              <w:pStyle w:val="Table"/>
              <w:rPr>
                <w:sz w:val="18"/>
                <w:szCs w:val="18"/>
              </w:rPr>
            </w:pPr>
            <w:r w:rsidRPr="00D47DE5">
              <w:rPr>
                <w:sz w:val="18"/>
                <w:szCs w:val="18"/>
              </w:rPr>
              <w:t>Vinton County National Bank</w:t>
            </w:r>
          </w:p>
        </w:tc>
        <w:tc>
          <w:tcPr>
            <w:tcW w:w="979" w:type="dxa"/>
          </w:tcPr>
          <w:p w:rsidR="00FE2641" w:rsidRPr="00D47DE5" w:rsidRDefault="00FE2641" w:rsidP="00916DE5">
            <w:pPr>
              <w:pStyle w:val="Table"/>
              <w:jc w:val="center"/>
              <w:rPr>
                <w:sz w:val="18"/>
                <w:szCs w:val="18"/>
              </w:rPr>
            </w:pPr>
            <w:r w:rsidRPr="00D47DE5">
              <w:rPr>
                <w:sz w:val="18"/>
                <w:szCs w:val="18"/>
              </w:rPr>
              <w:t>1089</w:t>
            </w:r>
          </w:p>
        </w:tc>
        <w:tc>
          <w:tcPr>
            <w:tcW w:w="3514" w:type="dxa"/>
          </w:tcPr>
          <w:p w:rsidR="00FE2641" w:rsidRPr="00D47DE5" w:rsidRDefault="00FE2641" w:rsidP="00916DE5">
            <w:pPr>
              <w:pStyle w:val="Table"/>
              <w:rPr>
                <w:sz w:val="18"/>
                <w:szCs w:val="18"/>
              </w:rPr>
            </w:pPr>
            <w:r w:rsidRPr="00D47DE5">
              <w:rPr>
                <w:sz w:val="18"/>
                <w:szCs w:val="18"/>
              </w:rPr>
              <w:t>Tree Marking Paint – Soil &amp; Water</w:t>
            </w:r>
          </w:p>
        </w:tc>
        <w:tc>
          <w:tcPr>
            <w:tcW w:w="1598" w:type="dxa"/>
            <w:gridSpan w:val="2"/>
          </w:tcPr>
          <w:p w:rsidR="00FE2641" w:rsidRPr="00D47DE5" w:rsidRDefault="00FE2641" w:rsidP="00916DE5">
            <w:pPr>
              <w:pStyle w:val="Table"/>
              <w:jc w:val="right"/>
              <w:rPr>
                <w:sz w:val="18"/>
                <w:szCs w:val="18"/>
              </w:rPr>
            </w:pPr>
            <w:r w:rsidRPr="00D47DE5">
              <w:rPr>
                <w:sz w:val="18"/>
                <w:szCs w:val="18"/>
              </w:rPr>
              <w:t>102.89</w:t>
            </w:r>
          </w:p>
        </w:tc>
      </w:tr>
      <w:tr w:rsidR="00FE2641" w:rsidRPr="00D47DE5" w:rsidTr="00916DE5">
        <w:tc>
          <w:tcPr>
            <w:tcW w:w="3989" w:type="dxa"/>
          </w:tcPr>
          <w:p w:rsidR="00FE2641" w:rsidRPr="00D47DE5" w:rsidRDefault="00FE2641" w:rsidP="009F6FB5">
            <w:pPr>
              <w:pStyle w:val="Table"/>
              <w:rPr>
                <w:sz w:val="18"/>
                <w:szCs w:val="18"/>
              </w:rPr>
            </w:pPr>
            <w:r w:rsidRPr="00D47DE5">
              <w:rPr>
                <w:sz w:val="18"/>
                <w:szCs w:val="18"/>
              </w:rPr>
              <w:t>Vinton County National Bank</w:t>
            </w:r>
          </w:p>
        </w:tc>
        <w:tc>
          <w:tcPr>
            <w:tcW w:w="979" w:type="dxa"/>
          </w:tcPr>
          <w:p w:rsidR="00FE2641" w:rsidRPr="00D47DE5" w:rsidRDefault="00FE2641" w:rsidP="00916DE5">
            <w:pPr>
              <w:pStyle w:val="Table"/>
              <w:jc w:val="center"/>
              <w:rPr>
                <w:sz w:val="18"/>
                <w:szCs w:val="18"/>
              </w:rPr>
            </w:pPr>
            <w:r w:rsidRPr="00D47DE5">
              <w:rPr>
                <w:sz w:val="18"/>
                <w:szCs w:val="18"/>
              </w:rPr>
              <w:t>1090</w:t>
            </w:r>
          </w:p>
        </w:tc>
        <w:tc>
          <w:tcPr>
            <w:tcW w:w="3514" w:type="dxa"/>
          </w:tcPr>
          <w:p w:rsidR="00FE2641" w:rsidRPr="00D47DE5" w:rsidRDefault="00FE2641" w:rsidP="00916DE5">
            <w:pPr>
              <w:pStyle w:val="Table"/>
              <w:rPr>
                <w:sz w:val="18"/>
                <w:szCs w:val="18"/>
              </w:rPr>
            </w:pPr>
            <w:r w:rsidRPr="00D47DE5">
              <w:rPr>
                <w:sz w:val="18"/>
                <w:szCs w:val="18"/>
              </w:rPr>
              <w:t>Internet Jet Pack – Soil &amp; Water</w:t>
            </w:r>
          </w:p>
        </w:tc>
        <w:tc>
          <w:tcPr>
            <w:tcW w:w="1598" w:type="dxa"/>
            <w:gridSpan w:val="2"/>
          </w:tcPr>
          <w:p w:rsidR="00FE2641" w:rsidRPr="00D47DE5" w:rsidRDefault="00FE2641" w:rsidP="00916DE5">
            <w:pPr>
              <w:pStyle w:val="Table"/>
              <w:jc w:val="right"/>
              <w:rPr>
                <w:sz w:val="18"/>
                <w:szCs w:val="18"/>
              </w:rPr>
            </w:pPr>
            <w:r w:rsidRPr="00D47DE5">
              <w:rPr>
                <w:sz w:val="18"/>
                <w:szCs w:val="18"/>
              </w:rPr>
              <w:t>82.83</w:t>
            </w:r>
          </w:p>
        </w:tc>
      </w:tr>
      <w:tr w:rsidR="00FE2641" w:rsidRPr="00D47DE5" w:rsidTr="00916DE5">
        <w:tc>
          <w:tcPr>
            <w:tcW w:w="3989" w:type="dxa"/>
          </w:tcPr>
          <w:p w:rsidR="00FE2641" w:rsidRPr="00D47DE5" w:rsidRDefault="000742F0" w:rsidP="009F6FB5">
            <w:pPr>
              <w:pStyle w:val="Table"/>
              <w:rPr>
                <w:sz w:val="18"/>
                <w:szCs w:val="18"/>
              </w:rPr>
            </w:pPr>
            <w:r w:rsidRPr="00D47DE5">
              <w:rPr>
                <w:sz w:val="18"/>
                <w:szCs w:val="18"/>
              </w:rPr>
              <w:t>Modern Office Methods</w:t>
            </w:r>
          </w:p>
        </w:tc>
        <w:tc>
          <w:tcPr>
            <w:tcW w:w="979" w:type="dxa"/>
          </w:tcPr>
          <w:p w:rsidR="00FE2641" w:rsidRPr="00D47DE5" w:rsidRDefault="000742F0" w:rsidP="00916DE5">
            <w:pPr>
              <w:pStyle w:val="Table"/>
              <w:jc w:val="center"/>
              <w:rPr>
                <w:sz w:val="18"/>
                <w:szCs w:val="18"/>
              </w:rPr>
            </w:pPr>
            <w:r w:rsidRPr="00D47DE5">
              <w:rPr>
                <w:sz w:val="18"/>
                <w:szCs w:val="18"/>
              </w:rPr>
              <w:t>1091</w:t>
            </w:r>
          </w:p>
        </w:tc>
        <w:tc>
          <w:tcPr>
            <w:tcW w:w="3514" w:type="dxa"/>
          </w:tcPr>
          <w:p w:rsidR="00FE2641" w:rsidRPr="00D47DE5" w:rsidRDefault="000742F0" w:rsidP="00916DE5">
            <w:pPr>
              <w:pStyle w:val="Table"/>
              <w:rPr>
                <w:sz w:val="18"/>
                <w:szCs w:val="18"/>
              </w:rPr>
            </w:pPr>
            <w:r w:rsidRPr="00D47DE5">
              <w:rPr>
                <w:sz w:val="18"/>
                <w:szCs w:val="18"/>
              </w:rPr>
              <w:t>Copier &amp; Duplicator Service Agreements – Soil &amp; Water</w:t>
            </w:r>
          </w:p>
        </w:tc>
        <w:tc>
          <w:tcPr>
            <w:tcW w:w="1598" w:type="dxa"/>
            <w:gridSpan w:val="2"/>
          </w:tcPr>
          <w:p w:rsidR="00FE2641" w:rsidRPr="00D47DE5" w:rsidRDefault="000742F0" w:rsidP="00916DE5">
            <w:pPr>
              <w:pStyle w:val="Table"/>
              <w:jc w:val="right"/>
              <w:rPr>
                <w:sz w:val="18"/>
                <w:szCs w:val="18"/>
              </w:rPr>
            </w:pPr>
            <w:r w:rsidRPr="00D47DE5">
              <w:rPr>
                <w:sz w:val="18"/>
                <w:szCs w:val="18"/>
              </w:rPr>
              <w:t>10.50</w:t>
            </w:r>
          </w:p>
        </w:tc>
      </w:tr>
      <w:tr w:rsidR="000742F0" w:rsidRPr="00D47DE5" w:rsidTr="00916DE5">
        <w:tc>
          <w:tcPr>
            <w:tcW w:w="3989" w:type="dxa"/>
          </w:tcPr>
          <w:p w:rsidR="000742F0" w:rsidRPr="00D47DE5" w:rsidRDefault="000742F0" w:rsidP="009F6FB5">
            <w:pPr>
              <w:pStyle w:val="Table"/>
              <w:rPr>
                <w:sz w:val="18"/>
                <w:szCs w:val="18"/>
              </w:rPr>
            </w:pPr>
            <w:r w:rsidRPr="00D47DE5">
              <w:rPr>
                <w:sz w:val="18"/>
                <w:szCs w:val="18"/>
              </w:rPr>
              <w:t>BSS Waste</w:t>
            </w:r>
          </w:p>
        </w:tc>
        <w:tc>
          <w:tcPr>
            <w:tcW w:w="979" w:type="dxa"/>
          </w:tcPr>
          <w:p w:rsidR="000742F0" w:rsidRPr="00D47DE5" w:rsidRDefault="000742F0" w:rsidP="00916DE5">
            <w:pPr>
              <w:pStyle w:val="Table"/>
              <w:jc w:val="center"/>
              <w:rPr>
                <w:sz w:val="18"/>
                <w:szCs w:val="18"/>
              </w:rPr>
            </w:pPr>
            <w:r w:rsidRPr="00D47DE5">
              <w:rPr>
                <w:sz w:val="18"/>
                <w:szCs w:val="18"/>
              </w:rPr>
              <w:t>1092</w:t>
            </w:r>
          </w:p>
        </w:tc>
        <w:tc>
          <w:tcPr>
            <w:tcW w:w="3514" w:type="dxa"/>
          </w:tcPr>
          <w:p w:rsidR="000742F0" w:rsidRPr="00D47DE5" w:rsidRDefault="000742F0" w:rsidP="00916DE5">
            <w:pPr>
              <w:pStyle w:val="Table"/>
              <w:rPr>
                <w:sz w:val="18"/>
                <w:szCs w:val="18"/>
              </w:rPr>
            </w:pPr>
            <w:r w:rsidRPr="00D47DE5">
              <w:rPr>
                <w:sz w:val="18"/>
                <w:szCs w:val="18"/>
              </w:rPr>
              <w:t>Port-A-John Maint. – Soil &amp; Water</w:t>
            </w:r>
          </w:p>
        </w:tc>
        <w:tc>
          <w:tcPr>
            <w:tcW w:w="1598" w:type="dxa"/>
            <w:gridSpan w:val="2"/>
          </w:tcPr>
          <w:p w:rsidR="000742F0" w:rsidRPr="00D47DE5" w:rsidRDefault="000742F0" w:rsidP="00916DE5">
            <w:pPr>
              <w:pStyle w:val="Table"/>
              <w:jc w:val="right"/>
              <w:rPr>
                <w:sz w:val="18"/>
                <w:szCs w:val="18"/>
              </w:rPr>
            </w:pPr>
            <w:r w:rsidRPr="00D47DE5">
              <w:rPr>
                <w:sz w:val="18"/>
                <w:szCs w:val="18"/>
              </w:rPr>
              <w:t>110.00</w:t>
            </w:r>
          </w:p>
        </w:tc>
      </w:tr>
      <w:tr w:rsidR="000742F0" w:rsidRPr="00D47DE5" w:rsidTr="00916DE5">
        <w:tc>
          <w:tcPr>
            <w:tcW w:w="3989" w:type="dxa"/>
          </w:tcPr>
          <w:p w:rsidR="000742F0" w:rsidRPr="00D47DE5" w:rsidRDefault="000742F0" w:rsidP="009F6FB5">
            <w:pPr>
              <w:pStyle w:val="Table"/>
              <w:rPr>
                <w:sz w:val="18"/>
                <w:szCs w:val="18"/>
              </w:rPr>
            </w:pPr>
            <w:r w:rsidRPr="00D47DE5">
              <w:rPr>
                <w:sz w:val="18"/>
                <w:szCs w:val="18"/>
              </w:rPr>
              <w:t>Vinton County National Bank</w:t>
            </w:r>
          </w:p>
        </w:tc>
        <w:tc>
          <w:tcPr>
            <w:tcW w:w="979" w:type="dxa"/>
          </w:tcPr>
          <w:p w:rsidR="000742F0" w:rsidRPr="00D47DE5" w:rsidRDefault="000742F0" w:rsidP="00916DE5">
            <w:pPr>
              <w:pStyle w:val="Table"/>
              <w:jc w:val="center"/>
              <w:rPr>
                <w:sz w:val="18"/>
                <w:szCs w:val="18"/>
              </w:rPr>
            </w:pPr>
            <w:r w:rsidRPr="00D47DE5">
              <w:rPr>
                <w:sz w:val="18"/>
                <w:szCs w:val="18"/>
              </w:rPr>
              <w:t>1093</w:t>
            </w:r>
          </w:p>
        </w:tc>
        <w:tc>
          <w:tcPr>
            <w:tcW w:w="3514" w:type="dxa"/>
          </w:tcPr>
          <w:p w:rsidR="000742F0" w:rsidRPr="00D47DE5" w:rsidRDefault="000742F0" w:rsidP="00916DE5">
            <w:pPr>
              <w:pStyle w:val="Table"/>
              <w:rPr>
                <w:sz w:val="18"/>
                <w:szCs w:val="18"/>
              </w:rPr>
            </w:pPr>
            <w:r w:rsidRPr="00D47DE5">
              <w:rPr>
                <w:sz w:val="18"/>
                <w:szCs w:val="18"/>
              </w:rPr>
              <w:t>Ohio Woodland, Water &amp; Wildlife Conf. Reg. for Rob – Soil &amp; Water</w:t>
            </w:r>
          </w:p>
        </w:tc>
        <w:tc>
          <w:tcPr>
            <w:tcW w:w="1598" w:type="dxa"/>
            <w:gridSpan w:val="2"/>
          </w:tcPr>
          <w:p w:rsidR="000742F0" w:rsidRPr="00D47DE5" w:rsidRDefault="000742F0" w:rsidP="00916DE5">
            <w:pPr>
              <w:pStyle w:val="Table"/>
              <w:jc w:val="right"/>
              <w:rPr>
                <w:sz w:val="18"/>
                <w:szCs w:val="18"/>
              </w:rPr>
            </w:pPr>
            <w:r w:rsidRPr="00D47DE5">
              <w:rPr>
                <w:sz w:val="18"/>
                <w:szCs w:val="18"/>
              </w:rPr>
              <w:t>60.00</w:t>
            </w:r>
          </w:p>
        </w:tc>
      </w:tr>
      <w:tr w:rsidR="000742F0" w:rsidRPr="00D47DE5" w:rsidTr="00916DE5">
        <w:tc>
          <w:tcPr>
            <w:tcW w:w="3989" w:type="dxa"/>
          </w:tcPr>
          <w:p w:rsidR="000742F0" w:rsidRPr="00D47DE5" w:rsidRDefault="000742F0" w:rsidP="009F6FB5">
            <w:pPr>
              <w:pStyle w:val="Table"/>
              <w:rPr>
                <w:sz w:val="18"/>
                <w:szCs w:val="18"/>
              </w:rPr>
            </w:pPr>
            <w:r w:rsidRPr="00D47DE5">
              <w:rPr>
                <w:sz w:val="18"/>
                <w:szCs w:val="18"/>
              </w:rPr>
              <w:t>Vinton County National Bank</w:t>
            </w:r>
          </w:p>
        </w:tc>
        <w:tc>
          <w:tcPr>
            <w:tcW w:w="979" w:type="dxa"/>
          </w:tcPr>
          <w:p w:rsidR="000742F0" w:rsidRPr="00D47DE5" w:rsidRDefault="000742F0" w:rsidP="00916DE5">
            <w:pPr>
              <w:pStyle w:val="Table"/>
              <w:jc w:val="center"/>
              <w:rPr>
                <w:sz w:val="18"/>
                <w:szCs w:val="18"/>
              </w:rPr>
            </w:pPr>
            <w:r w:rsidRPr="00D47DE5">
              <w:rPr>
                <w:sz w:val="18"/>
                <w:szCs w:val="18"/>
              </w:rPr>
              <w:t>1094</w:t>
            </w:r>
          </w:p>
        </w:tc>
        <w:tc>
          <w:tcPr>
            <w:tcW w:w="3514" w:type="dxa"/>
          </w:tcPr>
          <w:p w:rsidR="000742F0" w:rsidRPr="00D47DE5" w:rsidRDefault="000742F0" w:rsidP="00916DE5">
            <w:pPr>
              <w:pStyle w:val="Table"/>
              <w:rPr>
                <w:sz w:val="18"/>
                <w:szCs w:val="18"/>
              </w:rPr>
            </w:pPr>
            <w:r w:rsidRPr="00D47DE5">
              <w:rPr>
                <w:sz w:val="18"/>
                <w:szCs w:val="18"/>
              </w:rPr>
              <w:t>OFSWCD Annual Meeting Travel Expenses for 5 Supervisors &amp; 3 Staff – Soil &amp; Water</w:t>
            </w:r>
          </w:p>
        </w:tc>
        <w:tc>
          <w:tcPr>
            <w:tcW w:w="1598" w:type="dxa"/>
            <w:gridSpan w:val="2"/>
          </w:tcPr>
          <w:p w:rsidR="000742F0" w:rsidRPr="00D47DE5" w:rsidRDefault="000742F0" w:rsidP="00916DE5">
            <w:pPr>
              <w:pStyle w:val="Table"/>
              <w:jc w:val="right"/>
              <w:rPr>
                <w:sz w:val="18"/>
                <w:szCs w:val="18"/>
              </w:rPr>
            </w:pPr>
            <w:r w:rsidRPr="00D47DE5">
              <w:rPr>
                <w:sz w:val="18"/>
                <w:szCs w:val="18"/>
              </w:rPr>
              <w:t>588.47</w:t>
            </w:r>
          </w:p>
        </w:tc>
      </w:tr>
      <w:tr w:rsidR="000742F0" w:rsidRPr="00D47DE5" w:rsidTr="00916DE5">
        <w:tc>
          <w:tcPr>
            <w:tcW w:w="3989" w:type="dxa"/>
          </w:tcPr>
          <w:p w:rsidR="000742F0" w:rsidRPr="00D47DE5" w:rsidRDefault="000742F0" w:rsidP="009F6FB5">
            <w:pPr>
              <w:pStyle w:val="Table"/>
              <w:rPr>
                <w:sz w:val="18"/>
                <w:szCs w:val="18"/>
              </w:rPr>
            </w:pPr>
            <w:r w:rsidRPr="00D47DE5">
              <w:rPr>
                <w:sz w:val="18"/>
                <w:szCs w:val="18"/>
              </w:rPr>
              <w:t>Hocking SWCD</w:t>
            </w:r>
          </w:p>
        </w:tc>
        <w:tc>
          <w:tcPr>
            <w:tcW w:w="979" w:type="dxa"/>
          </w:tcPr>
          <w:p w:rsidR="000742F0" w:rsidRPr="00D47DE5" w:rsidRDefault="000742F0" w:rsidP="00916DE5">
            <w:pPr>
              <w:pStyle w:val="Table"/>
              <w:jc w:val="center"/>
              <w:rPr>
                <w:sz w:val="18"/>
                <w:szCs w:val="18"/>
              </w:rPr>
            </w:pPr>
            <w:r w:rsidRPr="00D47DE5">
              <w:rPr>
                <w:sz w:val="18"/>
                <w:szCs w:val="18"/>
              </w:rPr>
              <w:t>1095</w:t>
            </w:r>
          </w:p>
        </w:tc>
        <w:tc>
          <w:tcPr>
            <w:tcW w:w="3514" w:type="dxa"/>
          </w:tcPr>
          <w:p w:rsidR="000742F0" w:rsidRPr="00D47DE5" w:rsidRDefault="000742F0" w:rsidP="00916DE5">
            <w:pPr>
              <w:pStyle w:val="Table"/>
              <w:rPr>
                <w:sz w:val="18"/>
                <w:szCs w:val="18"/>
              </w:rPr>
            </w:pPr>
            <w:r w:rsidRPr="00D47DE5">
              <w:rPr>
                <w:sz w:val="18"/>
                <w:szCs w:val="18"/>
              </w:rPr>
              <w:t>Reimb. for Newsletter Bulk Mail Postage – Soil &amp; Water</w:t>
            </w:r>
          </w:p>
        </w:tc>
        <w:tc>
          <w:tcPr>
            <w:tcW w:w="1598" w:type="dxa"/>
            <w:gridSpan w:val="2"/>
          </w:tcPr>
          <w:p w:rsidR="000742F0" w:rsidRPr="00D47DE5" w:rsidRDefault="000742F0" w:rsidP="00916DE5">
            <w:pPr>
              <w:pStyle w:val="Table"/>
              <w:jc w:val="right"/>
              <w:rPr>
                <w:sz w:val="18"/>
                <w:szCs w:val="18"/>
              </w:rPr>
            </w:pPr>
            <w:r w:rsidRPr="00D47DE5">
              <w:rPr>
                <w:sz w:val="18"/>
                <w:szCs w:val="18"/>
              </w:rPr>
              <w:t>183.72</w:t>
            </w:r>
          </w:p>
        </w:tc>
      </w:tr>
      <w:tr w:rsidR="000742F0" w:rsidRPr="00D47DE5" w:rsidTr="00916DE5">
        <w:tc>
          <w:tcPr>
            <w:tcW w:w="3989" w:type="dxa"/>
          </w:tcPr>
          <w:p w:rsidR="000742F0" w:rsidRPr="00D47DE5" w:rsidRDefault="000742F0" w:rsidP="009F6FB5">
            <w:pPr>
              <w:pStyle w:val="Table"/>
              <w:rPr>
                <w:sz w:val="18"/>
                <w:szCs w:val="18"/>
              </w:rPr>
            </w:pPr>
            <w:r w:rsidRPr="00D47DE5">
              <w:rPr>
                <w:sz w:val="18"/>
                <w:szCs w:val="18"/>
              </w:rPr>
              <w:t>William Shaw, Engineer</w:t>
            </w:r>
          </w:p>
        </w:tc>
        <w:tc>
          <w:tcPr>
            <w:tcW w:w="979" w:type="dxa"/>
          </w:tcPr>
          <w:p w:rsidR="000742F0" w:rsidRPr="00D47DE5" w:rsidRDefault="000742F0" w:rsidP="00916DE5">
            <w:pPr>
              <w:pStyle w:val="Table"/>
              <w:jc w:val="center"/>
              <w:rPr>
                <w:sz w:val="18"/>
                <w:szCs w:val="18"/>
              </w:rPr>
            </w:pPr>
            <w:r w:rsidRPr="00D47DE5">
              <w:rPr>
                <w:sz w:val="18"/>
                <w:szCs w:val="18"/>
              </w:rPr>
              <w:t>1096</w:t>
            </w:r>
          </w:p>
        </w:tc>
        <w:tc>
          <w:tcPr>
            <w:tcW w:w="3514" w:type="dxa"/>
          </w:tcPr>
          <w:p w:rsidR="000742F0" w:rsidRPr="00D47DE5" w:rsidRDefault="000742F0" w:rsidP="00916DE5">
            <w:pPr>
              <w:pStyle w:val="Table"/>
              <w:rPr>
                <w:sz w:val="18"/>
                <w:szCs w:val="18"/>
              </w:rPr>
            </w:pPr>
            <w:r w:rsidRPr="00D47DE5">
              <w:rPr>
                <w:sz w:val="18"/>
                <w:szCs w:val="18"/>
              </w:rPr>
              <w:t>Gasoline – Sewer</w:t>
            </w:r>
          </w:p>
        </w:tc>
        <w:tc>
          <w:tcPr>
            <w:tcW w:w="1598" w:type="dxa"/>
            <w:gridSpan w:val="2"/>
          </w:tcPr>
          <w:p w:rsidR="000742F0" w:rsidRPr="00D47DE5" w:rsidRDefault="000742F0" w:rsidP="00916DE5">
            <w:pPr>
              <w:pStyle w:val="Table"/>
              <w:jc w:val="right"/>
              <w:rPr>
                <w:sz w:val="18"/>
                <w:szCs w:val="18"/>
              </w:rPr>
            </w:pPr>
            <w:r w:rsidRPr="00D47DE5">
              <w:rPr>
                <w:sz w:val="18"/>
                <w:szCs w:val="18"/>
              </w:rPr>
              <w:t>230.86</w:t>
            </w:r>
          </w:p>
        </w:tc>
      </w:tr>
      <w:tr w:rsidR="000742F0" w:rsidRPr="00D47DE5" w:rsidTr="00916DE5">
        <w:tc>
          <w:tcPr>
            <w:tcW w:w="3989" w:type="dxa"/>
          </w:tcPr>
          <w:p w:rsidR="000742F0" w:rsidRPr="00D47DE5" w:rsidRDefault="000742F0" w:rsidP="009F6FB5">
            <w:pPr>
              <w:pStyle w:val="Table"/>
              <w:rPr>
                <w:sz w:val="18"/>
                <w:szCs w:val="18"/>
              </w:rPr>
            </w:pPr>
            <w:r w:rsidRPr="00D47DE5">
              <w:rPr>
                <w:sz w:val="18"/>
                <w:szCs w:val="18"/>
              </w:rPr>
              <w:t>MASI</w:t>
            </w:r>
          </w:p>
        </w:tc>
        <w:tc>
          <w:tcPr>
            <w:tcW w:w="979" w:type="dxa"/>
          </w:tcPr>
          <w:p w:rsidR="000742F0" w:rsidRPr="00D47DE5" w:rsidRDefault="000742F0" w:rsidP="00916DE5">
            <w:pPr>
              <w:pStyle w:val="Table"/>
              <w:jc w:val="center"/>
              <w:rPr>
                <w:sz w:val="18"/>
                <w:szCs w:val="18"/>
              </w:rPr>
            </w:pPr>
            <w:r w:rsidRPr="00D47DE5">
              <w:rPr>
                <w:sz w:val="18"/>
                <w:szCs w:val="18"/>
              </w:rPr>
              <w:t>1097</w:t>
            </w:r>
          </w:p>
        </w:tc>
        <w:tc>
          <w:tcPr>
            <w:tcW w:w="3514" w:type="dxa"/>
          </w:tcPr>
          <w:p w:rsidR="000742F0" w:rsidRPr="00D47DE5" w:rsidRDefault="000742F0" w:rsidP="00916DE5">
            <w:pPr>
              <w:pStyle w:val="Table"/>
              <w:rPr>
                <w:sz w:val="18"/>
                <w:szCs w:val="18"/>
              </w:rPr>
            </w:pPr>
            <w:r w:rsidRPr="00D47DE5">
              <w:rPr>
                <w:sz w:val="18"/>
                <w:szCs w:val="18"/>
              </w:rPr>
              <w:t>Testing – Sewer</w:t>
            </w:r>
          </w:p>
        </w:tc>
        <w:tc>
          <w:tcPr>
            <w:tcW w:w="1598" w:type="dxa"/>
            <w:gridSpan w:val="2"/>
          </w:tcPr>
          <w:p w:rsidR="000742F0" w:rsidRPr="00D47DE5" w:rsidRDefault="000742F0" w:rsidP="00916DE5">
            <w:pPr>
              <w:pStyle w:val="Table"/>
              <w:jc w:val="right"/>
              <w:rPr>
                <w:sz w:val="18"/>
                <w:szCs w:val="18"/>
              </w:rPr>
            </w:pPr>
            <w:r w:rsidRPr="00D47DE5">
              <w:rPr>
                <w:sz w:val="18"/>
                <w:szCs w:val="18"/>
              </w:rPr>
              <w:t>68.11</w:t>
            </w:r>
          </w:p>
        </w:tc>
      </w:tr>
      <w:tr w:rsidR="000742F0" w:rsidRPr="00D47DE5" w:rsidTr="00916DE5">
        <w:tc>
          <w:tcPr>
            <w:tcW w:w="3989" w:type="dxa"/>
          </w:tcPr>
          <w:p w:rsidR="000742F0" w:rsidRPr="00D47DE5" w:rsidRDefault="000742F0" w:rsidP="009F6FB5">
            <w:pPr>
              <w:pStyle w:val="Table"/>
              <w:rPr>
                <w:sz w:val="18"/>
                <w:szCs w:val="18"/>
              </w:rPr>
            </w:pPr>
            <w:r w:rsidRPr="00D47DE5">
              <w:rPr>
                <w:sz w:val="18"/>
                <w:szCs w:val="18"/>
              </w:rPr>
              <w:t>Traces</w:t>
            </w:r>
          </w:p>
        </w:tc>
        <w:tc>
          <w:tcPr>
            <w:tcW w:w="979" w:type="dxa"/>
          </w:tcPr>
          <w:p w:rsidR="000742F0" w:rsidRPr="00D47DE5" w:rsidRDefault="000742F0" w:rsidP="00916DE5">
            <w:pPr>
              <w:pStyle w:val="Table"/>
              <w:jc w:val="center"/>
              <w:rPr>
                <w:sz w:val="18"/>
                <w:szCs w:val="18"/>
              </w:rPr>
            </w:pPr>
            <w:r w:rsidRPr="00D47DE5">
              <w:rPr>
                <w:sz w:val="18"/>
                <w:szCs w:val="18"/>
              </w:rPr>
              <w:t>1098</w:t>
            </w:r>
          </w:p>
        </w:tc>
        <w:tc>
          <w:tcPr>
            <w:tcW w:w="3514" w:type="dxa"/>
          </w:tcPr>
          <w:p w:rsidR="000742F0" w:rsidRPr="00D47DE5" w:rsidRDefault="000742F0" w:rsidP="00916DE5">
            <w:pPr>
              <w:pStyle w:val="Table"/>
              <w:rPr>
                <w:sz w:val="18"/>
                <w:szCs w:val="18"/>
              </w:rPr>
            </w:pPr>
            <w:r w:rsidRPr="00D47DE5">
              <w:rPr>
                <w:sz w:val="18"/>
                <w:szCs w:val="18"/>
              </w:rPr>
              <w:t>Sludge Hauling – Sewer</w:t>
            </w:r>
          </w:p>
        </w:tc>
        <w:tc>
          <w:tcPr>
            <w:tcW w:w="1598" w:type="dxa"/>
            <w:gridSpan w:val="2"/>
          </w:tcPr>
          <w:p w:rsidR="000742F0" w:rsidRPr="00D47DE5" w:rsidRDefault="000742F0" w:rsidP="00916DE5">
            <w:pPr>
              <w:pStyle w:val="Table"/>
              <w:jc w:val="right"/>
              <w:rPr>
                <w:sz w:val="18"/>
                <w:szCs w:val="18"/>
              </w:rPr>
            </w:pPr>
            <w:r w:rsidRPr="00D47DE5">
              <w:rPr>
                <w:sz w:val="18"/>
                <w:szCs w:val="18"/>
              </w:rPr>
              <w:t>1,160.00</w:t>
            </w:r>
          </w:p>
        </w:tc>
      </w:tr>
      <w:tr w:rsidR="000742F0" w:rsidRPr="00D47DE5" w:rsidTr="00916DE5">
        <w:tc>
          <w:tcPr>
            <w:tcW w:w="3989" w:type="dxa"/>
          </w:tcPr>
          <w:p w:rsidR="000742F0" w:rsidRPr="00D47DE5" w:rsidRDefault="00956F6C" w:rsidP="009F6FB5">
            <w:pPr>
              <w:pStyle w:val="Table"/>
              <w:rPr>
                <w:sz w:val="18"/>
                <w:szCs w:val="18"/>
              </w:rPr>
            </w:pPr>
            <w:r w:rsidRPr="00D47DE5">
              <w:rPr>
                <w:sz w:val="18"/>
                <w:szCs w:val="18"/>
              </w:rPr>
              <w:t>City of Logan</w:t>
            </w:r>
          </w:p>
        </w:tc>
        <w:tc>
          <w:tcPr>
            <w:tcW w:w="979" w:type="dxa"/>
          </w:tcPr>
          <w:p w:rsidR="000742F0" w:rsidRPr="00D47DE5" w:rsidRDefault="00956F6C" w:rsidP="00916DE5">
            <w:pPr>
              <w:pStyle w:val="Table"/>
              <w:jc w:val="center"/>
              <w:rPr>
                <w:sz w:val="18"/>
                <w:szCs w:val="18"/>
              </w:rPr>
            </w:pPr>
            <w:r w:rsidRPr="00D47DE5">
              <w:rPr>
                <w:sz w:val="18"/>
                <w:szCs w:val="18"/>
              </w:rPr>
              <w:t>1099</w:t>
            </w:r>
          </w:p>
        </w:tc>
        <w:tc>
          <w:tcPr>
            <w:tcW w:w="3514" w:type="dxa"/>
          </w:tcPr>
          <w:p w:rsidR="000742F0" w:rsidRPr="00D47DE5" w:rsidRDefault="00956F6C" w:rsidP="00916DE5">
            <w:pPr>
              <w:pStyle w:val="Table"/>
              <w:rPr>
                <w:sz w:val="18"/>
                <w:szCs w:val="18"/>
              </w:rPr>
            </w:pPr>
            <w:r w:rsidRPr="00D47DE5">
              <w:rPr>
                <w:sz w:val="18"/>
                <w:szCs w:val="18"/>
              </w:rPr>
              <w:t>Ricketts Sewer Rental – Comm.</w:t>
            </w:r>
          </w:p>
        </w:tc>
        <w:tc>
          <w:tcPr>
            <w:tcW w:w="1598" w:type="dxa"/>
            <w:gridSpan w:val="2"/>
          </w:tcPr>
          <w:p w:rsidR="000742F0" w:rsidRPr="00D47DE5" w:rsidRDefault="00956F6C" w:rsidP="00916DE5">
            <w:pPr>
              <w:pStyle w:val="Table"/>
              <w:jc w:val="right"/>
              <w:rPr>
                <w:sz w:val="18"/>
                <w:szCs w:val="18"/>
              </w:rPr>
            </w:pPr>
            <w:r w:rsidRPr="00D47DE5">
              <w:rPr>
                <w:sz w:val="18"/>
                <w:szCs w:val="18"/>
              </w:rPr>
              <w:t>374.00</w:t>
            </w:r>
          </w:p>
        </w:tc>
      </w:tr>
      <w:tr w:rsidR="00956F6C" w:rsidRPr="00D47DE5" w:rsidTr="00916DE5">
        <w:tc>
          <w:tcPr>
            <w:tcW w:w="3989" w:type="dxa"/>
          </w:tcPr>
          <w:p w:rsidR="00956F6C" w:rsidRPr="00D47DE5" w:rsidRDefault="00956F6C" w:rsidP="009F6FB5">
            <w:pPr>
              <w:pStyle w:val="Table"/>
              <w:rPr>
                <w:sz w:val="18"/>
                <w:szCs w:val="18"/>
              </w:rPr>
            </w:pPr>
            <w:r w:rsidRPr="00D47DE5">
              <w:rPr>
                <w:sz w:val="18"/>
                <w:szCs w:val="18"/>
              </w:rPr>
              <w:t>Logan Glass &amp; Window</w:t>
            </w:r>
          </w:p>
        </w:tc>
        <w:tc>
          <w:tcPr>
            <w:tcW w:w="979" w:type="dxa"/>
          </w:tcPr>
          <w:p w:rsidR="00956F6C" w:rsidRPr="00D47DE5" w:rsidRDefault="00956F6C" w:rsidP="00916DE5">
            <w:pPr>
              <w:pStyle w:val="Table"/>
              <w:jc w:val="center"/>
              <w:rPr>
                <w:sz w:val="18"/>
                <w:szCs w:val="18"/>
              </w:rPr>
            </w:pPr>
            <w:r w:rsidRPr="00D47DE5">
              <w:rPr>
                <w:sz w:val="18"/>
                <w:szCs w:val="18"/>
              </w:rPr>
              <w:t>1100</w:t>
            </w:r>
          </w:p>
        </w:tc>
        <w:tc>
          <w:tcPr>
            <w:tcW w:w="3514" w:type="dxa"/>
          </w:tcPr>
          <w:p w:rsidR="00956F6C" w:rsidRPr="00D47DE5" w:rsidRDefault="00956F6C" w:rsidP="00916DE5">
            <w:pPr>
              <w:pStyle w:val="Table"/>
              <w:rPr>
                <w:sz w:val="18"/>
                <w:szCs w:val="18"/>
              </w:rPr>
            </w:pPr>
            <w:r w:rsidRPr="00D47DE5">
              <w:rPr>
                <w:sz w:val="18"/>
                <w:szCs w:val="18"/>
              </w:rPr>
              <w:t>Windows for Phase 2 of Hall of Justice – Municipal CT.</w:t>
            </w:r>
          </w:p>
        </w:tc>
        <w:tc>
          <w:tcPr>
            <w:tcW w:w="1598" w:type="dxa"/>
            <w:gridSpan w:val="2"/>
          </w:tcPr>
          <w:p w:rsidR="00956F6C" w:rsidRPr="00D47DE5" w:rsidRDefault="00956F6C" w:rsidP="00916DE5">
            <w:pPr>
              <w:pStyle w:val="Table"/>
              <w:jc w:val="right"/>
              <w:rPr>
                <w:sz w:val="18"/>
                <w:szCs w:val="18"/>
              </w:rPr>
            </w:pPr>
            <w:r w:rsidRPr="00D47DE5">
              <w:rPr>
                <w:sz w:val="18"/>
                <w:szCs w:val="18"/>
              </w:rPr>
              <w:t>43,000.00</w:t>
            </w:r>
          </w:p>
        </w:tc>
      </w:tr>
      <w:tr w:rsidR="00956F6C" w:rsidRPr="00D47DE5" w:rsidTr="00916DE5">
        <w:tc>
          <w:tcPr>
            <w:tcW w:w="3989" w:type="dxa"/>
          </w:tcPr>
          <w:p w:rsidR="00956F6C" w:rsidRPr="00D47DE5" w:rsidRDefault="00956F6C" w:rsidP="009F6FB5">
            <w:pPr>
              <w:pStyle w:val="Table"/>
              <w:rPr>
                <w:sz w:val="18"/>
                <w:szCs w:val="18"/>
              </w:rPr>
            </w:pPr>
            <w:r w:rsidRPr="00D47DE5">
              <w:rPr>
                <w:sz w:val="18"/>
                <w:szCs w:val="18"/>
              </w:rPr>
              <w:t>Tri-County Termite &amp; Pest Control</w:t>
            </w:r>
          </w:p>
        </w:tc>
        <w:tc>
          <w:tcPr>
            <w:tcW w:w="979" w:type="dxa"/>
          </w:tcPr>
          <w:p w:rsidR="00956F6C" w:rsidRPr="00D47DE5" w:rsidRDefault="00956F6C" w:rsidP="00916DE5">
            <w:pPr>
              <w:pStyle w:val="Table"/>
              <w:jc w:val="center"/>
              <w:rPr>
                <w:sz w:val="18"/>
                <w:szCs w:val="18"/>
              </w:rPr>
            </w:pPr>
            <w:r w:rsidRPr="00D47DE5">
              <w:rPr>
                <w:sz w:val="18"/>
                <w:szCs w:val="18"/>
              </w:rPr>
              <w:t>1101</w:t>
            </w:r>
          </w:p>
        </w:tc>
        <w:tc>
          <w:tcPr>
            <w:tcW w:w="3514" w:type="dxa"/>
          </w:tcPr>
          <w:p w:rsidR="00956F6C" w:rsidRPr="00D47DE5" w:rsidRDefault="00956F6C" w:rsidP="00916DE5">
            <w:pPr>
              <w:pStyle w:val="Table"/>
              <w:rPr>
                <w:sz w:val="18"/>
                <w:szCs w:val="18"/>
              </w:rPr>
            </w:pPr>
            <w:r w:rsidRPr="00D47DE5">
              <w:rPr>
                <w:sz w:val="18"/>
                <w:szCs w:val="18"/>
              </w:rPr>
              <w:t>Termite Treatment for Hall of Justice – Municipal Ct.</w:t>
            </w:r>
          </w:p>
        </w:tc>
        <w:tc>
          <w:tcPr>
            <w:tcW w:w="1598" w:type="dxa"/>
            <w:gridSpan w:val="2"/>
          </w:tcPr>
          <w:p w:rsidR="00956F6C" w:rsidRPr="00D47DE5" w:rsidRDefault="00956F6C" w:rsidP="00916DE5">
            <w:pPr>
              <w:pStyle w:val="Table"/>
              <w:jc w:val="right"/>
              <w:rPr>
                <w:sz w:val="18"/>
                <w:szCs w:val="18"/>
              </w:rPr>
            </w:pPr>
            <w:r w:rsidRPr="00D47DE5">
              <w:rPr>
                <w:sz w:val="18"/>
                <w:szCs w:val="18"/>
              </w:rPr>
              <w:t>4,150.00</w:t>
            </w:r>
          </w:p>
        </w:tc>
      </w:tr>
      <w:tr w:rsidR="00956F6C" w:rsidRPr="00D47DE5" w:rsidTr="00916DE5">
        <w:tc>
          <w:tcPr>
            <w:tcW w:w="3989" w:type="dxa"/>
          </w:tcPr>
          <w:p w:rsidR="00956F6C" w:rsidRPr="00D47DE5" w:rsidRDefault="00956F6C" w:rsidP="009F6FB5">
            <w:pPr>
              <w:pStyle w:val="Table"/>
              <w:rPr>
                <w:sz w:val="18"/>
                <w:szCs w:val="18"/>
              </w:rPr>
            </w:pPr>
            <w:r w:rsidRPr="00D47DE5">
              <w:rPr>
                <w:sz w:val="18"/>
                <w:szCs w:val="18"/>
              </w:rPr>
              <w:t>Citizens Bank</w:t>
            </w:r>
          </w:p>
        </w:tc>
        <w:tc>
          <w:tcPr>
            <w:tcW w:w="979" w:type="dxa"/>
          </w:tcPr>
          <w:p w:rsidR="00956F6C" w:rsidRPr="00D47DE5" w:rsidRDefault="00956F6C" w:rsidP="00916DE5">
            <w:pPr>
              <w:pStyle w:val="Table"/>
              <w:jc w:val="center"/>
              <w:rPr>
                <w:sz w:val="18"/>
                <w:szCs w:val="18"/>
              </w:rPr>
            </w:pPr>
            <w:r w:rsidRPr="00D47DE5">
              <w:rPr>
                <w:sz w:val="18"/>
                <w:szCs w:val="18"/>
              </w:rPr>
              <w:t>1102</w:t>
            </w:r>
          </w:p>
        </w:tc>
        <w:tc>
          <w:tcPr>
            <w:tcW w:w="3514" w:type="dxa"/>
          </w:tcPr>
          <w:p w:rsidR="00956F6C" w:rsidRPr="00D47DE5" w:rsidRDefault="00956F6C" w:rsidP="00916DE5">
            <w:pPr>
              <w:pStyle w:val="Table"/>
              <w:rPr>
                <w:sz w:val="18"/>
                <w:szCs w:val="18"/>
              </w:rPr>
            </w:pPr>
            <w:r w:rsidRPr="00D47DE5">
              <w:rPr>
                <w:sz w:val="18"/>
                <w:szCs w:val="18"/>
              </w:rPr>
              <w:t>Deposit to 141491 Supplies – 911</w:t>
            </w:r>
          </w:p>
        </w:tc>
        <w:tc>
          <w:tcPr>
            <w:tcW w:w="1598" w:type="dxa"/>
            <w:gridSpan w:val="2"/>
          </w:tcPr>
          <w:p w:rsidR="00956F6C" w:rsidRPr="00D47DE5" w:rsidRDefault="00956F6C" w:rsidP="00916DE5">
            <w:pPr>
              <w:pStyle w:val="Table"/>
              <w:jc w:val="right"/>
              <w:rPr>
                <w:sz w:val="18"/>
                <w:szCs w:val="18"/>
              </w:rPr>
            </w:pPr>
            <w:r w:rsidRPr="00D47DE5">
              <w:rPr>
                <w:sz w:val="18"/>
                <w:szCs w:val="18"/>
              </w:rPr>
              <w:t>500.00</w:t>
            </w:r>
          </w:p>
        </w:tc>
      </w:tr>
      <w:tr w:rsidR="00956F6C" w:rsidRPr="00D47DE5" w:rsidTr="00916DE5">
        <w:tc>
          <w:tcPr>
            <w:tcW w:w="3989" w:type="dxa"/>
          </w:tcPr>
          <w:p w:rsidR="00956F6C" w:rsidRPr="00D47DE5" w:rsidRDefault="00956F6C" w:rsidP="009F6FB5">
            <w:pPr>
              <w:pStyle w:val="Table"/>
              <w:rPr>
                <w:sz w:val="18"/>
                <w:szCs w:val="18"/>
              </w:rPr>
            </w:pPr>
            <w:r w:rsidRPr="00D47DE5">
              <w:rPr>
                <w:sz w:val="18"/>
                <w:szCs w:val="18"/>
              </w:rPr>
              <w:t>Language Line</w:t>
            </w:r>
          </w:p>
        </w:tc>
        <w:tc>
          <w:tcPr>
            <w:tcW w:w="979" w:type="dxa"/>
          </w:tcPr>
          <w:p w:rsidR="00956F6C" w:rsidRPr="00D47DE5" w:rsidRDefault="00956F6C" w:rsidP="00916DE5">
            <w:pPr>
              <w:pStyle w:val="Table"/>
              <w:jc w:val="center"/>
              <w:rPr>
                <w:sz w:val="18"/>
                <w:szCs w:val="18"/>
              </w:rPr>
            </w:pPr>
            <w:r w:rsidRPr="00D47DE5">
              <w:rPr>
                <w:sz w:val="18"/>
                <w:szCs w:val="18"/>
              </w:rPr>
              <w:t>1103</w:t>
            </w:r>
          </w:p>
        </w:tc>
        <w:tc>
          <w:tcPr>
            <w:tcW w:w="3514" w:type="dxa"/>
          </w:tcPr>
          <w:p w:rsidR="00956F6C" w:rsidRPr="00D47DE5" w:rsidRDefault="00956F6C" w:rsidP="00916DE5">
            <w:pPr>
              <w:pStyle w:val="Table"/>
              <w:rPr>
                <w:sz w:val="18"/>
                <w:szCs w:val="18"/>
              </w:rPr>
            </w:pPr>
            <w:r w:rsidRPr="00D47DE5">
              <w:rPr>
                <w:sz w:val="18"/>
                <w:szCs w:val="18"/>
              </w:rPr>
              <w:t>Service – 911</w:t>
            </w:r>
          </w:p>
        </w:tc>
        <w:tc>
          <w:tcPr>
            <w:tcW w:w="1598" w:type="dxa"/>
            <w:gridSpan w:val="2"/>
          </w:tcPr>
          <w:p w:rsidR="00956F6C" w:rsidRPr="00D47DE5" w:rsidRDefault="00956F6C" w:rsidP="00916DE5">
            <w:pPr>
              <w:pStyle w:val="Table"/>
              <w:jc w:val="right"/>
              <w:rPr>
                <w:sz w:val="18"/>
                <w:szCs w:val="18"/>
              </w:rPr>
            </w:pPr>
            <w:r w:rsidRPr="00D47DE5">
              <w:rPr>
                <w:sz w:val="18"/>
                <w:szCs w:val="18"/>
              </w:rPr>
              <w:t>36.75</w:t>
            </w:r>
          </w:p>
        </w:tc>
      </w:tr>
      <w:tr w:rsidR="00956F6C" w:rsidRPr="00D47DE5" w:rsidTr="00916DE5">
        <w:tc>
          <w:tcPr>
            <w:tcW w:w="3989" w:type="dxa"/>
          </w:tcPr>
          <w:p w:rsidR="00956F6C" w:rsidRPr="00D47DE5" w:rsidRDefault="00956F6C" w:rsidP="009F6FB5">
            <w:pPr>
              <w:pStyle w:val="Table"/>
              <w:rPr>
                <w:sz w:val="18"/>
                <w:szCs w:val="18"/>
              </w:rPr>
            </w:pPr>
            <w:r w:rsidRPr="00D47DE5">
              <w:rPr>
                <w:sz w:val="18"/>
                <w:szCs w:val="18"/>
              </w:rPr>
              <w:t>APCO</w:t>
            </w:r>
          </w:p>
        </w:tc>
        <w:tc>
          <w:tcPr>
            <w:tcW w:w="979" w:type="dxa"/>
          </w:tcPr>
          <w:p w:rsidR="00956F6C" w:rsidRPr="00D47DE5" w:rsidRDefault="00956F6C" w:rsidP="00916DE5">
            <w:pPr>
              <w:pStyle w:val="Table"/>
              <w:jc w:val="center"/>
              <w:rPr>
                <w:sz w:val="18"/>
                <w:szCs w:val="18"/>
              </w:rPr>
            </w:pPr>
            <w:r w:rsidRPr="00D47DE5">
              <w:rPr>
                <w:sz w:val="18"/>
                <w:szCs w:val="18"/>
              </w:rPr>
              <w:t>1104</w:t>
            </w:r>
          </w:p>
        </w:tc>
        <w:tc>
          <w:tcPr>
            <w:tcW w:w="3514" w:type="dxa"/>
          </w:tcPr>
          <w:p w:rsidR="00956F6C" w:rsidRPr="00D47DE5" w:rsidRDefault="00956F6C" w:rsidP="00916DE5">
            <w:pPr>
              <w:pStyle w:val="Table"/>
              <w:rPr>
                <w:sz w:val="18"/>
                <w:szCs w:val="18"/>
              </w:rPr>
            </w:pPr>
            <w:r w:rsidRPr="00D47DE5">
              <w:rPr>
                <w:sz w:val="18"/>
                <w:szCs w:val="18"/>
              </w:rPr>
              <w:t>Training/Cert. – 911</w:t>
            </w:r>
          </w:p>
        </w:tc>
        <w:tc>
          <w:tcPr>
            <w:tcW w:w="1598" w:type="dxa"/>
            <w:gridSpan w:val="2"/>
          </w:tcPr>
          <w:p w:rsidR="00956F6C" w:rsidRPr="00D47DE5" w:rsidRDefault="00956F6C" w:rsidP="00916DE5">
            <w:pPr>
              <w:pStyle w:val="Table"/>
              <w:jc w:val="right"/>
              <w:rPr>
                <w:sz w:val="18"/>
                <w:szCs w:val="18"/>
              </w:rPr>
            </w:pPr>
            <w:r w:rsidRPr="00D47DE5">
              <w:rPr>
                <w:sz w:val="18"/>
                <w:szCs w:val="18"/>
              </w:rPr>
              <w:t>199.06</w:t>
            </w:r>
          </w:p>
        </w:tc>
      </w:tr>
      <w:tr w:rsidR="00956F6C" w:rsidRPr="00D47DE5" w:rsidTr="00916DE5">
        <w:tc>
          <w:tcPr>
            <w:tcW w:w="3989" w:type="dxa"/>
          </w:tcPr>
          <w:p w:rsidR="00956F6C" w:rsidRPr="00D47DE5" w:rsidRDefault="00956F6C" w:rsidP="009F6FB5">
            <w:pPr>
              <w:pStyle w:val="Table"/>
              <w:rPr>
                <w:sz w:val="18"/>
                <w:szCs w:val="18"/>
              </w:rPr>
            </w:pPr>
            <w:r w:rsidRPr="00D47DE5">
              <w:rPr>
                <w:sz w:val="18"/>
                <w:szCs w:val="18"/>
              </w:rPr>
              <w:t>Loretta Kemper</w:t>
            </w:r>
          </w:p>
        </w:tc>
        <w:tc>
          <w:tcPr>
            <w:tcW w:w="979" w:type="dxa"/>
          </w:tcPr>
          <w:p w:rsidR="00956F6C" w:rsidRPr="00D47DE5" w:rsidRDefault="00956F6C" w:rsidP="00916DE5">
            <w:pPr>
              <w:pStyle w:val="Table"/>
              <w:jc w:val="center"/>
              <w:rPr>
                <w:sz w:val="18"/>
                <w:szCs w:val="18"/>
              </w:rPr>
            </w:pPr>
            <w:r w:rsidRPr="00D47DE5">
              <w:rPr>
                <w:sz w:val="18"/>
                <w:szCs w:val="18"/>
              </w:rPr>
              <w:t>1105</w:t>
            </w:r>
          </w:p>
        </w:tc>
        <w:tc>
          <w:tcPr>
            <w:tcW w:w="3514" w:type="dxa"/>
          </w:tcPr>
          <w:p w:rsidR="00956F6C" w:rsidRPr="00D47DE5" w:rsidRDefault="00956F6C" w:rsidP="00916DE5">
            <w:pPr>
              <w:pStyle w:val="Table"/>
              <w:rPr>
                <w:sz w:val="18"/>
                <w:szCs w:val="18"/>
              </w:rPr>
            </w:pPr>
            <w:r w:rsidRPr="00D47DE5">
              <w:rPr>
                <w:sz w:val="18"/>
                <w:szCs w:val="18"/>
              </w:rPr>
              <w:t>Expenses/Supplies Reimb. – SHSC</w:t>
            </w:r>
          </w:p>
        </w:tc>
        <w:tc>
          <w:tcPr>
            <w:tcW w:w="1598" w:type="dxa"/>
            <w:gridSpan w:val="2"/>
          </w:tcPr>
          <w:p w:rsidR="00956F6C" w:rsidRPr="00D47DE5" w:rsidRDefault="00956F6C" w:rsidP="00916DE5">
            <w:pPr>
              <w:pStyle w:val="Table"/>
              <w:jc w:val="right"/>
              <w:rPr>
                <w:sz w:val="18"/>
                <w:szCs w:val="18"/>
              </w:rPr>
            </w:pPr>
            <w:r w:rsidRPr="00D47DE5">
              <w:rPr>
                <w:sz w:val="18"/>
                <w:szCs w:val="18"/>
              </w:rPr>
              <w:t>28.66</w:t>
            </w:r>
          </w:p>
        </w:tc>
      </w:tr>
      <w:tr w:rsidR="00956F6C" w:rsidRPr="00D47DE5" w:rsidTr="00916DE5">
        <w:tc>
          <w:tcPr>
            <w:tcW w:w="3989" w:type="dxa"/>
          </w:tcPr>
          <w:p w:rsidR="00956F6C" w:rsidRPr="00D47DE5" w:rsidRDefault="00956F6C" w:rsidP="009F6FB5">
            <w:pPr>
              <w:pStyle w:val="Table"/>
              <w:rPr>
                <w:sz w:val="18"/>
                <w:szCs w:val="18"/>
              </w:rPr>
            </w:pPr>
            <w:r w:rsidRPr="00D47DE5">
              <w:rPr>
                <w:sz w:val="18"/>
                <w:szCs w:val="18"/>
              </w:rPr>
              <w:t>Hocking County Engineer</w:t>
            </w:r>
          </w:p>
        </w:tc>
        <w:tc>
          <w:tcPr>
            <w:tcW w:w="979" w:type="dxa"/>
          </w:tcPr>
          <w:p w:rsidR="00956F6C" w:rsidRPr="00D47DE5" w:rsidRDefault="00956F6C" w:rsidP="00916DE5">
            <w:pPr>
              <w:pStyle w:val="Table"/>
              <w:jc w:val="center"/>
              <w:rPr>
                <w:sz w:val="18"/>
                <w:szCs w:val="18"/>
              </w:rPr>
            </w:pPr>
            <w:r w:rsidRPr="00D47DE5">
              <w:rPr>
                <w:sz w:val="18"/>
                <w:szCs w:val="18"/>
              </w:rPr>
              <w:t>1106</w:t>
            </w:r>
          </w:p>
        </w:tc>
        <w:tc>
          <w:tcPr>
            <w:tcW w:w="3514" w:type="dxa"/>
          </w:tcPr>
          <w:p w:rsidR="00956F6C" w:rsidRPr="00D47DE5" w:rsidRDefault="00956F6C" w:rsidP="00916DE5">
            <w:pPr>
              <w:pStyle w:val="Table"/>
              <w:rPr>
                <w:sz w:val="18"/>
                <w:szCs w:val="18"/>
              </w:rPr>
            </w:pPr>
            <w:r w:rsidRPr="00D47DE5">
              <w:rPr>
                <w:sz w:val="18"/>
                <w:szCs w:val="18"/>
              </w:rPr>
              <w:t>Fuel – SHSC</w:t>
            </w:r>
          </w:p>
        </w:tc>
        <w:tc>
          <w:tcPr>
            <w:tcW w:w="1598" w:type="dxa"/>
            <w:gridSpan w:val="2"/>
          </w:tcPr>
          <w:p w:rsidR="00956F6C" w:rsidRPr="00D47DE5" w:rsidRDefault="00956F6C" w:rsidP="00916DE5">
            <w:pPr>
              <w:pStyle w:val="Table"/>
              <w:jc w:val="right"/>
              <w:rPr>
                <w:sz w:val="18"/>
                <w:szCs w:val="18"/>
              </w:rPr>
            </w:pPr>
            <w:r w:rsidRPr="00D47DE5">
              <w:rPr>
                <w:sz w:val="18"/>
                <w:szCs w:val="18"/>
              </w:rPr>
              <w:t>202.91</w:t>
            </w:r>
          </w:p>
        </w:tc>
      </w:tr>
      <w:tr w:rsidR="00956F6C" w:rsidRPr="00D47DE5" w:rsidTr="00916DE5">
        <w:tc>
          <w:tcPr>
            <w:tcW w:w="3989" w:type="dxa"/>
          </w:tcPr>
          <w:p w:rsidR="00956F6C" w:rsidRPr="00D47DE5" w:rsidRDefault="00956F6C" w:rsidP="009F6FB5">
            <w:pPr>
              <w:pStyle w:val="Table"/>
              <w:rPr>
                <w:sz w:val="18"/>
                <w:szCs w:val="18"/>
              </w:rPr>
            </w:pPr>
            <w:r w:rsidRPr="00D47DE5">
              <w:rPr>
                <w:sz w:val="18"/>
                <w:szCs w:val="18"/>
              </w:rPr>
              <w:t>Com Doc</w:t>
            </w:r>
          </w:p>
        </w:tc>
        <w:tc>
          <w:tcPr>
            <w:tcW w:w="979" w:type="dxa"/>
          </w:tcPr>
          <w:p w:rsidR="00956F6C" w:rsidRPr="00D47DE5" w:rsidRDefault="00956F6C" w:rsidP="00916DE5">
            <w:pPr>
              <w:pStyle w:val="Table"/>
              <w:jc w:val="center"/>
              <w:rPr>
                <w:sz w:val="18"/>
                <w:szCs w:val="18"/>
              </w:rPr>
            </w:pPr>
            <w:r w:rsidRPr="00D47DE5">
              <w:rPr>
                <w:sz w:val="18"/>
                <w:szCs w:val="18"/>
              </w:rPr>
              <w:t>1107</w:t>
            </w:r>
          </w:p>
        </w:tc>
        <w:tc>
          <w:tcPr>
            <w:tcW w:w="3514" w:type="dxa"/>
          </w:tcPr>
          <w:p w:rsidR="00956F6C" w:rsidRPr="00D47DE5" w:rsidRDefault="00956F6C" w:rsidP="00916DE5">
            <w:pPr>
              <w:pStyle w:val="Table"/>
              <w:rPr>
                <w:sz w:val="18"/>
                <w:szCs w:val="18"/>
              </w:rPr>
            </w:pPr>
            <w:r w:rsidRPr="00D47DE5">
              <w:rPr>
                <w:sz w:val="18"/>
                <w:szCs w:val="18"/>
              </w:rPr>
              <w:t>Xerox Copier Workcentre – SHSC</w:t>
            </w:r>
          </w:p>
        </w:tc>
        <w:tc>
          <w:tcPr>
            <w:tcW w:w="1598" w:type="dxa"/>
            <w:gridSpan w:val="2"/>
          </w:tcPr>
          <w:p w:rsidR="00956F6C" w:rsidRPr="00D47DE5" w:rsidRDefault="00956F6C" w:rsidP="00916DE5">
            <w:pPr>
              <w:pStyle w:val="Table"/>
              <w:jc w:val="right"/>
              <w:rPr>
                <w:sz w:val="18"/>
                <w:szCs w:val="18"/>
              </w:rPr>
            </w:pPr>
            <w:r w:rsidRPr="00D47DE5">
              <w:rPr>
                <w:sz w:val="18"/>
                <w:szCs w:val="18"/>
              </w:rPr>
              <w:t>379.95</w:t>
            </w:r>
          </w:p>
        </w:tc>
      </w:tr>
      <w:tr w:rsidR="00956F6C" w:rsidRPr="00D47DE5" w:rsidTr="00916DE5">
        <w:tc>
          <w:tcPr>
            <w:tcW w:w="3989" w:type="dxa"/>
          </w:tcPr>
          <w:p w:rsidR="00956F6C" w:rsidRPr="00D47DE5" w:rsidRDefault="00956F6C" w:rsidP="009F6FB5">
            <w:pPr>
              <w:pStyle w:val="Table"/>
              <w:rPr>
                <w:sz w:val="18"/>
                <w:szCs w:val="18"/>
              </w:rPr>
            </w:pPr>
            <w:r w:rsidRPr="00D47DE5">
              <w:rPr>
                <w:sz w:val="18"/>
                <w:szCs w:val="18"/>
              </w:rPr>
              <w:t>Columbia Gas</w:t>
            </w:r>
          </w:p>
        </w:tc>
        <w:tc>
          <w:tcPr>
            <w:tcW w:w="979" w:type="dxa"/>
          </w:tcPr>
          <w:p w:rsidR="00956F6C" w:rsidRPr="00D47DE5" w:rsidRDefault="00956F6C" w:rsidP="00916DE5">
            <w:pPr>
              <w:pStyle w:val="Table"/>
              <w:jc w:val="center"/>
              <w:rPr>
                <w:sz w:val="18"/>
                <w:szCs w:val="18"/>
              </w:rPr>
            </w:pPr>
            <w:r w:rsidRPr="00D47DE5">
              <w:rPr>
                <w:sz w:val="18"/>
                <w:szCs w:val="18"/>
              </w:rPr>
              <w:t>1108</w:t>
            </w:r>
          </w:p>
        </w:tc>
        <w:tc>
          <w:tcPr>
            <w:tcW w:w="3514" w:type="dxa"/>
          </w:tcPr>
          <w:p w:rsidR="00956F6C" w:rsidRPr="00D47DE5" w:rsidRDefault="00956F6C" w:rsidP="00916DE5">
            <w:pPr>
              <w:pStyle w:val="Table"/>
              <w:rPr>
                <w:sz w:val="18"/>
                <w:szCs w:val="18"/>
              </w:rPr>
            </w:pPr>
            <w:r w:rsidRPr="00D47DE5">
              <w:rPr>
                <w:sz w:val="18"/>
                <w:szCs w:val="18"/>
              </w:rPr>
              <w:t>Service – SHSC</w:t>
            </w:r>
          </w:p>
        </w:tc>
        <w:tc>
          <w:tcPr>
            <w:tcW w:w="1598" w:type="dxa"/>
            <w:gridSpan w:val="2"/>
          </w:tcPr>
          <w:p w:rsidR="00956F6C" w:rsidRPr="00D47DE5" w:rsidRDefault="00956F6C" w:rsidP="00916DE5">
            <w:pPr>
              <w:pStyle w:val="Table"/>
              <w:jc w:val="right"/>
              <w:rPr>
                <w:sz w:val="18"/>
                <w:szCs w:val="18"/>
              </w:rPr>
            </w:pPr>
            <w:r w:rsidRPr="00D47DE5">
              <w:rPr>
                <w:sz w:val="18"/>
                <w:szCs w:val="18"/>
              </w:rPr>
              <w:t>110.27</w:t>
            </w:r>
          </w:p>
        </w:tc>
      </w:tr>
      <w:tr w:rsidR="00956F6C" w:rsidRPr="00D47DE5" w:rsidTr="00916DE5">
        <w:tc>
          <w:tcPr>
            <w:tcW w:w="3989" w:type="dxa"/>
          </w:tcPr>
          <w:p w:rsidR="00956F6C" w:rsidRPr="00D47DE5" w:rsidRDefault="00956F6C" w:rsidP="009F6FB5">
            <w:pPr>
              <w:pStyle w:val="Table"/>
              <w:rPr>
                <w:sz w:val="18"/>
                <w:szCs w:val="18"/>
              </w:rPr>
            </w:pPr>
            <w:r w:rsidRPr="00D47DE5">
              <w:rPr>
                <w:sz w:val="18"/>
                <w:szCs w:val="18"/>
              </w:rPr>
              <w:t>AEP</w:t>
            </w:r>
          </w:p>
        </w:tc>
        <w:tc>
          <w:tcPr>
            <w:tcW w:w="979" w:type="dxa"/>
          </w:tcPr>
          <w:p w:rsidR="00956F6C" w:rsidRPr="00D47DE5" w:rsidRDefault="00956F6C" w:rsidP="00916DE5">
            <w:pPr>
              <w:pStyle w:val="Table"/>
              <w:jc w:val="center"/>
              <w:rPr>
                <w:sz w:val="18"/>
                <w:szCs w:val="18"/>
              </w:rPr>
            </w:pPr>
            <w:r w:rsidRPr="00D47DE5">
              <w:rPr>
                <w:sz w:val="18"/>
                <w:szCs w:val="18"/>
              </w:rPr>
              <w:t>1109</w:t>
            </w:r>
          </w:p>
        </w:tc>
        <w:tc>
          <w:tcPr>
            <w:tcW w:w="3514" w:type="dxa"/>
          </w:tcPr>
          <w:p w:rsidR="00956F6C" w:rsidRPr="00D47DE5" w:rsidRDefault="00956F6C" w:rsidP="00916DE5">
            <w:pPr>
              <w:pStyle w:val="Table"/>
              <w:rPr>
                <w:sz w:val="18"/>
                <w:szCs w:val="18"/>
              </w:rPr>
            </w:pPr>
            <w:r w:rsidRPr="00D47DE5">
              <w:rPr>
                <w:sz w:val="18"/>
                <w:szCs w:val="18"/>
              </w:rPr>
              <w:t>Service – SHSC</w:t>
            </w:r>
          </w:p>
        </w:tc>
        <w:tc>
          <w:tcPr>
            <w:tcW w:w="1598" w:type="dxa"/>
            <w:gridSpan w:val="2"/>
          </w:tcPr>
          <w:p w:rsidR="00956F6C" w:rsidRPr="00D47DE5" w:rsidRDefault="00956F6C" w:rsidP="00916DE5">
            <w:pPr>
              <w:pStyle w:val="Table"/>
              <w:jc w:val="right"/>
              <w:rPr>
                <w:sz w:val="18"/>
                <w:szCs w:val="18"/>
              </w:rPr>
            </w:pPr>
            <w:r w:rsidRPr="00D47DE5">
              <w:rPr>
                <w:sz w:val="18"/>
                <w:szCs w:val="18"/>
              </w:rPr>
              <w:t>72.06</w:t>
            </w:r>
          </w:p>
        </w:tc>
      </w:tr>
      <w:tr w:rsidR="00956F6C" w:rsidRPr="00D47DE5" w:rsidTr="00916DE5">
        <w:tc>
          <w:tcPr>
            <w:tcW w:w="3989" w:type="dxa"/>
          </w:tcPr>
          <w:p w:rsidR="00956F6C" w:rsidRPr="00D47DE5" w:rsidRDefault="00956F6C" w:rsidP="009F6FB5">
            <w:pPr>
              <w:pStyle w:val="Table"/>
              <w:rPr>
                <w:sz w:val="18"/>
                <w:szCs w:val="18"/>
              </w:rPr>
            </w:pPr>
            <w:r w:rsidRPr="00D47DE5">
              <w:rPr>
                <w:sz w:val="18"/>
                <w:szCs w:val="18"/>
              </w:rPr>
              <w:lastRenderedPageBreak/>
              <w:t>Lancaster Eagle Gazette</w:t>
            </w:r>
          </w:p>
        </w:tc>
        <w:tc>
          <w:tcPr>
            <w:tcW w:w="979" w:type="dxa"/>
          </w:tcPr>
          <w:p w:rsidR="00956F6C" w:rsidRPr="00D47DE5" w:rsidRDefault="00956F6C" w:rsidP="00916DE5">
            <w:pPr>
              <w:pStyle w:val="Table"/>
              <w:jc w:val="center"/>
              <w:rPr>
                <w:sz w:val="18"/>
                <w:szCs w:val="18"/>
              </w:rPr>
            </w:pPr>
            <w:r w:rsidRPr="00D47DE5">
              <w:rPr>
                <w:sz w:val="18"/>
                <w:szCs w:val="18"/>
              </w:rPr>
              <w:t>1110</w:t>
            </w:r>
          </w:p>
        </w:tc>
        <w:tc>
          <w:tcPr>
            <w:tcW w:w="3514" w:type="dxa"/>
          </w:tcPr>
          <w:p w:rsidR="00956F6C" w:rsidRPr="00D47DE5" w:rsidRDefault="00956F6C" w:rsidP="00916DE5">
            <w:pPr>
              <w:pStyle w:val="Table"/>
              <w:rPr>
                <w:sz w:val="18"/>
                <w:szCs w:val="18"/>
              </w:rPr>
            </w:pPr>
            <w:r w:rsidRPr="00D47DE5">
              <w:rPr>
                <w:sz w:val="18"/>
                <w:szCs w:val="18"/>
              </w:rPr>
              <w:t>Advertising – SHSC</w:t>
            </w:r>
          </w:p>
        </w:tc>
        <w:tc>
          <w:tcPr>
            <w:tcW w:w="1598" w:type="dxa"/>
            <w:gridSpan w:val="2"/>
          </w:tcPr>
          <w:p w:rsidR="00956F6C" w:rsidRPr="00D47DE5" w:rsidRDefault="00956F6C" w:rsidP="00916DE5">
            <w:pPr>
              <w:pStyle w:val="Table"/>
              <w:jc w:val="right"/>
              <w:rPr>
                <w:sz w:val="18"/>
                <w:szCs w:val="18"/>
              </w:rPr>
            </w:pPr>
            <w:r w:rsidRPr="00D47DE5">
              <w:rPr>
                <w:sz w:val="18"/>
                <w:szCs w:val="18"/>
              </w:rPr>
              <w:t>103.32</w:t>
            </w:r>
          </w:p>
        </w:tc>
      </w:tr>
      <w:tr w:rsidR="00956F6C" w:rsidRPr="00D47DE5" w:rsidTr="00916DE5">
        <w:tc>
          <w:tcPr>
            <w:tcW w:w="3989" w:type="dxa"/>
          </w:tcPr>
          <w:p w:rsidR="00956F6C" w:rsidRPr="00D47DE5" w:rsidRDefault="00956F6C" w:rsidP="009F6FB5">
            <w:pPr>
              <w:pStyle w:val="Table"/>
              <w:rPr>
                <w:sz w:val="18"/>
                <w:szCs w:val="18"/>
              </w:rPr>
            </w:pPr>
            <w:r w:rsidRPr="00D47DE5">
              <w:rPr>
                <w:sz w:val="18"/>
                <w:szCs w:val="18"/>
              </w:rPr>
              <w:t>Flowers by Darlene</w:t>
            </w:r>
          </w:p>
        </w:tc>
        <w:tc>
          <w:tcPr>
            <w:tcW w:w="979" w:type="dxa"/>
          </w:tcPr>
          <w:p w:rsidR="00956F6C" w:rsidRPr="00D47DE5" w:rsidRDefault="00956F6C" w:rsidP="00916DE5">
            <w:pPr>
              <w:pStyle w:val="Table"/>
              <w:jc w:val="center"/>
              <w:rPr>
                <w:sz w:val="18"/>
                <w:szCs w:val="18"/>
              </w:rPr>
            </w:pPr>
            <w:r w:rsidRPr="00D47DE5">
              <w:rPr>
                <w:sz w:val="18"/>
                <w:szCs w:val="18"/>
              </w:rPr>
              <w:t>1111</w:t>
            </w:r>
          </w:p>
        </w:tc>
        <w:tc>
          <w:tcPr>
            <w:tcW w:w="3514" w:type="dxa"/>
          </w:tcPr>
          <w:p w:rsidR="00956F6C" w:rsidRPr="00D47DE5" w:rsidRDefault="00956F6C" w:rsidP="00916DE5">
            <w:pPr>
              <w:pStyle w:val="Table"/>
              <w:rPr>
                <w:sz w:val="18"/>
                <w:szCs w:val="18"/>
              </w:rPr>
            </w:pPr>
            <w:r w:rsidRPr="00D47DE5">
              <w:rPr>
                <w:sz w:val="18"/>
                <w:szCs w:val="18"/>
              </w:rPr>
              <w:t>Misc. Flowers – SHSC</w:t>
            </w:r>
          </w:p>
        </w:tc>
        <w:tc>
          <w:tcPr>
            <w:tcW w:w="1598" w:type="dxa"/>
            <w:gridSpan w:val="2"/>
          </w:tcPr>
          <w:p w:rsidR="00956F6C" w:rsidRPr="00D47DE5" w:rsidRDefault="00956F6C" w:rsidP="00916DE5">
            <w:pPr>
              <w:pStyle w:val="Table"/>
              <w:jc w:val="right"/>
              <w:rPr>
                <w:sz w:val="18"/>
                <w:szCs w:val="18"/>
              </w:rPr>
            </w:pPr>
            <w:r w:rsidRPr="00D47DE5">
              <w:rPr>
                <w:sz w:val="18"/>
                <w:szCs w:val="18"/>
              </w:rPr>
              <w:t>17.50</w:t>
            </w:r>
          </w:p>
        </w:tc>
      </w:tr>
      <w:tr w:rsidR="00956F6C" w:rsidRPr="00D47DE5" w:rsidTr="00916DE5">
        <w:tc>
          <w:tcPr>
            <w:tcW w:w="3989" w:type="dxa"/>
          </w:tcPr>
          <w:p w:rsidR="00956F6C" w:rsidRPr="00D47DE5" w:rsidRDefault="00956F6C" w:rsidP="009F6FB5">
            <w:pPr>
              <w:pStyle w:val="Table"/>
              <w:rPr>
                <w:sz w:val="18"/>
                <w:szCs w:val="18"/>
              </w:rPr>
            </w:pPr>
            <w:r w:rsidRPr="00D47DE5">
              <w:rPr>
                <w:sz w:val="18"/>
                <w:szCs w:val="18"/>
              </w:rPr>
              <w:t>Beha Services, LLC</w:t>
            </w:r>
          </w:p>
        </w:tc>
        <w:tc>
          <w:tcPr>
            <w:tcW w:w="979" w:type="dxa"/>
          </w:tcPr>
          <w:p w:rsidR="00956F6C" w:rsidRPr="00D47DE5" w:rsidRDefault="00956F6C" w:rsidP="00916DE5">
            <w:pPr>
              <w:pStyle w:val="Table"/>
              <w:jc w:val="center"/>
              <w:rPr>
                <w:sz w:val="18"/>
                <w:szCs w:val="18"/>
              </w:rPr>
            </w:pPr>
            <w:r w:rsidRPr="00D47DE5">
              <w:rPr>
                <w:sz w:val="18"/>
                <w:szCs w:val="18"/>
              </w:rPr>
              <w:t>1112</w:t>
            </w:r>
          </w:p>
        </w:tc>
        <w:tc>
          <w:tcPr>
            <w:tcW w:w="3514" w:type="dxa"/>
          </w:tcPr>
          <w:p w:rsidR="00956F6C" w:rsidRPr="00D47DE5" w:rsidRDefault="00956F6C" w:rsidP="00916DE5">
            <w:pPr>
              <w:pStyle w:val="Table"/>
              <w:rPr>
                <w:sz w:val="18"/>
                <w:szCs w:val="18"/>
              </w:rPr>
            </w:pPr>
            <w:r w:rsidRPr="00D47DE5">
              <w:rPr>
                <w:sz w:val="18"/>
                <w:szCs w:val="18"/>
              </w:rPr>
              <w:t>Rental Rehab. – CDBG</w:t>
            </w:r>
          </w:p>
        </w:tc>
        <w:tc>
          <w:tcPr>
            <w:tcW w:w="1598" w:type="dxa"/>
            <w:gridSpan w:val="2"/>
          </w:tcPr>
          <w:p w:rsidR="00956F6C" w:rsidRPr="00D47DE5" w:rsidRDefault="00956F6C" w:rsidP="00916DE5">
            <w:pPr>
              <w:pStyle w:val="Table"/>
              <w:jc w:val="right"/>
              <w:rPr>
                <w:sz w:val="18"/>
                <w:szCs w:val="18"/>
              </w:rPr>
            </w:pPr>
            <w:r w:rsidRPr="00D47DE5">
              <w:rPr>
                <w:sz w:val="18"/>
                <w:szCs w:val="18"/>
              </w:rPr>
              <w:t>3,770.00</w:t>
            </w:r>
          </w:p>
        </w:tc>
      </w:tr>
      <w:tr w:rsidR="00956F6C" w:rsidRPr="00D47DE5" w:rsidTr="00916DE5">
        <w:tc>
          <w:tcPr>
            <w:tcW w:w="3989" w:type="dxa"/>
          </w:tcPr>
          <w:p w:rsidR="00956F6C" w:rsidRPr="00D47DE5" w:rsidRDefault="00956F6C" w:rsidP="009F6FB5">
            <w:pPr>
              <w:pStyle w:val="Table"/>
              <w:rPr>
                <w:sz w:val="18"/>
                <w:szCs w:val="18"/>
              </w:rPr>
            </w:pPr>
            <w:r w:rsidRPr="00D47DE5">
              <w:rPr>
                <w:sz w:val="18"/>
                <w:szCs w:val="18"/>
              </w:rPr>
              <w:t>TEC Construction</w:t>
            </w:r>
          </w:p>
        </w:tc>
        <w:tc>
          <w:tcPr>
            <w:tcW w:w="979" w:type="dxa"/>
          </w:tcPr>
          <w:p w:rsidR="00956F6C" w:rsidRPr="00D47DE5" w:rsidRDefault="00956F6C" w:rsidP="00916DE5">
            <w:pPr>
              <w:pStyle w:val="Table"/>
              <w:jc w:val="center"/>
              <w:rPr>
                <w:sz w:val="18"/>
                <w:szCs w:val="18"/>
              </w:rPr>
            </w:pPr>
            <w:r w:rsidRPr="00D47DE5">
              <w:rPr>
                <w:sz w:val="18"/>
                <w:szCs w:val="18"/>
              </w:rPr>
              <w:t>1113</w:t>
            </w:r>
          </w:p>
        </w:tc>
        <w:tc>
          <w:tcPr>
            <w:tcW w:w="3514" w:type="dxa"/>
          </w:tcPr>
          <w:p w:rsidR="00956F6C" w:rsidRPr="00D47DE5" w:rsidRDefault="00956F6C" w:rsidP="00916DE5">
            <w:pPr>
              <w:pStyle w:val="Table"/>
              <w:rPr>
                <w:sz w:val="18"/>
                <w:szCs w:val="18"/>
              </w:rPr>
            </w:pPr>
            <w:r w:rsidRPr="00D47DE5">
              <w:rPr>
                <w:sz w:val="18"/>
                <w:szCs w:val="18"/>
              </w:rPr>
              <w:t>Rental Rehab. – CDBG</w:t>
            </w:r>
          </w:p>
        </w:tc>
        <w:tc>
          <w:tcPr>
            <w:tcW w:w="1598" w:type="dxa"/>
            <w:gridSpan w:val="2"/>
          </w:tcPr>
          <w:p w:rsidR="00956F6C" w:rsidRPr="00D47DE5" w:rsidRDefault="00956F6C" w:rsidP="00916DE5">
            <w:pPr>
              <w:pStyle w:val="Table"/>
              <w:jc w:val="right"/>
              <w:rPr>
                <w:sz w:val="18"/>
                <w:szCs w:val="18"/>
              </w:rPr>
            </w:pPr>
            <w:r w:rsidRPr="00D47DE5">
              <w:rPr>
                <w:sz w:val="18"/>
                <w:szCs w:val="18"/>
              </w:rPr>
              <w:t>10,706.00</w:t>
            </w:r>
          </w:p>
        </w:tc>
      </w:tr>
      <w:tr w:rsidR="00956F6C" w:rsidRPr="00D47DE5" w:rsidTr="00916DE5">
        <w:tc>
          <w:tcPr>
            <w:tcW w:w="3989" w:type="dxa"/>
          </w:tcPr>
          <w:p w:rsidR="00956F6C" w:rsidRPr="00D47DE5" w:rsidRDefault="00956F6C" w:rsidP="009F6FB5">
            <w:pPr>
              <w:pStyle w:val="Table"/>
              <w:rPr>
                <w:sz w:val="18"/>
                <w:szCs w:val="18"/>
              </w:rPr>
            </w:pPr>
            <w:r w:rsidRPr="00D47DE5">
              <w:rPr>
                <w:sz w:val="18"/>
                <w:szCs w:val="18"/>
              </w:rPr>
              <w:t>Bartley Construction</w:t>
            </w:r>
          </w:p>
        </w:tc>
        <w:tc>
          <w:tcPr>
            <w:tcW w:w="979" w:type="dxa"/>
          </w:tcPr>
          <w:p w:rsidR="00956F6C" w:rsidRPr="00D47DE5" w:rsidRDefault="00956F6C" w:rsidP="00916DE5">
            <w:pPr>
              <w:pStyle w:val="Table"/>
              <w:jc w:val="center"/>
              <w:rPr>
                <w:sz w:val="18"/>
                <w:szCs w:val="18"/>
              </w:rPr>
            </w:pPr>
            <w:r w:rsidRPr="00D47DE5">
              <w:rPr>
                <w:sz w:val="18"/>
                <w:szCs w:val="18"/>
              </w:rPr>
              <w:t>1114</w:t>
            </w:r>
          </w:p>
        </w:tc>
        <w:tc>
          <w:tcPr>
            <w:tcW w:w="3514" w:type="dxa"/>
          </w:tcPr>
          <w:p w:rsidR="00956F6C" w:rsidRPr="00D47DE5" w:rsidRDefault="00956F6C" w:rsidP="00916DE5">
            <w:pPr>
              <w:pStyle w:val="Table"/>
              <w:rPr>
                <w:sz w:val="18"/>
                <w:szCs w:val="18"/>
              </w:rPr>
            </w:pPr>
            <w:r w:rsidRPr="00D47DE5">
              <w:rPr>
                <w:sz w:val="18"/>
                <w:szCs w:val="18"/>
              </w:rPr>
              <w:t>Owner Home Repair – CDBG</w:t>
            </w:r>
          </w:p>
        </w:tc>
        <w:tc>
          <w:tcPr>
            <w:tcW w:w="1598" w:type="dxa"/>
            <w:gridSpan w:val="2"/>
          </w:tcPr>
          <w:p w:rsidR="00956F6C" w:rsidRPr="00D47DE5" w:rsidRDefault="00956F6C" w:rsidP="00916DE5">
            <w:pPr>
              <w:pStyle w:val="Table"/>
              <w:jc w:val="right"/>
              <w:rPr>
                <w:sz w:val="18"/>
                <w:szCs w:val="18"/>
              </w:rPr>
            </w:pPr>
            <w:r w:rsidRPr="00D47DE5">
              <w:rPr>
                <w:sz w:val="18"/>
                <w:szCs w:val="18"/>
              </w:rPr>
              <w:t>7,895.00</w:t>
            </w:r>
          </w:p>
        </w:tc>
      </w:tr>
      <w:tr w:rsidR="00956F6C" w:rsidRPr="00D47DE5" w:rsidTr="00916DE5">
        <w:tc>
          <w:tcPr>
            <w:tcW w:w="3989" w:type="dxa"/>
          </w:tcPr>
          <w:p w:rsidR="00956F6C" w:rsidRPr="00D47DE5" w:rsidRDefault="002449F6" w:rsidP="009F6FB5">
            <w:pPr>
              <w:pStyle w:val="Table"/>
              <w:rPr>
                <w:sz w:val="18"/>
                <w:szCs w:val="18"/>
              </w:rPr>
            </w:pPr>
            <w:r w:rsidRPr="00D47DE5">
              <w:rPr>
                <w:sz w:val="18"/>
                <w:szCs w:val="18"/>
              </w:rPr>
              <w:t>Hocking County Engineer</w:t>
            </w:r>
          </w:p>
        </w:tc>
        <w:tc>
          <w:tcPr>
            <w:tcW w:w="979" w:type="dxa"/>
          </w:tcPr>
          <w:p w:rsidR="00956F6C" w:rsidRPr="00D47DE5" w:rsidRDefault="002449F6" w:rsidP="00916DE5">
            <w:pPr>
              <w:pStyle w:val="Table"/>
              <w:jc w:val="center"/>
              <w:rPr>
                <w:sz w:val="18"/>
                <w:szCs w:val="18"/>
              </w:rPr>
            </w:pPr>
            <w:r w:rsidRPr="00D47DE5">
              <w:rPr>
                <w:sz w:val="18"/>
                <w:szCs w:val="18"/>
              </w:rPr>
              <w:t>1115</w:t>
            </w:r>
          </w:p>
        </w:tc>
        <w:tc>
          <w:tcPr>
            <w:tcW w:w="3514" w:type="dxa"/>
          </w:tcPr>
          <w:p w:rsidR="00956F6C" w:rsidRPr="00D47DE5" w:rsidRDefault="00F835A2" w:rsidP="00916DE5">
            <w:pPr>
              <w:pStyle w:val="Table"/>
              <w:rPr>
                <w:sz w:val="18"/>
                <w:szCs w:val="18"/>
              </w:rPr>
            </w:pPr>
            <w:r w:rsidRPr="00D47DE5">
              <w:rPr>
                <w:sz w:val="18"/>
                <w:szCs w:val="18"/>
              </w:rPr>
              <w:t>Gasoline for Probation Vehicles – Municipal MAT Project</w:t>
            </w:r>
          </w:p>
        </w:tc>
        <w:tc>
          <w:tcPr>
            <w:tcW w:w="1598" w:type="dxa"/>
            <w:gridSpan w:val="2"/>
          </w:tcPr>
          <w:p w:rsidR="00956F6C" w:rsidRPr="00D47DE5" w:rsidRDefault="00F835A2" w:rsidP="00916DE5">
            <w:pPr>
              <w:pStyle w:val="Table"/>
              <w:jc w:val="right"/>
              <w:rPr>
                <w:sz w:val="18"/>
                <w:szCs w:val="18"/>
              </w:rPr>
            </w:pPr>
            <w:r w:rsidRPr="00D47DE5">
              <w:rPr>
                <w:sz w:val="18"/>
                <w:szCs w:val="18"/>
              </w:rPr>
              <w:t>63.47</w:t>
            </w:r>
          </w:p>
        </w:tc>
      </w:tr>
      <w:tr w:rsidR="00F835A2" w:rsidRPr="00D47DE5" w:rsidTr="00916DE5">
        <w:tc>
          <w:tcPr>
            <w:tcW w:w="3989" w:type="dxa"/>
          </w:tcPr>
          <w:p w:rsidR="00F835A2" w:rsidRPr="00D47DE5" w:rsidRDefault="00F835A2" w:rsidP="009F6FB5">
            <w:pPr>
              <w:pStyle w:val="Table"/>
              <w:rPr>
                <w:sz w:val="18"/>
                <w:szCs w:val="18"/>
              </w:rPr>
            </w:pPr>
            <w:r w:rsidRPr="00D47DE5">
              <w:rPr>
                <w:sz w:val="18"/>
                <w:szCs w:val="18"/>
              </w:rPr>
              <w:t>True Martial Arts</w:t>
            </w:r>
          </w:p>
        </w:tc>
        <w:tc>
          <w:tcPr>
            <w:tcW w:w="979" w:type="dxa"/>
          </w:tcPr>
          <w:p w:rsidR="00F835A2" w:rsidRPr="00D47DE5" w:rsidRDefault="00F835A2" w:rsidP="00916DE5">
            <w:pPr>
              <w:pStyle w:val="Table"/>
              <w:jc w:val="center"/>
              <w:rPr>
                <w:sz w:val="18"/>
                <w:szCs w:val="18"/>
              </w:rPr>
            </w:pPr>
            <w:r w:rsidRPr="00D47DE5">
              <w:rPr>
                <w:sz w:val="18"/>
                <w:szCs w:val="18"/>
              </w:rPr>
              <w:t>1116</w:t>
            </w:r>
          </w:p>
        </w:tc>
        <w:tc>
          <w:tcPr>
            <w:tcW w:w="3514" w:type="dxa"/>
          </w:tcPr>
          <w:p w:rsidR="00F835A2" w:rsidRPr="00D47DE5" w:rsidRDefault="00F835A2" w:rsidP="00916DE5">
            <w:pPr>
              <w:pStyle w:val="Table"/>
              <w:rPr>
                <w:sz w:val="18"/>
                <w:szCs w:val="18"/>
              </w:rPr>
            </w:pPr>
            <w:r w:rsidRPr="00D47DE5">
              <w:rPr>
                <w:sz w:val="18"/>
                <w:szCs w:val="18"/>
              </w:rPr>
              <w:t>Classes &amp; Equipment for Youth Program – FCFC</w:t>
            </w:r>
          </w:p>
        </w:tc>
        <w:tc>
          <w:tcPr>
            <w:tcW w:w="1598" w:type="dxa"/>
            <w:gridSpan w:val="2"/>
          </w:tcPr>
          <w:p w:rsidR="00F835A2" w:rsidRPr="00D47DE5" w:rsidRDefault="00F835A2" w:rsidP="00916DE5">
            <w:pPr>
              <w:pStyle w:val="Table"/>
              <w:jc w:val="right"/>
              <w:rPr>
                <w:sz w:val="18"/>
                <w:szCs w:val="18"/>
              </w:rPr>
            </w:pPr>
            <w:r w:rsidRPr="00D47DE5">
              <w:rPr>
                <w:sz w:val="18"/>
                <w:szCs w:val="18"/>
              </w:rPr>
              <w:t>180.00</w:t>
            </w:r>
          </w:p>
        </w:tc>
      </w:tr>
      <w:tr w:rsidR="00F835A2" w:rsidRPr="00D47DE5" w:rsidTr="00916DE5">
        <w:tc>
          <w:tcPr>
            <w:tcW w:w="3989" w:type="dxa"/>
          </w:tcPr>
          <w:p w:rsidR="00F835A2" w:rsidRPr="00D47DE5" w:rsidRDefault="00F835A2" w:rsidP="009F6FB5">
            <w:pPr>
              <w:pStyle w:val="Table"/>
              <w:rPr>
                <w:sz w:val="18"/>
                <w:szCs w:val="18"/>
              </w:rPr>
            </w:pPr>
            <w:r w:rsidRPr="00D47DE5">
              <w:rPr>
                <w:sz w:val="18"/>
                <w:szCs w:val="18"/>
              </w:rPr>
              <w:t>Desterien Services for Youth, Inc.</w:t>
            </w:r>
          </w:p>
        </w:tc>
        <w:tc>
          <w:tcPr>
            <w:tcW w:w="979" w:type="dxa"/>
          </w:tcPr>
          <w:p w:rsidR="00F835A2" w:rsidRPr="00D47DE5" w:rsidRDefault="00F835A2" w:rsidP="00916DE5">
            <w:pPr>
              <w:pStyle w:val="Table"/>
              <w:jc w:val="center"/>
              <w:rPr>
                <w:sz w:val="18"/>
                <w:szCs w:val="18"/>
              </w:rPr>
            </w:pPr>
            <w:r w:rsidRPr="00D47DE5">
              <w:rPr>
                <w:sz w:val="18"/>
                <w:szCs w:val="18"/>
              </w:rPr>
              <w:t>1117</w:t>
            </w:r>
          </w:p>
        </w:tc>
        <w:tc>
          <w:tcPr>
            <w:tcW w:w="3514" w:type="dxa"/>
          </w:tcPr>
          <w:p w:rsidR="00F835A2" w:rsidRPr="00D47DE5" w:rsidRDefault="00F835A2" w:rsidP="00916DE5">
            <w:pPr>
              <w:pStyle w:val="Table"/>
              <w:rPr>
                <w:sz w:val="18"/>
                <w:szCs w:val="18"/>
              </w:rPr>
            </w:pPr>
            <w:r w:rsidRPr="00D47DE5">
              <w:rPr>
                <w:sz w:val="18"/>
                <w:szCs w:val="18"/>
              </w:rPr>
              <w:t>Residential Treatment Services – FCFC</w:t>
            </w:r>
          </w:p>
        </w:tc>
        <w:tc>
          <w:tcPr>
            <w:tcW w:w="1598" w:type="dxa"/>
            <w:gridSpan w:val="2"/>
          </w:tcPr>
          <w:p w:rsidR="00F835A2" w:rsidRPr="00D47DE5" w:rsidRDefault="00F835A2" w:rsidP="00916DE5">
            <w:pPr>
              <w:pStyle w:val="Table"/>
              <w:jc w:val="right"/>
              <w:rPr>
                <w:sz w:val="18"/>
                <w:szCs w:val="18"/>
              </w:rPr>
            </w:pPr>
            <w:r w:rsidRPr="00D47DE5">
              <w:rPr>
                <w:sz w:val="18"/>
                <w:szCs w:val="18"/>
              </w:rPr>
              <w:t>9,800.00</w:t>
            </w:r>
          </w:p>
        </w:tc>
      </w:tr>
      <w:tr w:rsidR="00F835A2" w:rsidRPr="00D47DE5" w:rsidTr="00916DE5">
        <w:tc>
          <w:tcPr>
            <w:tcW w:w="3989" w:type="dxa"/>
          </w:tcPr>
          <w:p w:rsidR="00F835A2" w:rsidRPr="00D47DE5" w:rsidRDefault="00F835A2" w:rsidP="009F6FB5">
            <w:pPr>
              <w:pStyle w:val="Table"/>
              <w:rPr>
                <w:sz w:val="18"/>
                <w:szCs w:val="18"/>
              </w:rPr>
            </w:pPr>
            <w:r w:rsidRPr="00D47DE5">
              <w:rPr>
                <w:sz w:val="18"/>
                <w:szCs w:val="18"/>
              </w:rPr>
              <w:t>National Assoc. of County Engineers</w:t>
            </w:r>
          </w:p>
        </w:tc>
        <w:tc>
          <w:tcPr>
            <w:tcW w:w="979" w:type="dxa"/>
          </w:tcPr>
          <w:p w:rsidR="00F835A2" w:rsidRPr="00D47DE5" w:rsidRDefault="00F835A2" w:rsidP="00916DE5">
            <w:pPr>
              <w:pStyle w:val="Table"/>
              <w:jc w:val="center"/>
              <w:rPr>
                <w:sz w:val="18"/>
                <w:szCs w:val="18"/>
              </w:rPr>
            </w:pPr>
            <w:r w:rsidRPr="00D47DE5">
              <w:rPr>
                <w:sz w:val="18"/>
                <w:szCs w:val="18"/>
              </w:rPr>
              <w:t>1118</w:t>
            </w:r>
          </w:p>
        </w:tc>
        <w:tc>
          <w:tcPr>
            <w:tcW w:w="3514" w:type="dxa"/>
          </w:tcPr>
          <w:p w:rsidR="00F835A2" w:rsidRPr="00D47DE5" w:rsidRDefault="00F835A2" w:rsidP="00916DE5">
            <w:pPr>
              <w:pStyle w:val="Table"/>
              <w:rPr>
                <w:sz w:val="18"/>
                <w:szCs w:val="18"/>
              </w:rPr>
            </w:pPr>
            <w:r w:rsidRPr="00D47DE5">
              <w:rPr>
                <w:sz w:val="18"/>
                <w:szCs w:val="18"/>
              </w:rPr>
              <w:t>Reg. for Wm. Shaw for NACE Annual Meeting – Engineer</w:t>
            </w:r>
          </w:p>
        </w:tc>
        <w:tc>
          <w:tcPr>
            <w:tcW w:w="1598" w:type="dxa"/>
            <w:gridSpan w:val="2"/>
          </w:tcPr>
          <w:p w:rsidR="00F835A2" w:rsidRPr="00D47DE5" w:rsidRDefault="00F835A2" w:rsidP="00916DE5">
            <w:pPr>
              <w:pStyle w:val="Table"/>
              <w:jc w:val="right"/>
              <w:rPr>
                <w:sz w:val="18"/>
                <w:szCs w:val="18"/>
              </w:rPr>
            </w:pPr>
            <w:r w:rsidRPr="00D47DE5">
              <w:rPr>
                <w:sz w:val="18"/>
                <w:szCs w:val="18"/>
              </w:rPr>
              <w:t>645.00</w:t>
            </w:r>
          </w:p>
        </w:tc>
      </w:tr>
      <w:tr w:rsidR="00F835A2" w:rsidRPr="00D47DE5" w:rsidTr="00916DE5">
        <w:tc>
          <w:tcPr>
            <w:tcW w:w="3989" w:type="dxa"/>
          </w:tcPr>
          <w:p w:rsidR="00F835A2" w:rsidRPr="00D47DE5" w:rsidRDefault="00F835A2" w:rsidP="009F6FB5">
            <w:pPr>
              <w:pStyle w:val="Table"/>
              <w:rPr>
                <w:sz w:val="18"/>
                <w:szCs w:val="18"/>
              </w:rPr>
            </w:pPr>
            <w:r w:rsidRPr="00D47DE5">
              <w:rPr>
                <w:sz w:val="18"/>
                <w:szCs w:val="18"/>
              </w:rPr>
              <w:t>Logan Foundry &amp; Machine Co.</w:t>
            </w:r>
          </w:p>
        </w:tc>
        <w:tc>
          <w:tcPr>
            <w:tcW w:w="979" w:type="dxa"/>
          </w:tcPr>
          <w:p w:rsidR="00F835A2" w:rsidRPr="00D47DE5" w:rsidRDefault="00F835A2" w:rsidP="00916DE5">
            <w:pPr>
              <w:pStyle w:val="Table"/>
              <w:jc w:val="center"/>
              <w:rPr>
                <w:sz w:val="18"/>
                <w:szCs w:val="18"/>
              </w:rPr>
            </w:pPr>
            <w:r w:rsidRPr="00D47DE5">
              <w:rPr>
                <w:sz w:val="18"/>
                <w:szCs w:val="18"/>
              </w:rPr>
              <w:t>1119</w:t>
            </w:r>
          </w:p>
        </w:tc>
        <w:tc>
          <w:tcPr>
            <w:tcW w:w="3514" w:type="dxa"/>
          </w:tcPr>
          <w:p w:rsidR="00F835A2" w:rsidRPr="00D47DE5" w:rsidRDefault="00F835A2" w:rsidP="00916DE5">
            <w:pPr>
              <w:pStyle w:val="Table"/>
              <w:rPr>
                <w:sz w:val="18"/>
                <w:szCs w:val="18"/>
              </w:rPr>
            </w:pPr>
            <w:r w:rsidRPr="00D47DE5">
              <w:rPr>
                <w:sz w:val="18"/>
                <w:szCs w:val="18"/>
              </w:rPr>
              <w:t>Mtls/Parts for Repairs – Engineer</w:t>
            </w:r>
          </w:p>
        </w:tc>
        <w:tc>
          <w:tcPr>
            <w:tcW w:w="1598" w:type="dxa"/>
            <w:gridSpan w:val="2"/>
          </w:tcPr>
          <w:p w:rsidR="00F835A2" w:rsidRPr="00D47DE5" w:rsidRDefault="00F835A2" w:rsidP="00916DE5">
            <w:pPr>
              <w:pStyle w:val="Table"/>
              <w:jc w:val="right"/>
              <w:rPr>
                <w:sz w:val="18"/>
                <w:szCs w:val="18"/>
              </w:rPr>
            </w:pPr>
            <w:r w:rsidRPr="00D47DE5">
              <w:rPr>
                <w:sz w:val="18"/>
                <w:szCs w:val="18"/>
              </w:rPr>
              <w:t>779.24</w:t>
            </w:r>
          </w:p>
        </w:tc>
      </w:tr>
      <w:tr w:rsidR="00F835A2" w:rsidRPr="00D47DE5" w:rsidTr="00916DE5">
        <w:tc>
          <w:tcPr>
            <w:tcW w:w="3989" w:type="dxa"/>
          </w:tcPr>
          <w:p w:rsidR="00F835A2" w:rsidRPr="00D47DE5" w:rsidRDefault="00F835A2" w:rsidP="009F6FB5">
            <w:pPr>
              <w:pStyle w:val="Table"/>
              <w:rPr>
                <w:sz w:val="18"/>
                <w:szCs w:val="18"/>
              </w:rPr>
            </w:pPr>
            <w:r w:rsidRPr="00D47DE5">
              <w:rPr>
                <w:sz w:val="18"/>
                <w:szCs w:val="18"/>
              </w:rPr>
              <w:t>Logan Foundry &amp; Machine Co.</w:t>
            </w:r>
          </w:p>
        </w:tc>
        <w:tc>
          <w:tcPr>
            <w:tcW w:w="979" w:type="dxa"/>
          </w:tcPr>
          <w:p w:rsidR="00F835A2" w:rsidRPr="00D47DE5" w:rsidRDefault="00F835A2" w:rsidP="00916DE5">
            <w:pPr>
              <w:pStyle w:val="Table"/>
              <w:jc w:val="center"/>
              <w:rPr>
                <w:sz w:val="18"/>
                <w:szCs w:val="18"/>
              </w:rPr>
            </w:pPr>
            <w:r w:rsidRPr="00D47DE5">
              <w:rPr>
                <w:sz w:val="18"/>
                <w:szCs w:val="18"/>
              </w:rPr>
              <w:t>1120</w:t>
            </w:r>
          </w:p>
        </w:tc>
        <w:tc>
          <w:tcPr>
            <w:tcW w:w="3514" w:type="dxa"/>
          </w:tcPr>
          <w:p w:rsidR="00F835A2" w:rsidRPr="00D47DE5" w:rsidRDefault="00F835A2" w:rsidP="00916DE5">
            <w:pPr>
              <w:pStyle w:val="Table"/>
              <w:rPr>
                <w:sz w:val="18"/>
                <w:szCs w:val="18"/>
              </w:rPr>
            </w:pPr>
            <w:r w:rsidRPr="00D47DE5">
              <w:rPr>
                <w:sz w:val="18"/>
                <w:szCs w:val="18"/>
              </w:rPr>
              <w:t>Rect. Tubing – Engineer</w:t>
            </w:r>
          </w:p>
        </w:tc>
        <w:tc>
          <w:tcPr>
            <w:tcW w:w="1598" w:type="dxa"/>
            <w:gridSpan w:val="2"/>
          </w:tcPr>
          <w:p w:rsidR="00F835A2" w:rsidRPr="00D47DE5" w:rsidRDefault="00F835A2" w:rsidP="00916DE5">
            <w:pPr>
              <w:pStyle w:val="Table"/>
              <w:jc w:val="right"/>
              <w:rPr>
                <w:sz w:val="18"/>
                <w:szCs w:val="18"/>
              </w:rPr>
            </w:pPr>
            <w:r w:rsidRPr="00D47DE5">
              <w:rPr>
                <w:sz w:val="18"/>
                <w:szCs w:val="18"/>
              </w:rPr>
              <w:t>623.60</w:t>
            </w:r>
          </w:p>
        </w:tc>
      </w:tr>
      <w:tr w:rsidR="00F835A2" w:rsidRPr="00D47DE5" w:rsidTr="00916DE5">
        <w:tc>
          <w:tcPr>
            <w:tcW w:w="3989" w:type="dxa"/>
          </w:tcPr>
          <w:p w:rsidR="00F835A2" w:rsidRPr="00D47DE5" w:rsidRDefault="00F835A2" w:rsidP="009F6FB5">
            <w:pPr>
              <w:pStyle w:val="Table"/>
              <w:rPr>
                <w:sz w:val="18"/>
                <w:szCs w:val="18"/>
              </w:rPr>
            </w:pPr>
            <w:r w:rsidRPr="00D47DE5">
              <w:rPr>
                <w:sz w:val="18"/>
                <w:szCs w:val="18"/>
              </w:rPr>
              <w:t>JD Equipment</w:t>
            </w:r>
          </w:p>
        </w:tc>
        <w:tc>
          <w:tcPr>
            <w:tcW w:w="979" w:type="dxa"/>
          </w:tcPr>
          <w:p w:rsidR="00F835A2" w:rsidRPr="00D47DE5" w:rsidRDefault="00F835A2" w:rsidP="00916DE5">
            <w:pPr>
              <w:pStyle w:val="Table"/>
              <w:jc w:val="center"/>
              <w:rPr>
                <w:sz w:val="18"/>
                <w:szCs w:val="18"/>
              </w:rPr>
            </w:pPr>
            <w:r w:rsidRPr="00D47DE5">
              <w:rPr>
                <w:sz w:val="18"/>
                <w:szCs w:val="18"/>
              </w:rPr>
              <w:t>1121</w:t>
            </w:r>
          </w:p>
        </w:tc>
        <w:tc>
          <w:tcPr>
            <w:tcW w:w="3514" w:type="dxa"/>
          </w:tcPr>
          <w:p w:rsidR="00F835A2" w:rsidRPr="00D47DE5" w:rsidRDefault="00F835A2" w:rsidP="00916DE5">
            <w:pPr>
              <w:pStyle w:val="Table"/>
              <w:rPr>
                <w:sz w:val="18"/>
                <w:szCs w:val="18"/>
              </w:rPr>
            </w:pPr>
            <w:r w:rsidRPr="00D47DE5">
              <w:rPr>
                <w:sz w:val="18"/>
                <w:szCs w:val="18"/>
              </w:rPr>
              <w:t>Parts for Repairs – Engineer</w:t>
            </w:r>
          </w:p>
        </w:tc>
        <w:tc>
          <w:tcPr>
            <w:tcW w:w="1598" w:type="dxa"/>
            <w:gridSpan w:val="2"/>
          </w:tcPr>
          <w:p w:rsidR="00F835A2" w:rsidRPr="00D47DE5" w:rsidRDefault="00F835A2" w:rsidP="00916DE5">
            <w:pPr>
              <w:pStyle w:val="Table"/>
              <w:jc w:val="right"/>
              <w:rPr>
                <w:sz w:val="18"/>
                <w:szCs w:val="18"/>
              </w:rPr>
            </w:pPr>
            <w:r w:rsidRPr="00D47DE5">
              <w:rPr>
                <w:sz w:val="18"/>
                <w:szCs w:val="18"/>
              </w:rPr>
              <w:t>215.53</w:t>
            </w:r>
          </w:p>
        </w:tc>
      </w:tr>
      <w:tr w:rsidR="00F835A2" w:rsidRPr="00D47DE5" w:rsidTr="00916DE5">
        <w:tc>
          <w:tcPr>
            <w:tcW w:w="3989" w:type="dxa"/>
          </w:tcPr>
          <w:p w:rsidR="00F835A2" w:rsidRPr="00D47DE5" w:rsidRDefault="00F835A2" w:rsidP="009F6FB5">
            <w:pPr>
              <w:pStyle w:val="Table"/>
              <w:rPr>
                <w:sz w:val="18"/>
                <w:szCs w:val="18"/>
              </w:rPr>
            </w:pPr>
            <w:r w:rsidRPr="00D47DE5">
              <w:rPr>
                <w:sz w:val="18"/>
                <w:szCs w:val="18"/>
              </w:rPr>
              <w:t>Goss Supply Co.</w:t>
            </w:r>
          </w:p>
        </w:tc>
        <w:tc>
          <w:tcPr>
            <w:tcW w:w="979" w:type="dxa"/>
          </w:tcPr>
          <w:p w:rsidR="00F835A2" w:rsidRPr="00D47DE5" w:rsidRDefault="00F835A2" w:rsidP="00916DE5">
            <w:pPr>
              <w:pStyle w:val="Table"/>
              <w:jc w:val="center"/>
              <w:rPr>
                <w:sz w:val="18"/>
                <w:szCs w:val="18"/>
              </w:rPr>
            </w:pPr>
            <w:r w:rsidRPr="00D47DE5">
              <w:rPr>
                <w:sz w:val="18"/>
                <w:szCs w:val="18"/>
              </w:rPr>
              <w:t>1122</w:t>
            </w:r>
          </w:p>
        </w:tc>
        <w:tc>
          <w:tcPr>
            <w:tcW w:w="3514" w:type="dxa"/>
          </w:tcPr>
          <w:p w:rsidR="00F835A2" w:rsidRPr="00D47DE5" w:rsidRDefault="00F835A2" w:rsidP="00916DE5">
            <w:pPr>
              <w:pStyle w:val="Table"/>
              <w:rPr>
                <w:sz w:val="18"/>
                <w:szCs w:val="18"/>
              </w:rPr>
            </w:pPr>
            <w:r w:rsidRPr="00D47DE5">
              <w:rPr>
                <w:sz w:val="18"/>
                <w:szCs w:val="18"/>
              </w:rPr>
              <w:t>Oil – Engineer</w:t>
            </w:r>
          </w:p>
        </w:tc>
        <w:tc>
          <w:tcPr>
            <w:tcW w:w="1598" w:type="dxa"/>
            <w:gridSpan w:val="2"/>
          </w:tcPr>
          <w:p w:rsidR="00F835A2" w:rsidRPr="00D47DE5" w:rsidRDefault="00F835A2" w:rsidP="00916DE5">
            <w:pPr>
              <w:pStyle w:val="Table"/>
              <w:jc w:val="right"/>
              <w:rPr>
                <w:sz w:val="18"/>
                <w:szCs w:val="18"/>
              </w:rPr>
            </w:pPr>
            <w:r w:rsidRPr="00D47DE5">
              <w:rPr>
                <w:sz w:val="18"/>
                <w:szCs w:val="18"/>
              </w:rPr>
              <w:t>149.28</w:t>
            </w:r>
          </w:p>
        </w:tc>
      </w:tr>
      <w:tr w:rsidR="00F835A2" w:rsidRPr="00D47DE5" w:rsidTr="00916DE5">
        <w:tc>
          <w:tcPr>
            <w:tcW w:w="3989" w:type="dxa"/>
          </w:tcPr>
          <w:p w:rsidR="00F835A2" w:rsidRPr="00D47DE5" w:rsidRDefault="00F835A2" w:rsidP="009F6FB5">
            <w:pPr>
              <w:pStyle w:val="Table"/>
              <w:rPr>
                <w:sz w:val="18"/>
                <w:szCs w:val="18"/>
              </w:rPr>
            </w:pPr>
            <w:r w:rsidRPr="00D47DE5">
              <w:rPr>
                <w:sz w:val="18"/>
                <w:szCs w:val="18"/>
              </w:rPr>
              <w:t>Kimball Midwest</w:t>
            </w:r>
          </w:p>
        </w:tc>
        <w:tc>
          <w:tcPr>
            <w:tcW w:w="979" w:type="dxa"/>
          </w:tcPr>
          <w:p w:rsidR="00F835A2" w:rsidRPr="00D47DE5" w:rsidRDefault="00F835A2" w:rsidP="00916DE5">
            <w:pPr>
              <w:pStyle w:val="Table"/>
              <w:jc w:val="center"/>
              <w:rPr>
                <w:sz w:val="18"/>
                <w:szCs w:val="18"/>
              </w:rPr>
            </w:pPr>
            <w:r w:rsidRPr="00D47DE5">
              <w:rPr>
                <w:sz w:val="18"/>
                <w:szCs w:val="18"/>
              </w:rPr>
              <w:t>1123</w:t>
            </w:r>
          </w:p>
        </w:tc>
        <w:tc>
          <w:tcPr>
            <w:tcW w:w="3514" w:type="dxa"/>
          </w:tcPr>
          <w:p w:rsidR="00F835A2" w:rsidRPr="00D47DE5" w:rsidRDefault="00F835A2" w:rsidP="00916DE5">
            <w:pPr>
              <w:pStyle w:val="Table"/>
              <w:rPr>
                <w:sz w:val="18"/>
                <w:szCs w:val="18"/>
              </w:rPr>
            </w:pPr>
            <w:r w:rsidRPr="00D47DE5">
              <w:rPr>
                <w:sz w:val="18"/>
                <w:szCs w:val="18"/>
              </w:rPr>
              <w:t>Parts for Repairs – Engineer</w:t>
            </w:r>
          </w:p>
        </w:tc>
        <w:tc>
          <w:tcPr>
            <w:tcW w:w="1598" w:type="dxa"/>
            <w:gridSpan w:val="2"/>
          </w:tcPr>
          <w:p w:rsidR="00F835A2" w:rsidRPr="00D47DE5" w:rsidRDefault="00F835A2" w:rsidP="00916DE5">
            <w:pPr>
              <w:pStyle w:val="Table"/>
              <w:jc w:val="right"/>
              <w:rPr>
                <w:sz w:val="18"/>
                <w:szCs w:val="18"/>
              </w:rPr>
            </w:pPr>
            <w:r w:rsidRPr="00D47DE5">
              <w:rPr>
                <w:sz w:val="18"/>
                <w:szCs w:val="18"/>
              </w:rPr>
              <w:t>185.63</w:t>
            </w:r>
          </w:p>
        </w:tc>
      </w:tr>
      <w:tr w:rsidR="00F835A2" w:rsidRPr="00D47DE5" w:rsidTr="00916DE5">
        <w:tc>
          <w:tcPr>
            <w:tcW w:w="3989" w:type="dxa"/>
          </w:tcPr>
          <w:p w:rsidR="00F835A2" w:rsidRPr="00D47DE5" w:rsidRDefault="00F835A2" w:rsidP="009F6FB5">
            <w:pPr>
              <w:pStyle w:val="Table"/>
              <w:rPr>
                <w:sz w:val="18"/>
                <w:szCs w:val="18"/>
              </w:rPr>
            </w:pPr>
            <w:r w:rsidRPr="00D47DE5">
              <w:rPr>
                <w:sz w:val="18"/>
                <w:szCs w:val="18"/>
              </w:rPr>
              <w:t>Amy Campbell</w:t>
            </w:r>
          </w:p>
        </w:tc>
        <w:tc>
          <w:tcPr>
            <w:tcW w:w="979" w:type="dxa"/>
          </w:tcPr>
          <w:p w:rsidR="00F835A2" w:rsidRPr="00D47DE5" w:rsidRDefault="00F835A2" w:rsidP="00916DE5">
            <w:pPr>
              <w:pStyle w:val="Table"/>
              <w:jc w:val="center"/>
              <w:rPr>
                <w:sz w:val="18"/>
                <w:szCs w:val="18"/>
              </w:rPr>
            </w:pPr>
            <w:r w:rsidRPr="00D47DE5">
              <w:rPr>
                <w:sz w:val="18"/>
                <w:szCs w:val="18"/>
              </w:rPr>
              <w:t>1124</w:t>
            </w:r>
          </w:p>
        </w:tc>
        <w:tc>
          <w:tcPr>
            <w:tcW w:w="3514" w:type="dxa"/>
          </w:tcPr>
          <w:p w:rsidR="00F835A2" w:rsidRPr="00D47DE5" w:rsidRDefault="00F835A2" w:rsidP="00916DE5">
            <w:pPr>
              <w:pStyle w:val="Table"/>
              <w:rPr>
                <w:sz w:val="18"/>
                <w:szCs w:val="18"/>
              </w:rPr>
            </w:pPr>
            <w:r w:rsidRPr="00D47DE5">
              <w:rPr>
                <w:sz w:val="18"/>
                <w:szCs w:val="18"/>
              </w:rPr>
              <w:t>Cleaning – Engineer</w:t>
            </w:r>
          </w:p>
        </w:tc>
        <w:tc>
          <w:tcPr>
            <w:tcW w:w="1598" w:type="dxa"/>
            <w:gridSpan w:val="2"/>
          </w:tcPr>
          <w:p w:rsidR="00F835A2" w:rsidRPr="00D47DE5" w:rsidRDefault="00F835A2" w:rsidP="00916DE5">
            <w:pPr>
              <w:pStyle w:val="Table"/>
              <w:jc w:val="right"/>
              <w:rPr>
                <w:sz w:val="18"/>
                <w:szCs w:val="18"/>
              </w:rPr>
            </w:pPr>
            <w:r w:rsidRPr="00D47DE5">
              <w:rPr>
                <w:sz w:val="18"/>
                <w:szCs w:val="18"/>
              </w:rPr>
              <w:t>125.00</w:t>
            </w:r>
          </w:p>
        </w:tc>
      </w:tr>
      <w:tr w:rsidR="00F835A2" w:rsidRPr="00D47DE5" w:rsidTr="00916DE5">
        <w:tc>
          <w:tcPr>
            <w:tcW w:w="3989" w:type="dxa"/>
          </w:tcPr>
          <w:p w:rsidR="00F835A2" w:rsidRPr="00D47DE5" w:rsidRDefault="00F835A2" w:rsidP="009F6FB5">
            <w:pPr>
              <w:pStyle w:val="Table"/>
              <w:rPr>
                <w:sz w:val="18"/>
                <w:szCs w:val="18"/>
              </w:rPr>
            </w:pPr>
            <w:r w:rsidRPr="00D47DE5">
              <w:rPr>
                <w:sz w:val="18"/>
                <w:szCs w:val="18"/>
              </w:rPr>
              <w:t>Tee Jay’s Drive Thru &amp; Deli</w:t>
            </w:r>
          </w:p>
        </w:tc>
        <w:tc>
          <w:tcPr>
            <w:tcW w:w="979" w:type="dxa"/>
          </w:tcPr>
          <w:p w:rsidR="00F835A2" w:rsidRPr="00D47DE5" w:rsidRDefault="00F835A2" w:rsidP="00916DE5">
            <w:pPr>
              <w:pStyle w:val="Table"/>
              <w:jc w:val="center"/>
              <w:rPr>
                <w:sz w:val="18"/>
                <w:szCs w:val="18"/>
              </w:rPr>
            </w:pPr>
            <w:r w:rsidRPr="00D47DE5">
              <w:rPr>
                <w:sz w:val="18"/>
                <w:szCs w:val="18"/>
              </w:rPr>
              <w:t>1125</w:t>
            </w:r>
          </w:p>
        </w:tc>
        <w:tc>
          <w:tcPr>
            <w:tcW w:w="3514" w:type="dxa"/>
          </w:tcPr>
          <w:p w:rsidR="00F835A2" w:rsidRPr="00D47DE5" w:rsidRDefault="00F835A2" w:rsidP="00916DE5">
            <w:pPr>
              <w:pStyle w:val="Table"/>
              <w:rPr>
                <w:sz w:val="18"/>
                <w:szCs w:val="18"/>
              </w:rPr>
            </w:pPr>
            <w:r w:rsidRPr="00D47DE5">
              <w:rPr>
                <w:sz w:val="18"/>
                <w:szCs w:val="18"/>
              </w:rPr>
              <w:t>Coffee, Creamer, etc. – Engineer</w:t>
            </w:r>
          </w:p>
        </w:tc>
        <w:tc>
          <w:tcPr>
            <w:tcW w:w="1598" w:type="dxa"/>
            <w:gridSpan w:val="2"/>
          </w:tcPr>
          <w:p w:rsidR="00F835A2" w:rsidRPr="00D47DE5" w:rsidRDefault="00F835A2" w:rsidP="00916DE5">
            <w:pPr>
              <w:pStyle w:val="Table"/>
              <w:jc w:val="right"/>
              <w:rPr>
                <w:sz w:val="18"/>
                <w:szCs w:val="18"/>
              </w:rPr>
            </w:pPr>
            <w:r w:rsidRPr="00D47DE5">
              <w:rPr>
                <w:sz w:val="18"/>
                <w:szCs w:val="18"/>
              </w:rPr>
              <w:t>27.25</w:t>
            </w:r>
          </w:p>
        </w:tc>
      </w:tr>
      <w:tr w:rsidR="00F835A2" w:rsidRPr="00D47DE5" w:rsidTr="00916DE5">
        <w:tc>
          <w:tcPr>
            <w:tcW w:w="3989" w:type="dxa"/>
          </w:tcPr>
          <w:p w:rsidR="00F835A2" w:rsidRPr="00D47DE5" w:rsidRDefault="00F835A2" w:rsidP="009F6FB5">
            <w:pPr>
              <w:pStyle w:val="Table"/>
              <w:rPr>
                <w:sz w:val="18"/>
                <w:szCs w:val="18"/>
              </w:rPr>
            </w:pPr>
            <w:r w:rsidRPr="00D47DE5">
              <w:rPr>
                <w:sz w:val="18"/>
                <w:szCs w:val="18"/>
              </w:rPr>
              <w:t>Madison Energy Cooperative</w:t>
            </w:r>
          </w:p>
        </w:tc>
        <w:tc>
          <w:tcPr>
            <w:tcW w:w="979" w:type="dxa"/>
          </w:tcPr>
          <w:p w:rsidR="00F835A2" w:rsidRPr="00D47DE5" w:rsidRDefault="00F835A2" w:rsidP="00916DE5">
            <w:pPr>
              <w:pStyle w:val="Table"/>
              <w:jc w:val="center"/>
              <w:rPr>
                <w:sz w:val="18"/>
                <w:szCs w:val="18"/>
              </w:rPr>
            </w:pPr>
            <w:r w:rsidRPr="00D47DE5">
              <w:rPr>
                <w:sz w:val="18"/>
                <w:szCs w:val="18"/>
              </w:rPr>
              <w:t>1126</w:t>
            </w:r>
          </w:p>
        </w:tc>
        <w:tc>
          <w:tcPr>
            <w:tcW w:w="3514" w:type="dxa"/>
          </w:tcPr>
          <w:p w:rsidR="00F835A2" w:rsidRPr="00D47DE5" w:rsidRDefault="00F835A2" w:rsidP="00916DE5">
            <w:pPr>
              <w:pStyle w:val="Table"/>
              <w:rPr>
                <w:sz w:val="18"/>
                <w:szCs w:val="18"/>
              </w:rPr>
            </w:pPr>
            <w:r w:rsidRPr="00D47DE5">
              <w:rPr>
                <w:sz w:val="18"/>
                <w:szCs w:val="18"/>
              </w:rPr>
              <w:t>Service – Engineer</w:t>
            </w:r>
          </w:p>
        </w:tc>
        <w:tc>
          <w:tcPr>
            <w:tcW w:w="1598" w:type="dxa"/>
            <w:gridSpan w:val="2"/>
          </w:tcPr>
          <w:p w:rsidR="00F835A2" w:rsidRPr="00D47DE5" w:rsidRDefault="00F835A2" w:rsidP="00916DE5">
            <w:pPr>
              <w:pStyle w:val="Table"/>
              <w:jc w:val="right"/>
              <w:rPr>
                <w:sz w:val="18"/>
                <w:szCs w:val="18"/>
              </w:rPr>
            </w:pPr>
            <w:r w:rsidRPr="00D47DE5">
              <w:rPr>
                <w:sz w:val="18"/>
                <w:szCs w:val="18"/>
              </w:rPr>
              <w:t>1,910.70</w:t>
            </w:r>
          </w:p>
        </w:tc>
      </w:tr>
      <w:tr w:rsidR="00F835A2" w:rsidRPr="00D47DE5" w:rsidTr="00916DE5">
        <w:tc>
          <w:tcPr>
            <w:tcW w:w="3989" w:type="dxa"/>
          </w:tcPr>
          <w:p w:rsidR="00F835A2" w:rsidRPr="00D47DE5" w:rsidRDefault="00F835A2" w:rsidP="009F6FB5">
            <w:pPr>
              <w:pStyle w:val="Table"/>
              <w:rPr>
                <w:sz w:val="18"/>
                <w:szCs w:val="18"/>
              </w:rPr>
            </w:pPr>
            <w:r w:rsidRPr="00D47DE5">
              <w:rPr>
                <w:sz w:val="18"/>
                <w:szCs w:val="18"/>
              </w:rPr>
              <w:t>Lancaster Sales</w:t>
            </w:r>
          </w:p>
        </w:tc>
        <w:tc>
          <w:tcPr>
            <w:tcW w:w="979" w:type="dxa"/>
          </w:tcPr>
          <w:p w:rsidR="00F835A2" w:rsidRPr="00D47DE5" w:rsidRDefault="00F835A2" w:rsidP="00916DE5">
            <w:pPr>
              <w:pStyle w:val="Table"/>
              <w:jc w:val="center"/>
              <w:rPr>
                <w:sz w:val="18"/>
                <w:szCs w:val="18"/>
              </w:rPr>
            </w:pPr>
            <w:r w:rsidRPr="00D47DE5">
              <w:rPr>
                <w:sz w:val="18"/>
                <w:szCs w:val="18"/>
              </w:rPr>
              <w:t>1127</w:t>
            </w:r>
          </w:p>
        </w:tc>
        <w:tc>
          <w:tcPr>
            <w:tcW w:w="3514" w:type="dxa"/>
          </w:tcPr>
          <w:p w:rsidR="00F835A2" w:rsidRPr="00D47DE5" w:rsidRDefault="00F835A2" w:rsidP="00916DE5">
            <w:pPr>
              <w:pStyle w:val="Table"/>
              <w:rPr>
                <w:sz w:val="18"/>
                <w:szCs w:val="18"/>
              </w:rPr>
            </w:pPr>
            <w:r w:rsidRPr="00D47DE5">
              <w:rPr>
                <w:sz w:val="18"/>
                <w:szCs w:val="18"/>
              </w:rPr>
              <w:t>Sparkle Paper Towels – Engineer</w:t>
            </w:r>
          </w:p>
        </w:tc>
        <w:tc>
          <w:tcPr>
            <w:tcW w:w="1598" w:type="dxa"/>
            <w:gridSpan w:val="2"/>
          </w:tcPr>
          <w:p w:rsidR="00F835A2" w:rsidRPr="00D47DE5" w:rsidRDefault="00F835A2" w:rsidP="00916DE5">
            <w:pPr>
              <w:pStyle w:val="Table"/>
              <w:jc w:val="right"/>
              <w:rPr>
                <w:sz w:val="18"/>
                <w:szCs w:val="18"/>
              </w:rPr>
            </w:pPr>
            <w:r w:rsidRPr="00D47DE5">
              <w:rPr>
                <w:sz w:val="18"/>
                <w:szCs w:val="18"/>
              </w:rPr>
              <w:t>77.40</w:t>
            </w:r>
          </w:p>
        </w:tc>
      </w:tr>
      <w:tr w:rsidR="00F835A2" w:rsidRPr="00D47DE5" w:rsidTr="00916DE5">
        <w:tc>
          <w:tcPr>
            <w:tcW w:w="3989" w:type="dxa"/>
          </w:tcPr>
          <w:p w:rsidR="00F835A2" w:rsidRPr="00D47DE5" w:rsidRDefault="00F835A2" w:rsidP="009F6FB5">
            <w:pPr>
              <w:pStyle w:val="Table"/>
              <w:rPr>
                <w:sz w:val="18"/>
                <w:szCs w:val="18"/>
              </w:rPr>
            </w:pPr>
            <w:r w:rsidRPr="00D47DE5">
              <w:rPr>
                <w:sz w:val="18"/>
                <w:szCs w:val="18"/>
              </w:rPr>
              <w:t>American Producers Supply</w:t>
            </w:r>
          </w:p>
        </w:tc>
        <w:tc>
          <w:tcPr>
            <w:tcW w:w="979" w:type="dxa"/>
          </w:tcPr>
          <w:p w:rsidR="00F835A2" w:rsidRPr="00D47DE5" w:rsidRDefault="00F835A2" w:rsidP="00916DE5">
            <w:pPr>
              <w:pStyle w:val="Table"/>
              <w:jc w:val="center"/>
              <w:rPr>
                <w:sz w:val="18"/>
                <w:szCs w:val="18"/>
              </w:rPr>
            </w:pPr>
            <w:r w:rsidRPr="00D47DE5">
              <w:rPr>
                <w:sz w:val="18"/>
                <w:szCs w:val="18"/>
              </w:rPr>
              <w:t>1128</w:t>
            </w:r>
          </w:p>
        </w:tc>
        <w:tc>
          <w:tcPr>
            <w:tcW w:w="3514" w:type="dxa"/>
          </w:tcPr>
          <w:p w:rsidR="00F835A2" w:rsidRPr="00D47DE5" w:rsidRDefault="00F835A2" w:rsidP="00916DE5">
            <w:pPr>
              <w:pStyle w:val="Table"/>
              <w:rPr>
                <w:sz w:val="18"/>
                <w:szCs w:val="18"/>
              </w:rPr>
            </w:pPr>
            <w:r w:rsidRPr="00D47DE5">
              <w:rPr>
                <w:sz w:val="18"/>
                <w:szCs w:val="18"/>
              </w:rPr>
              <w:t>Type B Galv. Guardrail Inserts – Engineer</w:t>
            </w:r>
          </w:p>
        </w:tc>
        <w:tc>
          <w:tcPr>
            <w:tcW w:w="1598" w:type="dxa"/>
            <w:gridSpan w:val="2"/>
          </w:tcPr>
          <w:p w:rsidR="00F835A2" w:rsidRPr="00D47DE5" w:rsidRDefault="00F835A2" w:rsidP="00916DE5">
            <w:pPr>
              <w:pStyle w:val="Table"/>
              <w:jc w:val="right"/>
              <w:rPr>
                <w:sz w:val="18"/>
                <w:szCs w:val="18"/>
              </w:rPr>
            </w:pPr>
            <w:r w:rsidRPr="00D47DE5">
              <w:rPr>
                <w:sz w:val="18"/>
                <w:szCs w:val="18"/>
              </w:rPr>
              <w:t>7,327.17</w:t>
            </w:r>
          </w:p>
        </w:tc>
      </w:tr>
      <w:tr w:rsidR="00F835A2" w:rsidRPr="00D47DE5" w:rsidTr="00916DE5">
        <w:tc>
          <w:tcPr>
            <w:tcW w:w="3989" w:type="dxa"/>
          </w:tcPr>
          <w:p w:rsidR="00F835A2" w:rsidRPr="00D47DE5" w:rsidRDefault="00F835A2" w:rsidP="009F6FB5">
            <w:pPr>
              <w:pStyle w:val="Table"/>
              <w:rPr>
                <w:sz w:val="18"/>
                <w:szCs w:val="18"/>
              </w:rPr>
            </w:pPr>
            <w:r w:rsidRPr="00D47DE5">
              <w:rPr>
                <w:sz w:val="18"/>
                <w:szCs w:val="18"/>
              </w:rPr>
              <w:t>PDK Construction, Inc.</w:t>
            </w:r>
          </w:p>
        </w:tc>
        <w:tc>
          <w:tcPr>
            <w:tcW w:w="979" w:type="dxa"/>
          </w:tcPr>
          <w:p w:rsidR="00F835A2" w:rsidRPr="00D47DE5" w:rsidRDefault="00F835A2" w:rsidP="00916DE5">
            <w:pPr>
              <w:pStyle w:val="Table"/>
              <w:jc w:val="center"/>
              <w:rPr>
                <w:sz w:val="18"/>
                <w:szCs w:val="18"/>
              </w:rPr>
            </w:pPr>
            <w:r w:rsidRPr="00D47DE5">
              <w:rPr>
                <w:sz w:val="18"/>
                <w:szCs w:val="18"/>
              </w:rPr>
              <w:t>1129</w:t>
            </w:r>
          </w:p>
        </w:tc>
        <w:tc>
          <w:tcPr>
            <w:tcW w:w="3514" w:type="dxa"/>
          </w:tcPr>
          <w:p w:rsidR="00F835A2" w:rsidRPr="00D47DE5" w:rsidRDefault="00F835A2" w:rsidP="00916DE5">
            <w:pPr>
              <w:pStyle w:val="Table"/>
              <w:rPr>
                <w:sz w:val="18"/>
                <w:szCs w:val="18"/>
              </w:rPr>
            </w:pPr>
            <w:r w:rsidRPr="00D47DE5">
              <w:rPr>
                <w:sz w:val="18"/>
                <w:szCs w:val="18"/>
              </w:rPr>
              <w:t>Guardrail Bolts – Engineer</w:t>
            </w:r>
          </w:p>
        </w:tc>
        <w:tc>
          <w:tcPr>
            <w:tcW w:w="1598" w:type="dxa"/>
            <w:gridSpan w:val="2"/>
          </w:tcPr>
          <w:p w:rsidR="00F835A2" w:rsidRPr="00D47DE5" w:rsidRDefault="00F835A2" w:rsidP="00916DE5">
            <w:pPr>
              <w:pStyle w:val="Table"/>
              <w:jc w:val="right"/>
              <w:rPr>
                <w:sz w:val="18"/>
                <w:szCs w:val="18"/>
              </w:rPr>
            </w:pPr>
            <w:r w:rsidRPr="00D47DE5">
              <w:rPr>
                <w:sz w:val="18"/>
                <w:szCs w:val="18"/>
              </w:rPr>
              <w:t>125.00</w:t>
            </w:r>
          </w:p>
        </w:tc>
      </w:tr>
      <w:tr w:rsidR="00F835A2" w:rsidRPr="00D47DE5" w:rsidTr="00916DE5">
        <w:tc>
          <w:tcPr>
            <w:tcW w:w="3989" w:type="dxa"/>
          </w:tcPr>
          <w:p w:rsidR="00F835A2" w:rsidRPr="00D47DE5" w:rsidRDefault="009A48CB" w:rsidP="009F6FB5">
            <w:pPr>
              <w:pStyle w:val="Table"/>
              <w:rPr>
                <w:sz w:val="18"/>
                <w:szCs w:val="18"/>
              </w:rPr>
            </w:pPr>
            <w:r w:rsidRPr="00D47DE5">
              <w:rPr>
                <w:sz w:val="18"/>
                <w:szCs w:val="18"/>
              </w:rPr>
              <w:t>Baughman Tile Co., Inc.</w:t>
            </w:r>
          </w:p>
        </w:tc>
        <w:tc>
          <w:tcPr>
            <w:tcW w:w="979" w:type="dxa"/>
          </w:tcPr>
          <w:p w:rsidR="00F835A2" w:rsidRPr="00D47DE5" w:rsidRDefault="009A48CB" w:rsidP="00916DE5">
            <w:pPr>
              <w:pStyle w:val="Table"/>
              <w:jc w:val="center"/>
              <w:rPr>
                <w:sz w:val="18"/>
                <w:szCs w:val="18"/>
              </w:rPr>
            </w:pPr>
            <w:r w:rsidRPr="00D47DE5">
              <w:rPr>
                <w:sz w:val="18"/>
                <w:szCs w:val="18"/>
              </w:rPr>
              <w:t>1130</w:t>
            </w:r>
          </w:p>
        </w:tc>
        <w:tc>
          <w:tcPr>
            <w:tcW w:w="3514" w:type="dxa"/>
          </w:tcPr>
          <w:p w:rsidR="00F835A2" w:rsidRPr="00D47DE5" w:rsidRDefault="009A48CB" w:rsidP="00916DE5">
            <w:pPr>
              <w:pStyle w:val="Table"/>
              <w:rPr>
                <w:sz w:val="18"/>
                <w:szCs w:val="18"/>
              </w:rPr>
            </w:pPr>
            <w:r w:rsidRPr="00D47DE5">
              <w:rPr>
                <w:sz w:val="18"/>
                <w:szCs w:val="18"/>
              </w:rPr>
              <w:t>Various Sizes for Corrugated Polyethylene Drainage Pipe with Bell – Engineer</w:t>
            </w:r>
          </w:p>
        </w:tc>
        <w:tc>
          <w:tcPr>
            <w:tcW w:w="1598" w:type="dxa"/>
            <w:gridSpan w:val="2"/>
          </w:tcPr>
          <w:p w:rsidR="00F835A2" w:rsidRPr="00D47DE5" w:rsidRDefault="009A48CB" w:rsidP="00916DE5">
            <w:pPr>
              <w:pStyle w:val="Table"/>
              <w:jc w:val="right"/>
              <w:rPr>
                <w:sz w:val="18"/>
                <w:szCs w:val="18"/>
              </w:rPr>
            </w:pPr>
            <w:r w:rsidRPr="00D47DE5">
              <w:rPr>
                <w:sz w:val="18"/>
                <w:szCs w:val="18"/>
              </w:rPr>
              <w:t>26,472.40</w:t>
            </w:r>
          </w:p>
        </w:tc>
      </w:tr>
      <w:tr w:rsidR="009A48CB" w:rsidRPr="00D47DE5" w:rsidTr="00916DE5">
        <w:tc>
          <w:tcPr>
            <w:tcW w:w="3989" w:type="dxa"/>
          </w:tcPr>
          <w:p w:rsidR="009A48CB" w:rsidRPr="00D47DE5" w:rsidRDefault="009A48CB" w:rsidP="009F6FB5">
            <w:pPr>
              <w:pStyle w:val="Table"/>
              <w:rPr>
                <w:sz w:val="18"/>
                <w:szCs w:val="18"/>
              </w:rPr>
            </w:pPr>
            <w:r w:rsidRPr="00D47DE5">
              <w:rPr>
                <w:sz w:val="18"/>
                <w:szCs w:val="18"/>
              </w:rPr>
              <w:t>B&amp;R Reinforcing</w:t>
            </w:r>
          </w:p>
        </w:tc>
        <w:tc>
          <w:tcPr>
            <w:tcW w:w="979" w:type="dxa"/>
          </w:tcPr>
          <w:p w:rsidR="009A48CB" w:rsidRPr="00D47DE5" w:rsidRDefault="009A48CB" w:rsidP="00916DE5">
            <w:pPr>
              <w:pStyle w:val="Table"/>
              <w:jc w:val="center"/>
              <w:rPr>
                <w:sz w:val="18"/>
                <w:szCs w:val="18"/>
              </w:rPr>
            </w:pPr>
            <w:r w:rsidRPr="00D47DE5">
              <w:rPr>
                <w:sz w:val="18"/>
                <w:szCs w:val="18"/>
              </w:rPr>
              <w:t>1131</w:t>
            </w:r>
          </w:p>
        </w:tc>
        <w:tc>
          <w:tcPr>
            <w:tcW w:w="3514" w:type="dxa"/>
          </w:tcPr>
          <w:p w:rsidR="009A48CB" w:rsidRPr="00D47DE5" w:rsidRDefault="009A48CB" w:rsidP="00916DE5">
            <w:pPr>
              <w:pStyle w:val="Table"/>
              <w:rPr>
                <w:sz w:val="18"/>
                <w:szCs w:val="18"/>
              </w:rPr>
            </w:pPr>
            <w:r w:rsidRPr="00D47DE5">
              <w:rPr>
                <w:sz w:val="18"/>
                <w:szCs w:val="18"/>
              </w:rPr>
              <w:t>Rebar – Engineer</w:t>
            </w:r>
          </w:p>
        </w:tc>
        <w:tc>
          <w:tcPr>
            <w:tcW w:w="1598" w:type="dxa"/>
            <w:gridSpan w:val="2"/>
          </w:tcPr>
          <w:p w:rsidR="009A48CB" w:rsidRPr="00D47DE5" w:rsidRDefault="009A48CB" w:rsidP="00916DE5">
            <w:pPr>
              <w:pStyle w:val="Table"/>
              <w:jc w:val="right"/>
              <w:rPr>
                <w:sz w:val="18"/>
                <w:szCs w:val="18"/>
              </w:rPr>
            </w:pPr>
            <w:r w:rsidRPr="00D47DE5">
              <w:rPr>
                <w:sz w:val="18"/>
                <w:szCs w:val="18"/>
              </w:rPr>
              <w:t>4,750.00</w:t>
            </w:r>
          </w:p>
        </w:tc>
      </w:tr>
      <w:tr w:rsidR="009A48CB" w:rsidRPr="00D47DE5" w:rsidTr="00916DE5">
        <w:tc>
          <w:tcPr>
            <w:tcW w:w="3989" w:type="dxa"/>
          </w:tcPr>
          <w:p w:rsidR="009A48CB" w:rsidRPr="00D47DE5" w:rsidRDefault="00937C2D" w:rsidP="009F6FB5">
            <w:pPr>
              <w:pStyle w:val="Table"/>
              <w:rPr>
                <w:sz w:val="18"/>
                <w:szCs w:val="18"/>
              </w:rPr>
            </w:pPr>
            <w:r w:rsidRPr="00D47DE5">
              <w:rPr>
                <w:sz w:val="18"/>
                <w:szCs w:val="18"/>
              </w:rPr>
              <w:t>HVCH</w:t>
            </w:r>
          </w:p>
        </w:tc>
        <w:tc>
          <w:tcPr>
            <w:tcW w:w="979" w:type="dxa"/>
          </w:tcPr>
          <w:p w:rsidR="009A48CB" w:rsidRPr="00D47DE5" w:rsidRDefault="00937C2D" w:rsidP="00916DE5">
            <w:pPr>
              <w:pStyle w:val="Table"/>
              <w:jc w:val="center"/>
              <w:rPr>
                <w:sz w:val="18"/>
                <w:szCs w:val="18"/>
              </w:rPr>
            </w:pPr>
            <w:r w:rsidRPr="00D47DE5">
              <w:rPr>
                <w:sz w:val="18"/>
                <w:szCs w:val="18"/>
              </w:rPr>
              <w:t>1132</w:t>
            </w:r>
          </w:p>
        </w:tc>
        <w:tc>
          <w:tcPr>
            <w:tcW w:w="3514" w:type="dxa"/>
          </w:tcPr>
          <w:p w:rsidR="009A48CB" w:rsidRPr="00D47DE5" w:rsidRDefault="00937C2D" w:rsidP="00916DE5">
            <w:pPr>
              <w:pStyle w:val="Table"/>
              <w:rPr>
                <w:sz w:val="18"/>
                <w:szCs w:val="18"/>
              </w:rPr>
            </w:pPr>
            <w:r w:rsidRPr="00D47DE5">
              <w:rPr>
                <w:sz w:val="18"/>
                <w:szCs w:val="18"/>
              </w:rPr>
              <w:t>Drug Testing – Comm.</w:t>
            </w:r>
          </w:p>
        </w:tc>
        <w:tc>
          <w:tcPr>
            <w:tcW w:w="1598" w:type="dxa"/>
            <w:gridSpan w:val="2"/>
          </w:tcPr>
          <w:p w:rsidR="009A48CB" w:rsidRPr="00D47DE5" w:rsidRDefault="00937C2D" w:rsidP="00916DE5">
            <w:pPr>
              <w:pStyle w:val="Table"/>
              <w:jc w:val="right"/>
              <w:rPr>
                <w:sz w:val="18"/>
                <w:szCs w:val="18"/>
              </w:rPr>
            </w:pPr>
            <w:r w:rsidRPr="00D47DE5">
              <w:rPr>
                <w:sz w:val="18"/>
                <w:szCs w:val="18"/>
              </w:rPr>
              <w:t>114.40</w:t>
            </w:r>
          </w:p>
        </w:tc>
      </w:tr>
      <w:tr w:rsidR="00937C2D" w:rsidRPr="00D47DE5" w:rsidTr="00916DE5">
        <w:tc>
          <w:tcPr>
            <w:tcW w:w="3989" w:type="dxa"/>
          </w:tcPr>
          <w:p w:rsidR="00937C2D" w:rsidRPr="00D47DE5" w:rsidRDefault="00937C2D" w:rsidP="009F6FB5">
            <w:pPr>
              <w:pStyle w:val="Table"/>
              <w:rPr>
                <w:sz w:val="18"/>
                <w:szCs w:val="18"/>
              </w:rPr>
            </w:pPr>
            <w:r w:rsidRPr="00D47DE5">
              <w:rPr>
                <w:sz w:val="18"/>
                <w:szCs w:val="18"/>
              </w:rPr>
              <w:t>Ohio Assoc. Probate Judges</w:t>
            </w:r>
          </w:p>
        </w:tc>
        <w:tc>
          <w:tcPr>
            <w:tcW w:w="979" w:type="dxa"/>
          </w:tcPr>
          <w:p w:rsidR="00937C2D" w:rsidRPr="00D47DE5" w:rsidRDefault="00937C2D" w:rsidP="00916DE5">
            <w:pPr>
              <w:pStyle w:val="Table"/>
              <w:jc w:val="center"/>
              <w:rPr>
                <w:sz w:val="18"/>
                <w:szCs w:val="18"/>
              </w:rPr>
            </w:pPr>
            <w:r w:rsidRPr="00D47DE5">
              <w:rPr>
                <w:sz w:val="18"/>
                <w:szCs w:val="18"/>
              </w:rPr>
              <w:t>1133</w:t>
            </w:r>
          </w:p>
        </w:tc>
        <w:tc>
          <w:tcPr>
            <w:tcW w:w="3514" w:type="dxa"/>
          </w:tcPr>
          <w:p w:rsidR="00937C2D" w:rsidRPr="00D47DE5" w:rsidRDefault="00937C2D" w:rsidP="00916DE5">
            <w:pPr>
              <w:pStyle w:val="Table"/>
              <w:rPr>
                <w:sz w:val="18"/>
                <w:szCs w:val="18"/>
              </w:rPr>
            </w:pPr>
            <w:r w:rsidRPr="00D47DE5">
              <w:rPr>
                <w:sz w:val="18"/>
                <w:szCs w:val="18"/>
              </w:rPr>
              <w:t>Dues – Probate Ct.</w:t>
            </w:r>
          </w:p>
        </w:tc>
        <w:tc>
          <w:tcPr>
            <w:tcW w:w="1598" w:type="dxa"/>
            <w:gridSpan w:val="2"/>
          </w:tcPr>
          <w:p w:rsidR="00937C2D" w:rsidRPr="00D47DE5" w:rsidRDefault="00937C2D" w:rsidP="00916DE5">
            <w:pPr>
              <w:pStyle w:val="Table"/>
              <w:jc w:val="right"/>
              <w:rPr>
                <w:sz w:val="18"/>
                <w:szCs w:val="18"/>
              </w:rPr>
            </w:pPr>
            <w:r w:rsidRPr="00D47DE5">
              <w:rPr>
                <w:sz w:val="18"/>
                <w:szCs w:val="18"/>
              </w:rPr>
              <w:t>350.00</w:t>
            </w:r>
          </w:p>
        </w:tc>
      </w:tr>
      <w:tr w:rsidR="00937C2D" w:rsidRPr="00D47DE5" w:rsidTr="00916DE5">
        <w:tc>
          <w:tcPr>
            <w:tcW w:w="3989" w:type="dxa"/>
          </w:tcPr>
          <w:p w:rsidR="00937C2D" w:rsidRPr="00D47DE5" w:rsidRDefault="00937C2D" w:rsidP="009F6FB5">
            <w:pPr>
              <w:pStyle w:val="Table"/>
              <w:rPr>
                <w:sz w:val="18"/>
                <w:szCs w:val="18"/>
              </w:rPr>
            </w:pPr>
            <w:r w:rsidRPr="00D47DE5">
              <w:rPr>
                <w:sz w:val="18"/>
                <w:szCs w:val="18"/>
              </w:rPr>
              <w:t>Dominion Voting</w:t>
            </w:r>
          </w:p>
        </w:tc>
        <w:tc>
          <w:tcPr>
            <w:tcW w:w="979" w:type="dxa"/>
          </w:tcPr>
          <w:p w:rsidR="00937C2D" w:rsidRPr="00D47DE5" w:rsidRDefault="00937C2D" w:rsidP="00916DE5">
            <w:pPr>
              <w:pStyle w:val="Table"/>
              <w:jc w:val="center"/>
              <w:rPr>
                <w:sz w:val="18"/>
                <w:szCs w:val="18"/>
              </w:rPr>
            </w:pPr>
            <w:r w:rsidRPr="00D47DE5">
              <w:rPr>
                <w:sz w:val="18"/>
                <w:szCs w:val="18"/>
              </w:rPr>
              <w:t>1134</w:t>
            </w:r>
          </w:p>
        </w:tc>
        <w:tc>
          <w:tcPr>
            <w:tcW w:w="3514" w:type="dxa"/>
          </w:tcPr>
          <w:p w:rsidR="00937C2D" w:rsidRPr="00D47DE5" w:rsidRDefault="00937C2D" w:rsidP="00916DE5">
            <w:pPr>
              <w:pStyle w:val="Table"/>
              <w:rPr>
                <w:sz w:val="18"/>
                <w:szCs w:val="18"/>
              </w:rPr>
            </w:pPr>
            <w:r w:rsidRPr="00D47DE5">
              <w:rPr>
                <w:sz w:val="18"/>
                <w:szCs w:val="18"/>
              </w:rPr>
              <w:t>Security Keys, Software License – BOE</w:t>
            </w:r>
          </w:p>
        </w:tc>
        <w:tc>
          <w:tcPr>
            <w:tcW w:w="1598" w:type="dxa"/>
            <w:gridSpan w:val="2"/>
          </w:tcPr>
          <w:p w:rsidR="00937C2D" w:rsidRPr="00D47DE5" w:rsidRDefault="00937C2D" w:rsidP="00916DE5">
            <w:pPr>
              <w:pStyle w:val="Table"/>
              <w:jc w:val="right"/>
              <w:rPr>
                <w:sz w:val="18"/>
                <w:szCs w:val="18"/>
              </w:rPr>
            </w:pPr>
            <w:r w:rsidRPr="00D47DE5">
              <w:rPr>
                <w:sz w:val="18"/>
                <w:szCs w:val="18"/>
              </w:rPr>
              <w:t>8.527.00</w:t>
            </w:r>
          </w:p>
        </w:tc>
      </w:tr>
      <w:tr w:rsidR="00937C2D" w:rsidRPr="00D47DE5" w:rsidTr="00916DE5">
        <w:tc>
          <w:tcPr>
            <w:tcW w:w="3989" w:type="dxa"/>
          </w:tcPr>
          <w:p w:rsidR="00937C2D" w:rsidRPr="00D47DE5" w:rsidRDefault="00937C2D" w:rsidP="009F6FB5">
            <w:pPr>
              <w:pStyle w:val="Table"/>
              <w:rPr>
                <w:sz w:val="18"/>
                <w:szCs w:val="18"/>
              </w:rPr>
            </w:pPr>
            <w:r w:rsidRPr="00D47DE5">
              <w:rPr>
                <w:sz w:val="18"/>
                <w:szCs w:val="18"/>
              </w:rPr>
              <w:t>Traces A-1</w:t>
            </w:r>
          </w:p>
        </w:tc>
        <w:tc>
          <w:tcPr>
            <w:tcW w:w="979" w:type="dxa"/>
          </w:tcPr>
          <w:p w:rsidR="00937C2D" w:rsidRPr="00D47DE5" w:rsidRDefault="00937C2D" w:rsidP="00916DE5">
            <w:pPr>
              <w:pStyle w:val="Table"/>
              <w:jc w:val="center"/>
              <w:rPr>
                <w:sz w:val="18"/>
                <w:szCs w:val="18"/>
              </w:rPr>
            </w:pPr>
            <w:r w:rsidRPr="00D47DE5">
              <w:rPr>
                <w:sz w:val="18"/>
                <w:szCs w:val="18"/>
              </w:rPr>
              <w:t>1135</w:t>
            </w:r>
          </w:p>
        </w:tc>
        <w:tc>
          <w:tcPr>
            <w:tcW w:w="3514" w:type="dxa"/>
          </w:tcPr>
          <w:p w:rsidR="00937C2D" w:rsidRPr="00D47DE5" w:rsidRDefault="00937C2D" w:rsidP="00916DE5">
            <w:pPr>
              <w:pStyle w:val="Table"/>
              <w:rPr>
                <w:sz w:val="18"/>
                <w:szCs w:val="18"/>
              </w:rPr>
            </w:pPr>
            <w:r w:rsidRPr="00D47DE5">
              <w:rPr>
                <w:sz w:val="18"/>
                <w:szCs w:val="18"/>
              </w:rPr>
              <w:t>30 Yd. Hall of Justice – Comm. Courthouse</w:t>
            </w:r>
          </w:p>
        </w:tc>
        <w:tc>
          <w:tcPr>
            <w:tcW w:w="1598" w:type="dxa"/>
            <w:gridSpan w:val="2"/>
          </w:tcPr>
          <w:p w:rsidR="00937C2D" w:rsidRPr="00D47DE5" w:rsidRDefault="00937C2D" w:rsidP="00916DE5">
            <w:pPr>
              <w:pStyle w:val="Table"/>
              <w:jc w:val="right"/>
              <w:rPr>
                <w:sz w:val="18"/>
                <w:szCs w:val="18"/>
              </w:rPr>
            </w:pPr>
            <w:r w:rsidRPr="00D47DE5">
              <w:rPr>
                <w:sz w:val="18"/>
                <w:szCs w:val="18"/>
              </w:rPr>
              <w:t>2,370.00</w:t>
            </w:r>
          </w:p>
        </w:tc>
      </w:tr>
      <w:tr w:rsidR="00937C2D" w:rsidRPr="00D47DE5" w:rsidTr="00916DE5">
        <w:tc>
          <w:tcPr>
            <w:tcW w:w="3989" w:type="dxa"/>
          </w:tcPr>
          <w:p w:rsidR="00937C2D" w:rsidRPr="00D47DE5" w:rsidRDefault="00937C2D" w:rsidP="009F6FB5">
            <w:pPr>
              <w:pStyle w:val="Table"/>
              <w:rPr>
                <w:sz w:val="18"/>
                <w:szCs w:val="18"/>
              </w:rPr>
            </w:pPr>
            <w:r w:rsidRPr="00D47DE5">
              <w:rPr>
                <w:sz w:val="18"/>
                <w:szCs w:val="18"/>
              </w:rPr>
              <w:t>HVCH</w:t>
            </w:r>
          </w:p>
        </w:tc>
        <w:tc>
          <w:tcPr>
            <w:tcW w:w="979" w:type="dxa"/>
          </w:tcPr>
          <w:p w:rsidR="00937C2D" w:rsidRPr="00D47DE5" w:rsidRDefault="00937C2D" w:rsidP="00916DE5">
            <w:pPr>
              <w:pStyle w:val="Table"/>
              <w:jc w:val="center"/>
              <w:rPr>
                <w:sz w:val="18"/>
                <w:szCs w:val="18"/>
              </w:rPr>
            </w:pPr>
            <w:r w:rsidRPr="00D47DE5">
              <w:rPr>
                <w:sz w:val="18"/>
                <w:szCs w:val="18"/>
              </w:rPr>
              <w:t>1136</w:t>
            </w:r>
          </w:p>
        </w:tc>
        <w:tc>
          <w:tcPr>
            <w:tcW w:w="3514" w:type="dxa"/>
          </w:tcPr>
          <w:p w:rsidR="00937C2D" w:rsidRPr="00D47DE5" w:rsidRDefault="00937C2D" w:rsidP="00916DE5">
            <w:pPr>
              <w:pStyle w:val="Table"/>
              <w:rPr>
                <w:sz w:val="18"/>
                <w:szCs w:val="18"/>
              </w:rPr>
            </w:pPr>
            <w:r w:rsidRPr="00D47DE5">
              <w:rPr>
                <w:sz w:val="18"/>
                <w:szCs w:val="18"/>
              </w:rPr>
              <w:t>CPR – 911</w:t>
            </w:r>
          </w:p>
        </w:tc>
        <w:tc>
          <w:tcPr>
            <w:tcW w:w="1598" w:type="dxa"/>
            <w:gridSpan w:val="2"/>
          </w:tcPr>
          <w:p w:rsidR="00937C2D" w:rsidRPr="00D47DE5" w:rsidRDefault="00937C2D" w:rsidP="00916DE5">
            <w:pPr>
              <w:pStyle w:val="Table"/>
              <w:jc w:val="right"/>
              <w:rPr>
                <w:sz w:val="18"/>
                <w:szCs w:val="18"/>
              </w:rPr>
            </w:pPr>
            <w:r w:rsidRPr="00D47DE5">
              <w:rPr>
                <w:sz w:val="18"/>
                <w:szCs w:val="18"/>
              </w:rPr>
              <w:t>5.00</w:t>
            </w:r>
          </w:p>
        </w:tc>
      </w:tr>
      <w:tr w:rsidR="00937C2D" w:rsidRPr="00D47DE5" w:rsidTr="00916DE5">
        <w:tc>
          <w:tcPr>
            <w:tcW w:w="3989" w:type="dxa"/>
          </w:tcPr>
          <w:p w:rsidR="00937C2D" w:rsidRPr="00D47DE5" w:rsidRDefault="00937C2D" w:rsidP="009F6FB5">
            <w:pPr>
              <w:pStyle w:val="Table"/>
              <w:rPr>
                <w:sz w:val="18"/>
                <w:szCs w:val="18"/>
              </w:rPr>
            </w:pPr>
            <w:r w:rsidRPr="00D47DE5">
              <w:rPr>
                <w:sz w:val="18"/>
                <w:szCs w:val="18"/>
              </w:rPr>
              <w:t>CourtView</w:t>
            </w:r>
          </w:p>
        </w:tc>
        <w:tc>
          <w:tcPr>
            <w:tcW w:w="979" w:type="dxa"/>
          </w:tcPr>
          <w:p w:rsidR="00937C2D" w:rsidRPr="00D47DE5" w:rsidRDefault="00937C2D" w:rsidP="00916DE5">
            <w:pPr>
              <w:pStyle w:val="Table"/>
              <w:jc w:val="center"/>
              <w:rPr>
                <w:sz w:val="18"/>
                <w:szCs w:val="18"/>
              </w:rPr>
            </w:pPr>
            <w:r w:rsidRPr="00D47DE5">
              <w:rPr>
                <w:sz w:val="18"/>
                <w:szCs w:val="18"/>
              </w:rPr>
              <w:t>1137</w:t>
            </w:r>
          </w:p>
        </w:tc>
        <w:tc>
          <w:tcPr>
            <w:tcW w:w="3514" w:type="dxa"/>
          </w:tcPr>
          <w:p w:rsidR="00937C2D" w:rsidRPr="00D47DE5" w:rsidRDefault="00937C2D" w:rsidP="00916DE5">
            <w:pPr>
              <w:pStyle w:val="Table"/>
              <w:rPr>
                <w:sz w:val="18"/>
                <w:szCs w:val="18"/>
              </w:rPr>
            </w:pPr>
            <w:r w:rsidRPr="00D47DE5">
              <w:rPr>
                <w:sz w:val="18"/>
                <w:szCs w:val="18"/>
              </w:rPr>
              <w:t>Hosting Service – Clerk of Courts</w:t>
            </w:r>
          </w:p>
        </w:tc>
        <w:tc>
          <w:tcPr>
            <w:tcW w:w="1598" w:type="dxa"/>
            <w:gridSpan w:val="2"/>
          </w:tcPr>
          <w:p w:rsidR="00937C2D" w:rsidRPr="00D47DE5" w:rsidRDefault="00937C2D" w:rsidP="00916DE5">
            <w:pPr>
              <w:pStyle w:val="Table"/>
              <w:jc w:val="right"/>
              <w:rPr>
                <w:sz w:val="18"/>
                <w:szCs w:val="18"/>
              </w:rPr>
            </w:pPr>
            <w:r w:rsidRPr="00D47DE5">
              <w:rPr>
                <w:sz w:val="18"/>
                <w:szCs w:val="18"/>
              </w:rPr>
              <w:t>8,000.00</w:t>
            </w:r>
          </w:p>
        </w:tc>
      </w:tr>
      <w:tr w:rsidR="00937C2D" w:rsidRPr="00D47DE5" w:rsidTr="00916DE5">
        <w:tc>
          <w:tcPr>
            <w:tcW w:w="3989" w:type="dxa"/>
          </w:tcPr>
          <w:p w:rsidR="00937C2D" w:rsidRPr="00D47DE5" w:rsidRDefault="00937C2D" w:rsidP="009F6FB5">
            <w:pPr>
              <w:pStyle w:val="Table"/>
              <w:rPr>
                <w:sz w:val="18"/>
                <w:szCs w:val="18"/>
              </w:rPr>
            </w:pPr>
            <w:r w:rsidRPr="00D47DE5">
              <w:rPr>
                <w:sz w:val="18"/>
                <w:szCs w:val="18"/>
              </w:rPr>
              <w:t>CourtView</w:t>
            </w:r>
          </w:p>
        </w:tc>
        <w:tc>
          <w:tcPr>
            <w:tcW w:w="979" w:type="dxa"/>
          </w:tcPr>
          <w:p w:rsidR="00937C2D" w:rsidRPr="00D47DE5" w:rsidRDefault="00937C2D" w:rsidP="00916DE5">
            <w:pPr>
              <w:pStyle w:val="Table"/>
              <w:jc w:val="center"/>
              <w:rPr>
                <w:sz w:val="18"/>
                <w:szCs w:val="18"/>
              </w:rPr>
            </w:pPr>
            <w:r w:rsidRPr="00D47DE5">
              <w:rPr>
                <w:sz w:val="18"/>
                <w:szCs w:val="18"/>
              </w:rPr>
              <w:t>1138</w:t>
            </w:r>
          </w:p>
        </w:tc>
        <w:tc>
          <w:tcPr>
            <w:tcW w:w="3514" w:type="dxa"/>
          </w:tcPr>
          <w:p w:rsidR="00937C2D" w:rsidRPr="00D47DE5" w:rsidRDefault="00937C2D" w:rsidP="00916DE5">
            <w:pPr>
              <w:pStyle w:val="Table"/>
              <w:rPr>
                <w:sz w:val="18"/>
                <w:szCs w:val="18"/>
              </w:rPr>
            </w:pPr>
            <w:r w:rsidRPr="00D47DE5">
              <w:rPr>
                <w:sz w:val="18"/>
                <w:szCs w:val="18"/>
              </w:rPr>
              <w:t>Hosting Service – Clerk of Courts</w:t>
            </w:r>
          </w:p>
        </w:tc>
        <w:tc>
          <w:tcPr>
            <w:tcW w:w="1598" w:type="dxa"/>
            <w:gridSpan w:val="2"/>
          </w:tcPr>
          <w:p w:rsidR="00937C2D" w:rsidRPr="00D47DE5" w:rsidRDefault="00937C2D" w:rsidP="00916DE5">
            <w:pPr>
              <w:pStyle w:val="Table"/>
              <w:jc w:val="right"/>
              <w:rPr>
                <w:sz w:val="18"/>
                <w:szCs w:val="18"/>
              </w:rPr>
            </w:pPr>
            <w:r w:rsidRPr="00D47DE5">
              <w:rPr>
                <w:sz w:val="18"/>
                <w:szCs w:val="18"/>
              </w:rPr>
              <w:t>3.250.00</w:t>
            </w:r>
          </w:p>
        </w:tc>
      </w:tr>
      <w:tr w:rsidR="00937C2D" w:rsidRPr="00D47DE5" w:rsidTr="00916DE5">
        <w:tc>
          <w:tcPr>
            <w:tcW w:w="3989" w:type="dxa"/>
          </w:tcPr>
          <w:p w:rsidR="00937C2D" w:rsidRPr="00D47DE5" w:rsidRDefault="00A577F2" w:rsidP="009F6FB5">
            <w:pPr>
              <w:pStyle w:val="Table"/>
              <w:rPr>
                <w:sz w:val="18"/>
                <w:szCs w:val="18"/>
              </w:rPr>
            </w:pPr>
            <w:r w:rsidRPr="00D47DE5">
              <w:rPr>
                <w:sz w:val="18"/>
                <w:szCs w:val="18"/>
              </w:rPr>
              <w:t>Kathy Sheplar</w:t>
            </w:r>
          </w:p>
        </w:tc>
        <w:tc>
          <w:tcPr>
            <w:tcW w:w="979" w:type="dxa"/>
          </w:tcPr>
          <w:p w:rsidR="00937C2D" w:rsidRPr="00D47DE5" w:rsidRDefault="00A577F2" w:rsidP="00916DE5">
            <w:pPr>
              <w:pStyle w:val="Table"/>
              <w:jc w:val="center"/>
              <w:rPr>
                <w:sz w:val="18"/>
                <w:szCs w:val="18"/>
              </w:rPr>
            </w:pPr>
            <w:r w:rsidRPr="00D47DE5">
              <w:rPr>
                <w:sz w:val="18"/>
                <w:szCs w:val="18"/>
              </w:rPr>
              <w:t>1139</w:t>
            </w:r>
          </w:p>
        </w:tc>
        <w:tc>
          <w:tcPr>
            <w:tcW w:w="3514" w:type="dxa"/>
          </w:tcPr>
          <w:p w:rsidR="00937C2D" w:rsidRPr="00D47DE5" w:rsidRDefault="00A577F2" w:rsidP="00916DE5">
            <w:pPr>
              <w:pStyle w:val="Table"/>
              <w:rPr>
                <w:sz w:val="18"/>
                <w:szCs w:val="18"/>
              </w:rPr>
            </w:pPr>
            <w:r w:rsidRPr="00D47DE5">
              <w:rPr>
                <w:sz w:val="18"/>
                <w:szCs w:val="18"/>
              </w:rPr>
              <w:t>Parking Reimb. – Municipal Ct.</w:t>
            </w:r>
          </w:p>
        </w:tc>
        <w:tc>
          <w:tcPr>
            <w:tcW w:w="1598" w:type="dxa"/>
            <w:gridSpan w:val="2"/>
          </w:tcPr>
          <w:p w:rsidR="00937C2D" w:rsidRPr="00D47DE5" w:rsidRDefault="00A577F2" w:rsidP="00916DE5">
            <w:pPr>
              <w:pStyle w:val="Table"/>
              <w:jc w:val="right"/>
              <w:rPr>
                <w:sz w:val="18"/>
                <w:szCs w:val="18"/>
              </w:rPr>
            </w:pPr>
            <w:r w:rsidRPr="00D47DE5">
              <w:rPr>
                <w:sz w:val="18"/>
                <w:szCs w:val="18"/>
              </w:rPr>
              <w:t>5.00</w:t>
            </w:r>
          </w:p>
        </w:tc>
      </w:tr>
      <w:tr w:rsidR="00916DE5" w:rsidRPr="00D47DE5" w:rsidTr="00A577F2">
        <w:tc>
          <w:tcPr>
            <w:tcW w:w="8640" w:type="dxa"/>
            <w:gridSpan w:val="4"/>
          </w:tcPr>
          <w:p w:rsidR="00916DE5" w:rsidRPr="00D47DE5" w:rsidRDefault="00A577F2" w:rsidP="00916DE5">
            <w:pPr>
              <w:pStyle w:val="Table"/>
              <w:rPr>
                <w:b/>
                <w:sz w:val="18"/>
                <w:szCs w:val="18"/>
              </w:rPr>
            </w:pPr>
            <w:r w:rsidRPr="00D47DE5">
              <w:rPr>
                <w:b/>
                <w:sz w:val="18"/>
                <w:szCs w:val="18"/>
              </w:rPr>
              <w:t>County, Dog &amp; Kennel, Administration of Lodging Tax, Municipal Clerk’s Computer, Special Projects-Common Pleas, Sheriff Law Enforcement Trust, Common Pleas Clerk’s Computer, Municipal Ct Probation, Special Project-Probate Ct, Real Estate Assessments, Soil &amp; Water Conservation, Hocking County Sewer District, Hall of Justice Construction</w:t>
            </w:r>
            <w:r w:rsidR="00C97BE1" w:rsidRPr="00D47DE5">
              <w:rPr>
                <w:b/>
                <w:sz w:val="18"/>
                <w:szCs w:val="18"/>
              </w:rPr>
              <w:t xml:space="preserve">, </w:t>
            </w:r>
            <w:r w:rsidRPr="00D47DE5">
              <w:rPr>
                <w:b/>
                <w:sz w:val="18"/>
                <w:szCs w:val="18"/>
              </w:rPr>
              <w:t>Hocking County 911, Senior Citizens, CDBG HOME 2015, CDBG CHIP 2015, Municipal MAT Project, Clerk of Courts CMS Grant, Family and Children First, Auto Gas</w:t>
            </w:r>
          </w:p>
        </w:tc>
        <w:tc>
          <w:tcPr>
            <w:tcW w:w="1440" w:type="dxa"/>
            <w:tcBorders>
              <w:top w:val="dotted" w:sz="4" w:space="0" w:color="auto"/>
              <w:bottom w:val="dotted" w:sz="4" w:space="0" w:color="auto"/>
            </w:tcBorders>
          </w:tcPr>
          <w:p w:rsidR="00916DE5" w:rsidRPr="00D47DE5" w:rsidRDefault="00A577F2" w:rsidP="00916DE5">
            <w:pPr>
              <w:pStyle w:val="Table"/>
              <w:jc w:val="right"/>
              <w:rPr>
                <w:b/>
                <w:sz w:val="18"/>
                <w:szCs w:val="18"/>
              </w:rPr>
            </w:pPr>
            <w:r w:rsidRPr="00D47DE5">
              <w:rPr>
                <w:b/>
                <w:sz w:val="18"/>
                <w:szCs w:val="18"/>
              </w:rPr>
              <w:t>$236,122.24</w:t>
            </w:r>
          </w:p>
        </w:tc>
      </w:tr>
    </w:tbl>
    <w:p w:rsidR="00D47DE5" w:rsidRDefault="00606BA2" w:rsidP="00606BA2">
      <w:pPr>
        <w:rPr>
          <w:sz w:val="18"/>
          <w:szCs w:val="18"/>
        </w:rPr>
      </w:pPr>
      <w:r w:rsidRPr="00D47DE5">
        <w:rPr>
          <w:b/>
          <w:sz w:val="18"/>
          <w:szCs w:val="18"/>
          <w:u w:val="single"/>
        </w:rPr>
        <w:t>AGENDA:</w:t>
      </w:r>
      <w:r w:rsidRPr="00D47DE5">
        <w:rPr>
          <w:sz w:val="18"/>
          <w:szCs w:val="18"/>
        </w:rPr>
        <w:t xml:space="preserve"> Motion by Sandy Ogle and seconded by Gary Waugh to approve the agenda.</w:t>
      </w:r>
      <w:r w:rsidR="00D47DE5">
        <w:rPr>
          <w:sz w:val="18"/>
          <w:szCs w:val="18"/>
        </w:rPr>
        <w:t xml:space="preserve"> </w:t>
      </w:r>
    </w:p>
    <w:p w:rsidR="00606BA2" w:rsidRPr="00D47DE5" w:rsidRDefault="00606BA2" w:rsidP="00606BA2">
      <w:pPr>
        <w:rPr>
          <w:sz w:val="18"/>
          <w:szCs w:val="18"/>
        </w:rPr>
      </w:pPr>
      <w:r w:rsidRPr="00D47DE5">
        <w:rPr>
          <w:sz w:val="18"/>
          <w:szCs w:val="18"/>
        </w:rPr>
        <w:t>Vote: Ogle, yea, Waugh, yea, Dickerson, yea.</w:t>
      </w:r>
      <w:r w:rsidRPr="00D47DE5">
        <w:rPr>
          <w:b/>
          <w:sz w:val="18"/>
          <w:szCs w:val="18"/>
          <w:u w:val="single"/>
        </w:rPr>
        <w:t xml:space="preserve"> </w:t>
      </w:r>
    </w:p>
    <w:p w:rsidR="00D47DE5" w:rsidRDefault="00217C2C" w:rsidP="00606BA2">
      <w:pPr>
        <w:rPr>
          <w:sz w:val="18"/>
          <w:szCs w:val="18"/>
        </w:rPr>
      </w:pPr>
      <w:r w:rsidRPr="00D47DE5">
        <w:rPr>
          <w:b/>
          <w:sz w:val="18"/>
          <w:szCs w:val="18"/>
          <w:u w:val="single"/>
        </w:rPr>
        <w:t>ENGINEER EQUIPMENT PURCHASES:</w:t>
      </w:r>
      <w:r w:rsidRPr="00D47DE5">
        <w:rPr>
          <w:sz w:val="18"/>
          <w:szCs w:val="18"/>
        </w:rPr>
        <w:t xml:space="preserve"> Motion by Gary Waugh and seconded by Sandy Ogle to </w:t>
      </w:r>
      <w:r w:rsidR="00C168A5" w:rsidRPr="00D47DE5">
        <w:rPr>
          <w:sz w:val="18"/>
          <w:szCs w:val="18"/>
        </w:rPr>
        <w:t xml:space="preserve">approve the County Engineer William Shaw equipment purchases </w:t>
      </w:r>
      <w:r w:rsidR="00C7574F" w:rsidRPr="00D47DE5">
        <w:rPr>
          <w:sz w:val="18"/>
          <w:szCs w:val="18"/>
        </w:rPr>
        <w:t>through the State Purchasing Program.</w:t>
      </w:r>
    </w:p>
    <w:p w:rsidR="00C7574F" w:rsidRPr="00D47DE5" w:rsidRDefault="00D47DE5" w:rsidP="00606BA2">
      <w:pPr>
        <w:rPr>
          <w:sz w:val="18"/>
          <w:szCs w:val="18"/>
        </w:rPr>
      </w:pPr>
      <w:r>
        <w:rPr>
          <w:sz w:val="18"/>
          <w:szCs w:val="18"/>
        </w:rPr>
        <w:t xml:space="preserve"> </w:t>
      </w:r>
      <w:r w:rsidR="00C7574F" w:rsidRPr="00D47DE5">
        <w:rPr>
          <w:sz w:val="18"/>
          <w:szCs w:val="18"/>
        </w:rPr>
        <w:t>Vote: Ogle, yea, Waugh, yea, Dickerson, yea.</w:t>
      </w:r>
    </w:p>
    <w:p w:rsidR="00D47DE5" w:rsidRDefault="00606BA2" w:rsidP="00606BA2">
      <w:pPr>
        <w:rPr>
          <w:sz w:val="18"/>
          <w:szCs w:val="18"/>
        </w:rPr>
      </w:pPr>
      <w:r w:rsidRPr="00D47DE5">
        <w:rPr>
          <w:b/>
          <w:sz w:val="18"/>
          <w:szCs w:val="18"/>
          <w:u w:val="single"/>
        </w:rPr>
        <w:t>2017 COUNTY HIGHWAY SYSTEM MILEAGE CERTIFICATION:</w:t>
      </w:r>
      <w:r w:rsidRPr="00D47DE5">
        <w:rPr>
          <w:sz w:val="18"/>
          <w:szCs w:val="18"/>
        </w:rPr>
        <w:t xml:space="preserve"> Motion by Sandy Ogle and seconded by Gary Waugh to approve the 2017 County Highway System Mileage Certification.  </w:t>
      </w:r>
      <w:r w:rsidR="00D47DE5">
        <w:rPr>
          <w:sz w:val="18"/>
          <w:szCs w:val="18"/>
        </w:rPr>
        <w:t xml:space="preserve"> </w:t>
      </w:r>
    </w:p>
    <w:p w:rsidR="00606BA2" w:rsidRPr="00D47DE5" w:rsidRDefault="00606BA2" w:rsidP="00606BA2">
      <w:pPr>
        <w:rPr>
          <w:sz w:val="18"/>
          <w:szCs w:val="18"/>
        </w:rPr>
      </w:pPr>
      <w:r w:rsidRPr="00D47DE5">
        <w:rPr>
          <w:sz w:val="18"/>
          <w:szCs w:val="18"/>
        </w:rPr>
        <w:t>Vote: Ogle, yea, Waugh, yea, Dickerson, yea.</w:t>
      </w:r>
    </w:p>
    <w:p w:rsidR="00D47DE5" w:rsidRDefault="00D70D7C" w:rsidP="00D70D7C">
      <w:pPr>
        <w:rPr>
          <w:sz w:val="18"/>
          <w:szCs w:val="18"/>
        </w:rPr>
      </w:pPr>
      <w:r w:rsidRPr="00D47DE5">
        <w:rPr>
          <w:b/>
          <w:sz w:val="18"/>
          <w:szCs w:val="18"/>
          <w:u w:val="single"/>
        </w:rPr>
        <w:t>TRAVEL</w:t>
      </w:r>
      <w:r w:rsidRPr="00D47DE5">
        <w:rPr>
          <w:sz w:val="18"/>
          <w:szCs w:val="18"/>
        </w:rPr>
        <w:t>: Motion by Gary Waugh and seconded by Sandy Ogle to approve travel request for Treasurer Diane Sargent to attend the County Treasurer’s Association of Ohio monthly legislative meetings and the spring and fall conferences scheduled in May and November.</w:t>
      </w:r>
      <w:r w:rsidR="00D47DE5">
        <w:rPr>
          <w:sz w:val="18"/>
          <w:szCs w:val="18"/>
        </w:rPr>
        <w:t xml:space="preserve"> </w:t>
      </w:r>
    </w:p>
    <w:p w:rsidR="00D70D7C" w:rsidRPr="00D47DE5" w:rsidRDefault="00D70D7C" w:rsidP="00D70D7C">
      <w:pPr>
        <w:rPr>
          <w:sz w:val="18"/>
          <w:szCs w:val="18"/>
        </w:rPr>
      </w:pPr>
      <w:r w:rsidRPr="00D47DE5">
        <w:rPr>
          <w:sz w:val="18"/>
          <w:szCs w:val="18"/>
        </w:rPr>
        <w:t>Vote: Ogle, yea, Waugh, yea, Dickerson, yea.</w:t>
      </w:r>
    </w:p>
    <w:p w:rsidR="00D47DE5" w:rsidRDefault="00F32B67" w:rsidP="00D70D7C">
      <w:pPr>
        <w:rPr>
          <w:sz w:val="18"/>
          <w:szCs w:val="18"/>
        </w:rPr>
      </w:pPr>
      <w:r w:rsidRPr="00D47DE5">
        <w:rPr>
          <w:b/>
          <w:sz w:val="18"/>
          <w:szCs w:val="18"/>
          <w:u w:val="single"/>
        </w:rPr>
        <w:t>ADMINISTRATIVE AGENT – FCFC:</w:t>
      </w:r>
      <w:r w:rsidRPr="00D47DE5">
        <w:rPr>
          <w:sz w:val="18"/>
          <w:szCs w:val="18"/>
        </w:rPr>
        <w:t xml:space="preserve"> Motion </w:t>
      </w:r>
      <w:r w:rsidR="00240B42" w:rsidRPr="00D47DE5">
        <w:rPr>
          <w:sz w:val="18"/>
          <w:szCs w:val="18"/>
        </w:rPr>
        <w:t xml:space="preserve">by </w:t>
      </w:r>
      <w:r w:rsidRPr="00D47DE5">
        <w:rPr>
          <w:sz w:val="18"/>
          <w:szCs w:val="18"/>
        </w:rPr>
        <w:t>Gar</w:t>
      </w:r>
      <w:r w:rsidR="00240B42" w:rsidRPr="00D47DE5">
        <w:rPr>
          <w:sz w:val="18"/>
          <w:szCs w:val="18"/>
        </w:rPr>
        <w:t>y</w:t>
      </w:r>
      <w:r w:rsidRPr="00D47DE5">
        <w:rPr>
          <w:sz w:val="18"/>
          <w:szCs w:val="18"/>
        </w:rPr>
        <w:t xml:space="preserve"> Waugh and seconded by Sand</w:t>
      </w:r>
      <w:r w:rsidR="007B2F0A" w:rsidRPr="00D47DE5">
        <w:rPr>
          <w:sz w:val="18"/>
          <w:szCs w:val="18"/>
        </w:rPr>
        <w:t>y</w:t>
      </w:r>
      <w:r w:rsidRPr="00D47DE5">
        <w:rPr>
          <w:sz w:val="18"/>
          <w:szCs w:val="18"/>
        </w:rPr>
        <w:t xml:space="preserve"> Ogle to approve that the Hocking County Board of DD become the Administrative Agent for the Hocking County Family and Children First Council effective July 1, 2017.</w:t>
      </w:r>
    </w:p>
    <w:p w:rsidR="00F32B67" w:rsidRPr="00D47DE5" w:rsidRDefault="00D47DE5" w:rsidP="00D70D7C">
      <w:pPr>
        <w:rPr>
          <w:sz w:val="18"/>
          <w:szCs w:val="18"/>
        </w:rPr>
      </w:pPr>
      <w:r>
        <w:rPr>
          <w:sz w:val="18"/>
          <w:szCs w:val="18"/>
        </w:rPr>
        <w:t xml:space="preserve"> </w:t>
      </w:r>
      <w:r w:rsidR="00F32B67" w:rsidRPr="00D47DE5">
        <w:rPr>
          <w:sz w:val="18"/>
          <w:szCs w:val="18"/>
        </w:rPr>
        <w:t>Vote: Ogle, yea, Waugh, yea, Dickerson, yea.</w:t>
      </w:r>
    </w:p>
    <w:p w:rsidR="00AC2CF4" w:rsidRPr="00D47DE5" w:rsidRDefault="00F51F7E" w:rsidP="00AC2CF4">
      <w:pPr>
        <w:rPr>
          <w:b/>
          <w:sz w:val="18"/>
          <w:szCs w:val="18"/>
          <w:u w:val="single"/>
        </w:rPr>
      </w:pPr>
      <w:r w:rsidRPr="00D47DE5">
        <w:rPr>
          <w:b/>
          <w:sz w:val="18"/>
          <w:szCs w:val="18"/>
          <w:u w:val="single"/>
        </w:rPr>
        <w:t>APPROPRIATION TRANSFER</w:t>
      </w:r>
      <w:r w:rsidR="00AC2CF4" w:rsidRPr="00D47DE5">
        <w:rPr>
          <w:b/>
          <w:sz w:val="18"/>
          <w:szCs w:val="18"/>
          <w:u w:val="single"/>
        </w:rPr>
        <w:t>:</w:t>
      </w:r>
      <w:r w:rsidR="00AC2CF4" w:rsidRPr="00D47DE5">
        <w:rPr>
          <w:sz w:val="18"/>
          <w:szCs w:val="18"/>
        </w:rPr>
        <w:t xml:space="preserve"> Motion by Gary Waugh and seconded by Sandy Ogle to approve the following Appropriation Transfer:</w:t>
      </w:r>
    </w:p>
    <w:p w:rsidR="00D47DE5" w:rsidRDefault="00AC2CF4" w:rsidP="00AC2CF4">
      <w:pPr>
        <w:rPr>
          <w:sz w:val="18"/>
          <w:szCs w:val="18"/>
        </w:rPr>
      </w:pPr>
      <w:r w:rsidRPr="00D47DE5">
        <w:rPr>
          <w:sz w:val="18"/>
          <w:szCs w:val="18"/>
        </w:rPr>
        <w:t>1) Dog &amp; Kennel</w:t>
      </w:r>
      <w:r w:rsidRPr="00D47DE5">
        <w:rPr>
          <w:sz w:val="18"/>
          <w:szCs w:val="18"/>
        </w:rPr>
        <w:tab/>
        <w:t>-</w:t>
      </w:r>
      <w:r w:rsidRPr="00D47DE5">
        <w:rPr>
          <w:sz w:val="18"/>
          <w:szCs w:val="18"/>
        </w:rPr>
        <w:tab/>
        <w:t>$300.00 from B05-04/Equipment to B05-11/Other</w:t>
      </w:r>
      <w:r w:rsidR="00D47DE5">
        <w:rPr>
          <w:sz w:val="18"/>
          <w:szCs w:val="18"/>
        </w:rPr>
        <w:t xml:space="preserve">     </w:t>
      </w:r>
    </w:p>
    <w:p w:rsidR="00AC2CF4" w:rsidRPr="00D47DE5" w:rsidRDefault="00AC2CF4" w:rsidP="00AC2CF4">
      <w:pPr>
        <w:rPr>
          <w:sz w:val="18"/>
          <w:szCs w:val="18"/>
        </w:rPr>
      </w:pPr>
      <w:r w:rsidRPr="00D47DE5">
        <w:rPr>
          <w:sz w:val="18"/>
          <w:szCs w:val="18"/>
        </w:rPr>
        <w:t>Vote: Ogle, yea, Waugh, yea, Dickerson, yea.</w:t>
      </w:r>
    </w:p>
    <w:p w:rsidR="00FF41E1" w:rsidRPr="00D47DE5" w:rsidRDefault="00FF41E1" w:rsidP="00FF41E1">
      <w:pPr>
        <w:rPr>
          <w:sz w:val="18"/>
          <w:szCs w:val="18"/>
        </w:rPr>
      </w:pPr>
      <w:r w:rsidRPr="00D47DE5">
        <w:rPr>
          <w:b/>
          <w:sz w:val="18"/>
          <w:szCs w:val="18"/>
          <w:u w:val="single"/>
        </w:rPr>
        <w:t>ADDITIONAL APPROPRIATION:</w:t>
      </w:r>
      <w:r w:rsidRPr="00D47DE5">
        <w:rPr>
          <w:sz w:val="18"/>
          <w:szCs w:val="18"/>
        </w:rPr>
        <w:t xml:space="preserve"> Motion by Sandy Ogle and seconded by Gary Waugh to approve the following Additional Appropriation:</w:t>
      </w:r>
    </w:p>
    <w:p w:rsidR="00D47DE5" w:rsidRDefault="00FF41E1" w:rsidP="00FF41E1">
      <w:pPr>
        <w:rPr>
          <w:sz w:val="18"/>
          <w:szCs w:val="18"/>
        </w:rPr>
      </w:pPr>
      <w:r w:rsidRPr="00D47DE5">
        <w:rPr>
          <w:sz w:val="18"/>
          <w:szCs w:val="18"/>
        </w:rPr>
        <w:t>1) SHSC</w:t>
      </w:r>
      <w:r w:rsidR="00D47DE5">
        <w:rPr>
          <w:sz w:val="18"/>
          <w:szCs w:val="18"/>
        </w:rPr>
        <w:tab/>
      </w:r>
      <w:r w:rsidRPr="00D47DE5">
        <w:rPr>
          <w:sz w:val="18"/>
          <w:szCs w:val="18"/>
        </w:rPr>
        <w:tab/>
        <w:t>-</w:t>
      </w:r>
      <w:r w:rsidRPr="00D47DE5">
        <w:rPr>
          <w:sz w:val="18"/>
          <w:szCs w:val="18"/>
        </w:rPr>
        <w:tab/>
        <w:t xml:space="preserve">$11,177.00 to </w:t>
      </w:r>
      <w:r w:rsidR="007D00D9" w:rsidRPr="00D47DE5">
        <w:rPr>
          <w:sz w:val="18"/>
          <w:szCs w:val="18"/>
        </w:rPr>
        <w:t>N15-04</w:t>
      </w:r>
      <w:r w:rsidRPr="00D47DE5">
        <w:rPr>
          <w:sz w:val="18"/>
          <w:szCs w:val="18"/>
        </w:rPr>
        <w:t xml:space="preserve">/Capital Project </w:t>
      </w:r>
      <w:r w:rsidR="00D47DE5">
        <w:rPr>
          <w:sz w:val="18"/>
          <w:szCs w:val="18"/>
        </w:rPr>
        <w:t xml:space="preserve">   </w:t>
      </w:r>
    </w:p>
    <w:p w:rsidR="00FF41E1" w:rsidRPr="00D47DE5" w:rsidRDefault="00D47DE5" w:rsidP="00FF41E1">
      <w:pPr>
        <w:rPr>
          <w:sz w:val="18"/>
          <w:szCs w:val="18"/>
        </w:rPr>
      </w:pPr>
      <w:r>
        <w:rPr>
          <w:sz w:val="18"/>
          <w:szCs w:val="18"/>
        </w:rPr>
        <w:t xml:space="preserve"> </w:t>
      </w:r>
      <w:r w:rsidR="00FF41E1" w:rsidRPr="00D47DE5">
        <w:rPr>
          <w:sz w:val="18"/>
          <w:szCs w:val="18"/>
        </w:rPr>
        <w:t>Vote: Ogle, yea, Waugh, yea, Dickerson, yea.</w:t>
      </w:r>
    </w:p>
    <w:p w:rsidR="00D47DE5" w:rsidRDefault="009F440D" w:rsidP="009F440D">
      <w:pPr>
        <w:rPr>
          <w:sz w:val="18"/>
          <w:szCs w:val="18"/>
        </w:rPr>
      </w:pPr>
      <w:r w:rsidRPr="00D47DE5">
        <w:rPr>
          <w:b/>
          <w:sz w:val="18"/>
          <w:szCs w:val="18"/>
          <w:u w:val="single"/>
        </w:rPr>
        <w:t>DOG SHELTER REPORT:</w:t>
      </w:r>
      <w:r w:rsidRPr="00D47DE5">
        <w:rPr>
          <w:sz w:val="18"/>
          <w:szCs w:val="18"/>
        </w:rPr>
        <w:t xml:space="preserve"> Motion by Gary Waugh and seconded by Sandy Ogle to approve the Dog Shelter Report for the months of January 2017 and February 2017.</w:t>
      </w:r>
    </w:p>
    <w:p w:rsidR="009F440D" w:rsidRPr="00D47DE5" w:rsidRDefault="00D47DE5" w:rsidP="009F440D">
      <w:pPr>
        <w:rPr>
          <w:sz w:val="18"/>
          <w:szCs w:val="18"/>
        </w:rPr>
      </w:pPr>
      <w:r>
        <w:rPr>
          <w:sz w:val="18"/>
          <w:szCs w:val="18"/>
        </w:rPr>
        <w:t xml:space="preserve"> </w:t>
      </w:r>
      <w:r w:rsidR="009F440D" w:rsidRPr="00D47DE5">
        <w:rPr>
          <w:sz w:val="18"/>
          <w:szCs w:val="18"/>
        </w:rPr>
        <w:t>Vote: Ogle, yea, Waugh, yea, Dickerson, yea.</w:t>
      </w:r>
    </w:p>
    <w:p w:rsidR="00D47DE5" w:rsidRDefault="005710B5" w:rsidP="000D708E">
      <w:pPr>
        <w:rPr>
          <w:sz w:val="18"/>
          <w:szCs w:val="18"/>
        </w:rPr>
      </w:pPr>
      <w:r w:rsidRPr="00D47DE5">
        <w:rPr>
          <w:b/>
          <w:sz w:val="18"/>
          <w:szCs w:val="18"/>
          <w:u w:val="single"/>
        </w:rPr>
        <w:t>MAYFIELD PROJECT:</w:t>
      </w:r>
      <w:r w:rsidR="00AF252D" w:rsidRPr="00D47DE5">
        <w:rPr>
          <w:sz w:val="18"/>
          <w:szCs w:val="18"/>
        </w:rPr>
        <w:t xml:space="preserve"> Motion by Sandy Ogle and seconded by Gary Waugh to send the letter from Nathan Blatchley- Hocking Metropolitan Housing Authority regarding the Mayfield project to the Hocking County Prosecutor for response.</w:t>
      </w:r>
      <w:r w:rsidR="00D47DE5">
        <w:rPr>
          <w:sz w:val="18"/>
          <w:szCs w:val="18"/>
        </w:rPr>
        <w:t xml:space="preserve"> </w:t>
      </w:r>
    </w:p>
    <w:p w:rsidR="000D708E" w:rsidRPr="00D47DE5" w:rsidRDefault="000D708E" w:rsidP="000D708E">
      <w:pPr>
        <w:rPr>
          <w:sz w:val="18"/>
          <w:szCs w:val="18"/>
        </w:rPr>
      </w:pPr>
      <w:r w:rsidRPr="00D47DE5">
        <w:rPr>
          <w:sz w:val="18"/>
          <w:szCs w:val="18"/>
        </w:rPr>
        <w:t>Vote: Ogle, yea, Waugh, yea, Dickerson, yea.</w:t>
      </w:r>
    </w:p>
    <w:p w:rsidR="00D47DE5" w:rsidRDefault="00F645D1" w:rsidP="00F645D1">
      <w:pPr>
        <w:rPr>
          <w:sz w:val="18"/>
          <w:szCs w:val="18"/>
        </w:rPr>
      </w:pPr>
      <w:r w:rsidRPr="00D47DE5">
        <w:rPr>
          <w:b/>
          <w:sz w:val="18"/>
          <w:szCs w:val="18"/>
          <w:u w:val="single"/>
        </w:rPr>
        <w:t>EXECUTIVE SESSION:</w:t>
      </w:r>
      <w:r w:rsidRPr="00D47DE5">
        <w:rPr>
          <w:sz w:val="18"/>
          <w:szCs w:val="18"/>
        </w:rPr>
        <w:t xml:space="preserve"> Motion by Jeff Dickerson and seconded by Sandy Ogle to enter into Executive Session</w:t>
      </w:r>
      <w:r w:rsidR="00DD4A91" w:rsidRPr="00D47DE5">
        <w:rPr>
          <w:sz w:val="18"/>
          <w:szCs w:val="18"/>
        </w:rPr>
        <w:t xml:space="preserve"> at 9:13AM</w:t>
      </w:r>
      <w:r w:rsidRPr="00D47DE5">
        <w:rPr>
          <w:sz w:val="18"/>
          <w:szCs w:val="18"/>
        </w:rPr>
        <w:t xml:space="preserve"> with Sheriff North, Chief Valkinburg</w:t>
      </w:r>
      <w:r w:rsidR="000D708E" w:rsidRPr="00D47DE5">
        <w:rPr>
          <w:sz w:val="18"/>
          <w:szCs w:val="18"/>
        </w:rPr>
        <w:t>, Major Moritz</w:t>
      </w:r>
      <w:r w:rsidRPr="00D47DE5">
        <w:rPr>
          <w:sz w:val="18"/>
          <w:szCs w:val="18"/>
        </w:rPr>
        <w:t xml:space="preserve"> and </w:t>
      </w:r>
      <w:r w:rsidR="000D708E" w:rsidRPr="00D47DE5">
        <w:rPr>
          <w:sz w:val="18"/>
          <w:szCs w:val="18"/>
        </w:rPr>
        <w:t>Judge Moses</w:t>
      </w:r>
      <w:r w:rsidRPr="00D47DE5">
        <w:rPr>
          <w:sz w:val="18"/>
          <w:szCs w:val="18"/>
        </w:rPr>
        <w:t xml:space="preserve"> to discuss </w:t>
      </w:r>
      <w:r w:rsidR="000D708E" w:rsidRPr="00D47DE5">
        <w:rPr>
          <w:sz w:val="18"/>
          <w:szCs w:val="18"/>
        </w:rPr>
        <w:t>security</w:t>
      </w:r>
      <w:r w:rsidRPr="00D47DE5">
        <w:rPr>
          <w:sz w:val="18"/>
          <w:szCs w:val="18"/>
        </w:rPr>
        <w:t>.</w:t>
      </w:r>
      <w:r w:rsidR="00D47DE5">
        <w:rPr>
          <w:sz w:val="18"/>
          <w:szCs w:val="18"/>
        </w:rPr>
        <w:t xml:space="preserve">  </w:t>
      </w:r>
    </w:p>
    <w:p w:rsidR="00F645D1" w:rsidRDefault="00D47DE5" w:rsidP="00F645D1">
      <w:pPr>
        <w:rPr>
          <w:sz w:val="18"/>
          <w:szCs w:val="18"/>
        </w:rPr>
      </w:pPr>
      <w:r>
        <w:rPr>
          <w:sz w:val="18"/>
          <w:szCs w:val="18"/>
        </w:rPr>
        <w:t xml:space="preserve"> </w:t>
      </w:r>
      <w:r w:rsidR="00F645D1" w:rsidRPr="00D47DE5">
        <w:rPr>
          <w:sz w:val="18"/>
          <w:szCs w:val="18"/>
        </w:rPr>
        <w:t>Roll Call: Ogle, yea, Waugh, yea, Dickerson, yea.</w:t>
      </w:r>
    </w:p>
    <w:p w:rsidR="00D47DE5" w:rsidRDefault="00D47DE5" w:rsidP="00F645D1">
      <w:pPr>
        <w:rPr>
          <w:sz w:val="18"/>
          <w:szCs w:val="18"/>
        </w:rPr>
      </w:pPr>
    </w:p>
    <w:p w:rsidR="00D47DE5" w:rsidRDefault="00D47DE5" w:rsidP="00F645D1">
      <w:pPr>
        <w:rPr>
          <w:sz w:val="18"/>
          <w:szCs w:val="18"/>
        </w:rPr>
      </w:pPr>
    </w:p>
    <w:p w:rsidR="00D47DE5" w:rsidRPr="00D47DE5" w:rsidRDefault="00D47DE5" w:rsidP="00F645D1">
      <w:pPr>
        <w:rPr>
          <w:sz w:val="18"/>
          <w:szCs w:val="18"/>
        </w:rPr>
      </w:pPr>
      <w:bookmarkStart w:id="0" w:name="_GoBack"/>
      <w:bookmarkEnd w:id="0"/>
    </w:p>
    <w:p w:rsidR="003F213D" w:rsidRPr="00D47DE5" w:rsidRDefault="0033747C" w:rsidP="009F440D">
      <w:pPr>
        <w:rPr>
          <w:sz w:val="18"/>
          <w:szCs w:val="18"/>
        </w:rPr>
      </w:pPr>
      <w:r w:rsidRPr="00D47DE5">
        <w:rPr>
          <w:b/>
          <w:sz w:val="18"/>
          <w:szCs w:val="18"/>
          <w:u w:val="single"/>
        </w:rPr>
        <w:t>EXIT EXECUTIVE SESSION:</w:t>
      </w:r>
      <w:r w:rsidRPr="00D47DE5">
        <w:rPr>
          <w:sz w:val="18"/>
          <w:szCs w:val="18"/>
        </w:rPr>
        <w:t xml:space="preserve"> Jeff Dickerson declared they are out of Executive Session at 10:25AM with no action taken. </w:t>
      </w:r>
      <w:r w:rsidR="00D47DE5">
        <w:rPr>
          <w:sz w:val="18"/>
          <w:szCs w:val="18"/>
        </w:rPr>
        <w:t xml:space="preserve"> </w:t>
      </w:r>
      <w:r w:rsidR="00A9632D" w:rsidRPr="00D47DE5">
        <w:rPr>
          <w:b/>
          <w:sz w:val="18"/>
          <w:szCs w:val="18"/>
          <w:u w:val="single"/>
        </w:rPr>
        <w:t xml:space="preserve">ADJOURNMENT: </w:t>
      </w:r>
      <w:r w:rsidR="00A9632D" w:rsidRPr="00D47DE5">
        <w:rPr>
          <w:sz w:val="18"/>
          <w:szCs w:val="18"/>
        </w:rPr>
        <w:t xml:space="preserve"> Motion by Gary Waugh and seconded by Sandy Ogle to adjourn the meeting.</w:t>
      </w:r>
    </w:p>
    <w:p w:rsidR="00916DE5" w:rsidRDefault="00A9632D">
      <w:pPr>
        <w:rPr>
          <w:sz w:val="18"/>
          <w:szCs w:val="18"/>
        </w:rPr>
      </w:pPr>
      <w:r w:rsidRPr="00D47DE5">
        <w:rPr>
          <w:sz w:val="18"/>
          <w:szCs w:val="18"/>
        </w:rPr>
        <w:t>V</w:t>
      </w:r>
      <w:r w:rsidR="00F51F7E" w:rsidRPr="00D47DE5">
        <w:rPr>
          <w:sz w:val="18"/>
          <w:szCs w:val="18"/>
        </w:rPr>
        <w:t>ote: Ogle, yea, Waugh, yea, Dickerson</w:t>
      </w:r>
      <w:r w:rsidRPr="00D47DE5">
        <w:rPr>
          <w:sz w:val="18"/>
          <w:szCs w:val="18"/>
        </w:rPr>
        <w:t>, yea.</w:t>
      </w:r>
    </w:p>
    <w:p w:rsidR="00D47DE5" w:rsidRDefault="00D47DE5">
      <w:pPr>
        <w:rPr>
          <w:sz w:val="18"/>
          <w:szCs w:val="18"/>
        </w:rPr>
      </w:pPr>
    </w:p>
    <w:p w:rsidR="00D47DE5" w:rsidRPr="00D47DE5" w:rsidRDefault="00D47DE5">
      <w:pPr>
        <w:rPr>
          <w:sz w:val="18"/>
          <w:szCs w:val="1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819"/>
        <w:gridCol w:w="4491"/>
      </w:tblGrid>
      <w:tr w:rsidR="00977855" w:rsidRPr="00D47DE5" w:rsidTr="00977855">
        <w:trPr>
          <w:trHeight w:val="576"/>
        </w:trPr>
        <w:tc>
          <w:tcPr>
            <w:tcW w:w="4678" w:type="dxa"/>
            <w:tcBorders>
              <w:bottom w:val="dotted" w:sz="4" w:space="0" w:color="auto"/>
            </w:tcBorders>
          </w:tcPr>
          <w:p w:rsidR="00977855" w:rsidRPr="00D47DE5" w:rsidRDefault="00977855">
            <w:pPr>
              <w:pStyle w:val="Signatures"/>
              <w:rPr>
                <w:sz w:val="18"/>
                <w:szCs w:val="18"/>
              </w:rPr>
            </w:pPr>
          </w:p>
        </w:tc>
        <w:tc>
          <w:tcPr>
            <w:tcW w:w="895" w:type="dxa"/>
          </w:tcPr>
          <w:p w:rsidR="00977855" w:rsidRPr="00D47DE5" w:rsidRDefault="00977855">
            <w:pPr>
              <w:pStyle w:val="Signatures"/>
              <w:rPr>
                <w:sz w:val="18"/>
                <w:szCs w:val="18"/>
              </w:rPr>
            </w:pPr>
          </w:p>
        </w:tc>
        <w:tc>
          <w:tcPr>
            <w:tcW w:w="4892" w:type="dxa"/>
            <w:tcBorders>
              <w:bottom w:val="dotted" w:sz="4" w:space="0" w:color="auto"/>
            </w:tcBorders>
          </w:tcPr>
          <w:p w:rsidR="00977855" w:rsidRPr="00D47DE5" w:rsidRDefault="00977855">
            <w:pPr>
              <w:pStyle w:val="Signatures"/>
              <w:rPr>
                <w:sz w:val="18"/>
                <w:szCs w:val="18"/>
              </w:rPr>
            </w:pPr>
          </w:p>
        </w:tc>
      </w:tr>
      <w:tr w:rsidR="00977855" w:rsidRPr="00D47DE5" w:rsidTr="00977855">
        <w:trPr>
          <w:trHeight w:val="576"/>
        </w:trPr>
        <w:tc>
          <w:tcPr>
            <w:tcW w:w="4678" w:type="dxa"/>
            <w:tcBorders>
              <w:top w:val="dotted" w:sz="4" w:space="0" w:color="auto"/>
            </w:tcBorders>
          </w:tcPr>
          <w:p w:rsidR="00977855" w:rsidRPr="00D47DE5" w:rsidRDefault="00977855">
            <w:pPr>
              <w:pStyle w:val="Signatures"/>
              <w:rPr>
                <w:sz w:val="18"/>
                <w:szCs w:val="18"/>
              </w:rPr>
            </w:pPr>
            <w:r w:rsidRPr="00D47DE5">
              <w:rPr>
                <w:sz w:val="18"/>
                <w:szCs w:val="18"/>
              </w:rPr>
              <w:t>Peggi Warthman, Clerk</w:t>
            </w:r>
          </w:p>
        </w:tc>
        <w:tc>
          <w:tcPr>
            <w:tcW w:w="895" w:type="dxa"/>
          </w:tcPr>
          <w:p w:rsidR="00977855" w:rsidRPr="00D47DE5" w:rsidRDefault="00977855">
            <w:pPr>
              <w:pStyle w:val="Signatures"/>
              <w:rPr>
                <w:sz w:val="18"/>
                <w:szCs w:val="18"/>
              </w:rPr>
            </w:pPr>
          </w:p>
        </w:tc>
        <w:tc>
          <w:tcPr>
            <w:tcW w:w="4892" w:type="dxa"/>
            <w:tcBorders>
              <w:top w:val="dotted" w:sz="4" w:space="0" w:color="auto"/>
              <w:bottom w:val="dotted" w:sz="4" w:space="0" w:color="auto"/>
            </w:tcBorders>
          </w:tcPr>
          <w:p w:rsidR="00977855" w:rsidRPr="00D47DE5" w:rsidRDefault="00977855">
            <w:pPr>
              <w:pStyle w:val="Signatures"/>
              <w:rPr>
                <w:sz w:val="18"/>
                <w:szCs w:val="18"/>
              </w:rPr>
            </w:pPr>
          </w:p>
        </w:tc>
      </w:tr>
      <w:tr w:rsidR="00977855" w:rsidRPr="00D47DE5" w:rsidTr="00977855">
        <w:trPr>
          <w:trHeight w:val="576"/>
        </w:trPr>
        <w:tc>
          <w:tcPr>
            <w:tcW w:w="4678" w:type="dxa"/>
          </w:tcPr>
          <w:p w:rsidR="00977855" w:rsidRPr="00D47DE5" w:rsidRDefault="00977855">
            <w:pPr>
              <w:pStyle w:val="Signatures"/>
              <w:rPr>
                <w:sz w:val="18"/>
                <w:szCs w:val="18"/>
              </w:rPr>
            </w:pPr>
          </w:p>
        </w:tc>
        <w:tc>
          <w:tcPr>
            <w:tcW w:w="895" w:type="dxa"/>
          </w:tcPr>
          <w:p w:rsidR="00977855" w:rsidRPr="00D47DE5" w:rsidRDefault="00977855">
            <w:pPr>
              <w:pStyle w:val="Signatures"/>
              <w:rPr>
                <w:sz w:val="18"/>
                <w:szCs w:val="18"/>
              </w:rPr>
            </w:pPr>
          </w:p>
        </w:tc>
        <w:tc>
          <w:tcPr>
            <w:tcW w:w="4892" w:type="dxa"/>
            <w:tcBorders>
              <w:top w:val="dotted" w:sz="4" w:space="0" w:color="auto"/>
              <w:bottom w:val="dotted" w:sz="4" w:space="0" w:color="auto"/>
            </w:tcBorders>
          </w:tcPr>
          <w:p w:rsidR="00977855" w:rsidRPr="00D47DE5" w:rsidRDefault="00977855">
            <w:pPr>
              <w:pStyle w:val="Signatures"/>
              <w:rPr>
                <w:sz w:val="18"/>
                <w:szCs w:val="18"/>
              </w:rPr>
            </w:pPr>
          </w:p>
        </w:tc>
      </w:tr>
      <w:tr w:rsidR="00977855" w:rsidRPr="00D47DE5" w:rsidTr="00977855">
        <w:tc>
          <w:tcPr>
            <w:tcW w:w="4678" w:type="dxa"/>
          </w:tcPr>
          <w:p w:rsidR="00977855" w:rsidRPr="00D47DE5" w:rsidRDefault="00977855">
            <w:pPr>
              <w:pStyle w:val="Signatures"/>
              <w:rPr>
                <w:sz w:val="18"/>
                <w:szCs w:val="18"/>
              </w:rPr>
            </w:pPr>
          </w:p>
        </w:tc>
        <w:tc>
          <w:tcPr>
            <w:tcW w:w="895" w:type="dxa"/>
          </w:tcPr>
          <w:p w:rsidR="00977855" w:rsidRPr="00D47DE5" w:rsidRDefault="00977855">
            <w:pPr>
              <w:pStyle w:val="Signatures"/>
              <w:rPr>
                <w:sz w:val="18"/>
                <w:szCs w:val="18"/>
              </w:rPr>
            </w:pPr>
          </w:p>
        </w:tc>
        <w:tc>
          <w:tcPr>
            <w:tcW w:w="4892" w:type="dxa"/>
            <w:tcBorders>
              <w:top w:val="dotted" w:sz="4" w:space="0" w:color="auto"/>
            </w:tcBorders>
          </w:tcPr>
          <w:p w:rsidR="00977855" w:rsidRPr="00D47DE5" w:rsidRDefault="00977855">
            <w:pPr>
              <w:pStyle w:val="Signatures"/>
              <w:rPr>
                <w:sz w:val="18"/>
                <w:szCs w:val="18"/>
              </w:rPr>
            </w:pPr>
            <w:r w:rsidRPr="00D47DE5">
              <w:rPr>
                <w:sz w:val="18"/>
                <w:szCs w:val="18"/>
              </w:rPr>
              <w:t>Board of Hocking County Commissioners</w:t>
            </w:r>
          </w:p>
        </w:tc>
      </w:tr>
      <w:tr w:rsidR="00977855" w:rsidRPr="00D47DE5" w:rsidTr="00977855">
        <w:tc>
          <w:tcPr>
            <w:tcW w:w="4678" w:type="dxa"/>
          </w:tcPr>
          <w:p w:rsidR="00977855" w:rsidRPr="00D47DE5" w:rsidRDefault="00977855">
            <w:pPr>
              <w:pStyle w:val="Signatures"/>
              <w:rPr>
                <w:sz w:val="18"/>
                <w:szCs w:val="18"/>
              </w:rPr>
            </w:pPr>
          </w:p>
        </w:tc>
        <w:tc>
          <w:tcPr>
            <w:tcW w:w="895" w:type="dxa"/>
          </w:tcPr>
          <w:p w:rsidR="00977855" w:rsidRPr="00D47DE5" w:rsidRDefault="00977855">
            <w:pPr>
              <w:pStyle w:val="Signatures"/>
              <w:rPr>
                <w:sz w:val="18"/>
                <w:szCs w:val="18"/>
              </w:rPr>
            </w:pPr>
          </w:p>
        </w:tc>
        <w:tc>
          <w:tcPr>
            <w:tcW w:w="4892" w:type="dxa"/>
          </w:tcPr>
          <w:p w:rsidR="00977855" w:rsidRPr="00D47DE5" w:rsidRDefault="00977855">
            <w:pPr>
              <w:pStyle w:val="Signatures"/>
              <w:rPr>
                <w:sz w:val="18"/>
                <w:szCs w:val="18"/>
              </w:rPr>
            </w:pPr>
          </w:p>
        </w:tc>
      </w:tr>
      <w:tr w:rsidR="00977855" w:rsidRPr="00D47DE5" w:rsidTr="00977855">
        <w:tc>
          <w:tcPr>
            <w:tcW w:w="10465" w:type="dxa"/>
            <w:gridSpan w:val="3"/>
          </w:tcPr>
          <w:p w:rsidR="00977855" w:rsidRPr="00D47DE5" w:rsidRDefault="00977855" w:rsidP="00DF3178">
            <w:pPr>
              <w:pStyle w:val="Signatures"/>
              <w:rPr>
                <w:sz w:val="18"/>
                <w:szCs w:val="18"/>
              </w:rPr>
            </w:pPr>
            <w:r w:rsidRPr="00D47DE5">
              <w:rPr>
                <w:sz w:val="18"/>
                <w:szCs w:val="18"/>
              </w:rPr>
              <w:t>This is to certify that the above is the true action taken by this Board of Hocking County Commissioners at a regular meetin</w:t>
            </w:r>
            <w:r w:rsidR="00916DE5" w:rsidRPr="00D47DE5">
              <w:rPr>
                <w:sz w:val="18"/>
                <w:szCs w:val="18"/>
              </w:rPr>
              <w:t>g of the Board held on March 16</w:t>
            </w:r>
            <w:r w:rsidRPr="00D47DE5">
              <w:rPr>
                <w:sz w:val="18"/>
                <w:szCs w:val="18"/>
              </w:rPr>
              <w:t>, 201</w:t>
            </w:r>
            <w:r w:rsidR="00F67059" w:rsidRPr="00D47DE5">
              <w:rPr>
                <w:sz w:val="18"/>
                <w:szCs w:val="18"/>
              </w:rPr>
              <w:t>7</w:t>
            </w:r>
            <w:r w:rsidRPr="00D47DE5">
              <w:rPr>
                <w:sz w:val="18"/>
                <w:szCs w:val="18"/>
              </w:rPr>
              <w:t>.</w:t>
            </w:r>
          </w:p>
        </w:tc>
      </w:tr>
      <w:tr w:rsidR="00977855" w:rsidRPr="00D47DE5" w:rsidTr="00977855">
        <w:trPr>
          <w:trHeight w:val="576"/>
        </w:trPr>
        <w:tc>
          <w:tcPr>
            <w:tcW w:w="4678" w:type="dxa"/>
            <w:tcBorders>
              <w:bottom w:val="dotted" w:sz="4" w:space="0" w:color="auto"/>
            </w:tcBorders>
          </w:tcPr>
          <w:p w:rsidR="00977855" w:rsidRPr="00D47DE5" w:rsidRDefault="00977855">
            <w:pPr>
              <w:pStyle w:val="Signatures"/>
              <w:rPr>
                <w:sz w:val="18"/>
                <w:szCs w:val="18"/>
              </w:rPr>
            </w:pPr>
          </w:p>
        </w:tc>
        <w:tc>
          <w:tcPr>
            <w:tcW w:w="895" w:type="dxa"/>
          </w:tcPr>
          <w:p w:rsidR="00977855" w:rsidRPr="00D47DE5" w:rsidRDefault="00977855">
            <w:pPr>
              <w:pStyle w:val="Signatures"/>
              <w:rPr>
                <w:sz w:val="18"/>
                <w:szCs w:val="18"/>
              </w:rPr>
            </w:pPr>
          </w:p>
        </w:tc>
        <w:tc>
          <w:tcPr>
            <w:tcW w:w="4892" w:type="dxa"/>
            <w:tcBorders>
              <w:bottom w:val="dotted" w:sz="4" w:space="0" w:color="auto"/>
            </w:tcBorders>
          </w:tcPr>
          <w:p w:rsidR="00977855" w:rsidRPr="00D47DE5" w:rsidRDefault="00977855">
            <w:pPr>
              <w:pStyle w:val="Signatures"/>
              <w:rPr>
                <w:sz w:val="18"/>
                <w:szCs w:val="18"/>
              </w:rPr>
            </w:pPr>
          </w:p>
        </w:tc>
      </w:tr>
      <w:tr w:rsidR="00977855" w:rsidRPr="00D47DE5" w:rsidTr="00977855">
        <w:tc>
          <w:tcPr>
            <w:tcW w:w="4678" w:type="dxa"/>
            <w:tcBorders>
              <w:top w:val="dotted" w:sz="4" w:space="0" w:color="auto"/>
            </w:tcBorders>
          </w:tcPr>
          <w:p w:rsidR="00977855" w:rsidRPr="00D47DE5" w:rsidRDefault="00977855">
            <w:pPr>
              <w:pStyle w:val="Signatures"/>
              <w:rPr>
                <w:sz w:val="18"/>
                <w:szCs w:val="18"/>
              </w:rPr>
            </w:pPr>
            <w:r w:rsidRPr="00D47DE5">
              <w:rPr>
                <w:sz w:val="18"/>
                <w:szCs w:val="18"/>
              </w:rPr>
              <w:t>Peggi Warthman, Clerk</w:t>
            </w:r>
          </w:p>
        </w:tc>
        <w:tc>
          <w:tcPr>
            <w:tcW w:w="895" w:type="dxa"/>
          </w:tcPr>
          <w:p w:rsidR="00977855" w:rsidRPr="00D47DE5" w:rsidRDefault="00977855">
            <w:pPr>
              <w:pStyle w:val="Signatures"/>
              <w:rPr>
                <w:sz w:val="18"/>
                <w:szCs w:val="18"/>
              </w:rPr>
            </w:pPr>
          </w:p>
        </w:tc>
        <w:tc>
          <w:tcPr>
            <w:tcW w:w="4892" w:type="dxa"/>
          </w:tcPr>
          <w:p w:rsidR="00977855" w:rsidRPr="00D47DE5" w:rsidRDefault="00F67059">
            <w:pPr>
              <w:pStyle w:val="Signatures"/>
              <w:rPr>
                <w:sz w:val="18"/>
                <w:szCs w:val="18"/>
              </w:rPr>
            </w:pPr>
            <w:r w:rsidRPr="00D47DE5">
              <w:rPr>
                <w:sz w:val="18"/>
                <w:szCs w:val="18"/>
              </w:rPr>
              <w:t>Jeff Dickerson</w:t>
            </w:r>
            <w:r w:rsidR="00DF3178" w:rsidRPr="00D47DE5">
              <w:rPr>
                <w:sz w:val="18"/>
                <w:szCs w:val="18"/>
              </w:rPr>
              <w:t xml:space="preserve">, </w:t>
            </w:r>
            <w:r w:rsidR="00977855" w:rsidRPr="00D47DE5">
              <w:rPr>
                <w:sz w:val="18"/>
                <w:szCs w:val="18"/>
              </w:rPr>
              <w:t>President</w:t>
            </w:r>
          </w:p>
        </w:tc>
      </w:tr>
    </w:tbl>
    <w:p w:rsidR="00BF2B03" w:rsidRPr="00D47DE5" w:rsidRDefault="00BF2B03">
      <w:pPr>
        <w:pStyle w:val="Signatures"/>
        <w:tabs>
          <w:tab w:val="clear" w:pos="4680"/>
        </w:tabs>
        <w:rPr>
          <w:sz w:val="18"/>
          <w:szCs w:val="18"/>
        </w:rPr>
      </w:pPr>
    </w:p>
    <w:sectPr w:rsidR="00BF2B03" w:rsidRPr="00D47DE5" w:rsidSect="00D47DE5">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C2D" w:rsidRDefault="00937C2D" w:rsidP="00937C2D">
      <w:pPr>
        <w:spacing w:before="0" w:after="0"/>
      </w:pPr>
      <w:r>
        <w:separator/>
      </w:r>
    </w:p>
  </w:endnote>
  <w:endnote w:type="continuationSeparator" w:id="0">
    <w:p w:rsidR="00937C2D" w:rsidRDefault="00937C2D" w:rsidP="00937C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2D" w:rsidRDefault="00937C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7C2D" w:rsidRDefault="00937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2D" w:rsidRDefault="00937C2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44" w:rsidRDefault="00507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C2D" w:rsidRDefault="00937C2D" w:rsidP="00937C2D">
      <w:pPr>
        <w:spacing w:before="0" w:after="0"/>
      </w:pPr>
      <w:r>
        <w:separator/>
      </w:r>
    </w:p>
  </w:footnote>
  <w:footnote w:type="continuationSeparator" w:id="0">
    <w:p w:rsidR="00937C2D" w:rsidRDefault="00937C2D" w:rsidP="00937C2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44" w:rsidRDefault="00507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2D" w:rsidRDefault="00937C2D">
    <w:pPr>
      <w:pStyle w:val="Header"/>
    </w:pPr>
    <w:r>
      <w:t>COMMISSIONERS MEETING March 16,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44" w:rsidRDefault="00507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E5"/>
    <w:rsid w:val="000742F0"/>
    <w:rsid w:val="000D708E"/>
    <w:rsid w:val="00160A3C"/>
    <w:rsid w:val="00172C22"/>
    <w:rsid w:val="00191651"/>
    <w:rsid w:val="001F5897"/>
    <w:rsid w:val="00217C2C"/>
    <w:rsid w:val="00240B42"/>
    <w:rsid w:val="002449F6"/>
    <w:rsid w:val="002A5D52"/>
    <w:rsid w:val="0033747C"/>
    <w:rsid w:val="0036050A"/>
    <w:rsid w:val="0036328E"/>
    <w:rsid w:val="00393D3C"/>
    <w:rsid w:val="003F213D"/>
    <w:rsid w:val="00400C82"/>
    <w:rsid w:val="00466249"/>
    <w:rsid w:val="00507244"/>
    <w:rsid w:val="005710B5"/>
    <w:rsid w:val="00606BA2"/>
    <w:rsid w:val="00743E19"/>
    <w:rsid w:val="00746BB6"/>
    <w:rsid w:val="007A1C69"/>
    <w:rsid w:val="007B2F0A"/>
    <w:rsid w:val="007D00D9"/>
    <w:rsid w:val="00897F95"/>
    <w:rsid w:val="00905B3B"/>
    <w:rsid w:val="00916DE5"/>
    <w:rsid w:val="00937C2D"/>
    <w:rsid w:val="00956F6C"/>
    <w:rsid w:val="00977855"/>
    <w:rsid w:val="00997EFE"/>
    <w:rsid w:val="009A48CB"/>
    <w:rsid w:val="009A6E4A"/>
    <w:rsid w:val="009F440D"/>
    <w:rsid w:val="009F6FB5"/>
    <w:rsid w:val="00A577F2"/>
    <w:rsid w:val="00A9632D"/>
    <w:rsid w:val="00AC2CF4"/>
    <w:rsid w:val="00AD5ACF"/>
    <w:rsid w:val="00AF252D"/>
    <w:rsid w:val="00B3556B"/>
    <w:rsid w:val="00B86635"/>
    <w:rsid w:val="00BE1933"/>
    <w:rsid w:val="00BF2B03"/>
    <w:rsid w:val="00C168A5"/>
    <w:rsid w:val="00C7574F"/>
    <w:rsid w:val="00C97BE1"/>
    <w:rsid w:val="00CA03BA"/>
    <w:rsid w:val="00D147D9"/>
    <w:rsid w:val="00D33BCA"/>
    <w:rsid w:val="00D345E5"/>
    <w:rsid w:val="00D47DE5"/>
    <w:rsid w:val="00D70D7C"/>
    <w:rsid w:val="00DD4A91"/>
    <w:rsid w:val="00DF3178"/>
    <w:rsid w:val="00E756D0"/>
    <w:rsid w:val="00F2016B"/>
    <w:rsid w:val="00F32B67"/>
    <w:rsid w:val="00F51F7E"/>
    <w:rsid w:val="00F53DD2"/>
    <w:rsid w:val="00F645D1"/>
    <w:rsid w:val="00F67059"/>
    <w:rsid w:val="00F7120E"/>
    <w:rsid w:val="00F835A2"/>
    <w:rsid w:val="00FE2641"/>
    <w:rsid w:val="00FF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57EEFFE4-1CD5-4F20-BEA7-61F25AF9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7D00D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6D180-ACCF-4CBC-9443-111F1BE8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2017</Template>
  <TotalTime>1851</TotalTime>
  <Pages>3</Pages>
  <Words>1390</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dc:description/>
  <cp:lastModifiedBy>Commissioners 02</cp:lastModifiedBy>
  <cp:revision>26</cp:revision>
  <cp:lastPrinted>2017-04-07T17:15:00Z</cp:lastPrinted>
  <dcterms:created xsi:type="dcterms:W3CDTF">2017-03-16T12:38:00Z</dcterms:created>
  <dcterms:modified xsi:type="dcterms:W3CDTF">2017-04-07T17:15:00Z</dcterms:modified>
  <cp:category>minutes</cp:category>
</cp:coreProperties>
</file>