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03" w:rsidRDefault="00BF2B03">
      <w:bookmarkStart w:id="0" w:name="_GoBack"/>
      <w:bookmarkEnd w:id="0"/>
      <w:r>
        <w:t xml:space="preserve">The Board of Hocking County Commissioners met in regular session </w:t>
      </w:r>
      <w:r w:rsidR="003B4EF9">
        <w:t>this 13</w:t>
      </w:r>
      <w:r w:rsidR="003B4EF9" w:rsidRPr="003B4EF9">
        <w:rPr>
          <w:vertAlign w:val="superscript"/>
        </w:rPr>
        <w:t>th</w:t>
      </w:r>
      <w:r w:rsidR="003B4EF9">
        <w:t xml:space="preserve"> day of April </w:t>
      </w:r>
      <w:r w:rsidR="00307AD5">
        <w:t xml:space="preserve">2017 </w:t>
      </w:r>
      <w:r w:rsidR="003B4EF9">
        <w:t>with the following members present Sandy Ogle, Gary Waugh and Jeff Dickerson.</w:t>
      </w:r>
    </w:p>
    <w:p w:rsidR="008372F4" w:rsidRDefault="008372F4" w:rsidP="008372F4">
      <w:pPr>
        <w:rPr>
          <w:szCs w:val="24"/>
        </w:rPr>
      </w:pPr>
      <w:r>
        <w:rPr>
          <w:b/>
          <w:szCs w:val="24"/>
          <w:u w:val="single"/>
        </w:rPr>
        <w:t>MEETING:</w:t>
      </w:r>
      <w:r>
        <w:rPr>
          <w:szCs w:val="24"/>
        </w:rPr>
        <w:t xml:space="preserve"> The meeting was called to order by President Jeff Dickerson.</w:t>
      </w:r>
    </w:p>
    <w:p w:rsidR="008372F4" w:rsidRDefault="008372F4" w:rsidP="008372F4">
      <w:pPr>
        <w:rPr>
          <w:szCs w:val="24"/>
        </w:rPr>
      </w:pPr>
      <w:r>
        <w:rPr>
          <w:b/>
          <w:szCs w:val="24"/>
          <w:u w:val="single"/>
        </w:rPr>
        <w:t>MINUTES:</w:t>
      </w:r>
      <w:r>
        <w:rPr>
          <w:szCs w:val="24"/>
        </w:rPr>
        <w:t xml:space="preserve"> Motion by Gary Waugh and seconded by Sandy Ogle to approve the April 11, 2017 minutes.</w:t>
      </w:r>
    </w:p>
    <w:p w:rsidR="008372F4" w:rsidRDefault="008372F4" w:rsidP="008372F4">
      <w:pPr>
        <w:rPr>
          <w:szCs w:val="24"/>
        </w:rPr>
      </w:pPr>
      <w:r>
        <w:rPr>
          <w:szCs w:val="24"/>
        </w:rPr>
        <w:t>Vote: Ogle, yea, Waugh, yea, Dickerson, yea.</w:t>
      </w:r>
    </w:p>
    <w:p w:rsidR="008372F4" w:rsidRDefault="008372F4" w:rsidP="008372F4">
      <w:pPr>
        <w:rPr>
          <w:szCs w:val="24"/>
        </w:rPr>
      </w:pPr>
      <w:r>
        <w:rPr>
          <w:b/>
          <w:szCs w:val="24"/>
          <w:u w:val="single"/>
        </w:rPr>
        <w:t>AGENDA:</w:t>
      </w:r>
      <w:r>
        <w:rPr>
          <w:szCs w:val="24"/>
        </w:rPr>
        <w:t xml:space="preserve"> Motion by </w:t>
      </w:r>
      <w:r w:rsidR="000C07FA">
        <w:rPr>
          <w:szCs w:val="24"/>
        </w:rPr>
        <w:t>Sandy Ogle</w:t>
      </w:r>
      <w:r>
        <w:rPr>
          <w:szCs w:val="24"/>
        </w:rPr>
        <w:t xml:space="preserve"> and seconded by </w:t>
      </w:r>
      <w:r w:rsidR="000C07FA">
        <w:rPr>
          <w:szCs w:val="24"/>
        </w:rPr>
        <w:t>Gary Waugh</w:t>
      </w:r>
      <w:r>
        <w:rPr>
          <w:szCs w:val="24"/>
        </w:rPr>
        <w:t xml:space="preserve"> to approve the agenda.</w:t>
      </w:r>
    </w:p>
    <w:p w:rsidR="008372F4" w:rsidRPr="00B969A3" w:rsidRDefault="008372F4" w:rsidP="008372F4">
      <w:pPr>
        <w:rPr>
          <w:b/>
          <w:szCs w:val="24"/>
          <w:u w:val="single"/>
        </w:rPr>
      </w:pPr>
      <w:r>
        <w:rPr>
          <w:szCs w:val="24"/>
        </w:rPr>
        <w:t>Vote: Ogle, yea, Waugh, yea, Dickerson, yea.</w:t>
      </w:r>
    </w:p>
    <w:p w:rsidR="008372F4" w:rsidRDefault="008372F4" w:rsidP="008372F4">
      <w:r>
        <w:rPr>
          <w:b/>
          <w:szCs w:val="24"/>
          <w:u w:val="single"/>
        </w:rPr>
        <w:t>BILLS:</w:t>
      </w:r>
      <w:r>
        <w:rPr>
          <w:szCs w:val="24"/>
        </w:rPr>
        <w:t xml:space="preserve"> The following bills were presented for examination and approval:</w:t>
      </w:r>
    </w:p>
    <w:tbl>
      <w:tblPr>
        <w:tblW w:w="10017" w:type="dxa"/>
        <w:tblLayout w:type="fixed"/>
        <w:tblLook w:val="0000" w:firstRow="0" w:lastRow="0" w:firstColumn="0" w:lastColumn="0" w:noHBand="0" w:noVBand="0"/>
      </w:tblPr>
      <w:tblGrid>
        <w:gridCol w:w="3964"/>
        <w:gridCol w:w="973"/>
        <w:gridCol w:w="3492"/>
        <w:gridCol w:w="1588"/>
      </w:tblGrid>
      <w:tr w:rsidR="00E615F7" w:rsidTr="00081E25">
        <w:trPr>
          <w:trHeight w:val="570"/>
        </w:trPr>
        <w:tc>
          <w:tcPr>
            <w:tcW w:w="3964" w:type="dxa"/>
          </w:tcPr>
          <w:p w:rsidR="00E615F7" w:rsidRDefault="00E615F7" w:rsidP="00E615F7">
            <w:pPr>
              <w:pStyle w:val="TableHeaders"/>
            </w:pPr>
            <w:r>
              <w:t>Name</w:t>
            </w:r>
          </w:p>
        </w:tc>
        <w:tc>
          <w:tcPr>
            <w:tcW w:w="973" w:type="dxa"/>
          </w:tcPr>
          <w:p w:rsidR="00E615F7" w:rsidRDefault="00E615F7" w:rsidP="00E615F7">
            <w:pPr>
              <w:pStyle w:val="TableHeaders"/>
              <w:jc w:val="center"/>
            </w:pPr>
            <w:r>
              <w:t>No.</w:t>
            </w:r>
          </w:p>
        </w:tc>
        <w:tc>
          <w:tcPr>
            <w:tcW w:w="3492" w:type="dxa"/>
          </w:tcPr>
          <w:p w:rsidR="00E615F7" w:rsidRDefault="00E615F7" w:rsidP="00E615F7">
            <w:pPr>
              <w:pStyle w:val="TableHeaders"/>
            </w:pPr>
            <w:r>
              <w:t>Purpose</w:t>
            </w:r>
          </w:p>
        </w:tc>
        <w:tc>
          <w:tcPr>
            <w:tcW w:w="1588" w:type="dxa"/>
          </w:tcPr>
          <w:p w:rsidR="00E615F7" w:rsidRDefault="00E615F7" w:rsidP="00E615F7">
            <w:pPr>
              <w:pStyle w:val="TableHeaders"/>
              <w:jc w:val="right"/>
            </w:pPr>
            <w:r>
              <w:t>Amount</w:t>
            </w:r>
          </w:p>
        </w:tc>
      </w:tr>
      <w:tr w:rsidR="00E615F7" w:rsidTr="00081E25">
        <w:trPr>
          <w:trHeight w:val="272"/>
        </w:trPr>
        <w:tc>
          <w:tcPr>
            <w:tcW w:w="3964" w:type="dxa"/>
          </w:tcPr>
          <w:p w:rsidR="00E615F7" w:rsidRDefault="000C07FA" w:rsidP="00E615F7">
            <w:pPr>
              <w:pStyle w:val="Table"/>
            </w:pPr>
            <w:r>
              <w:t>CDW Government</w:t>
            </w:r>
          </w:p>
        </w:tc>
        <w:tc>
          <w:tcPr>
            <w:tcW w:w="973" w:type="dxa"/>
          </w:tcPr>
          <w:p w:rsidR="00E615F7" w:rsidRDefault="00E615F7" w:rsidP="00E615F7">
            <w:pPr>
              <w:pStyle w:val="Table"/>
              <w:jc w:val="center"/>
            </w:pPr>
            <w:r>
              <w:t>1413</w:t>
            </w:r>
          </w:p>
        </w:tc>
        <w:tc>
          <w:tcPr>
            <w:tcW w:w="3492" w:type="dxa"/>
          </w:tcPr>
          <w:p w:rsidR="00E615F7" w:rsidRDefault="000C07FA" w:rsidP="00E615F7">
            <w:pPr>
              <w:pStyle w:val="Table"/>
            </w:pPr>
            <w:r>
              <w:t>Supplies – Auditor</w:t>
            </w:r>
          </w:p>
        </w:tc>
        <w:tc>
          <w:tcPr>
            <w:tcW w:w="1588" w:type="dxa"/>
          </w:tcPr>
          <w:p w:rsidR="00E615F7" w:rsidRDefault="000C07FA" w:rsidP="00E615F7">
            <w:pPr>
              <w:pStyle w:val="Table"/>
              <w:jc w:val="right"/>
            </w:pPr>
            <w:r>
              <w:t>355.11</w:t>
            </w:r>
          </w:p>
        </w:tc>
      </w:tr>
      <w:tr w:rsidR="000C07FA" w:rsidTr="00081E25">
        <w:trPr>
          <w:trHeight w:val="546"/>
        </w:trPr>
        <w:tc>
          <w:tcPr>
            <w:tcW w:w="3964" w:type="dxa"/>
          </w:tcPr>
          <w:p w:rsidR="000C07FA" w:rsidRDefault="000C07FA" w:rsidP="00E615F7">
            <w:pPr>
              <w:pStyle w:val="Table"/>
            </w:pPr>
            <w:r>
              <w:t>Susan Robinette</w:t>
            </w:r>
          </w:p>
        </w:tc>
        <w:tc>
          <w:tcPr>
            <w:tcW w:w="973" w:type="dxa"/>
          </w:tcPr>
          <w:p w:rsidR="000C07FA" w:rsidRDefault="000C07FA" w:rsidP="00E615F7">
            <w:pPr>
              <w:pStyle w:val="Table"/>
              <w:jc w:val="center"/>
            </w:pPr>
            <w:r>
              <w:t>1414</w:t>
            </w:r>
          </w:p>
        </w:tc>
        <w:tc>
          <w:tcPr>
            <w:tcW w:w="3492" w:type="dxa"/>
          </w:tcPr>
          <w:p w:rsidR="000C07FA" w:rsidRDefault="000C07FA" w:rsidP="00E615F7">
            <w:pPr>
              <w:pStyle w:val="Table"/>
            </w:pPr>
            <w:r>
              <w:t>Reimb. for SE Dist. Auditor Meeting – Auditor</w:t>
            </w:r>
          </w:p>
        </w:tc>
        <w:tc>
          <w:tcPr>
            <w:tcW w:w="1588" w:type="dxa"/>
          </w:tcPr>
          <w:p w:rsidR="000C07FA" w:rsidRDefault="000C07FA" w:rsidP="00E615F7">
            <w:pPr>
              <w:pStyle w:val="Table"/>
              <w:jc w:val="right"/>
            </w:pPr>
            <w:r>
              <w:t>32.31</w:t>
            </w:r>
          </w:p>
        </w:tc>
      </w:tr>
      <w:tr w:rsidR="000C07FA" w:rsidTr="00081E25">
        <w:trPr>
          <w:trHeight w:val="546"/>
        </w:trPr>
        <w:tc>
          <w:tcPr>
            <w:tcW w:w="3964" w:type="dxa"/>
          </w:tcPr>
          <w:p w:rsidR="000C07FA" w:rsidRDefault="000C07FA" w:rsidP="00E615F7">
            <w:pPr>
              <w:pStyle w:val="Table"/>
            </w:pPr>
            <w:r>
              <w:t>Metropolitan Housing Authority</w:t>
            </w:r>
          </w:p>
        </w:tc>
        <w:tc>
          <w:tcPr>
            <w:tcW w:w="973" w:type="dxa"/>
          </w:tcPr>
          <w:p w:rsidR="000C07FA" w:rsidRDefault="000C07FA" w:rsidP="00E615F7">
            <w:pPr>
              <w:pStyle w:val="Table"/>
              <w:jc w:val="center"/>
            </w:pPr>
            <w:r>
              <w:t>1415</w:t>
            </w:r>
          </w:p>
        </w:tc>
        <w:tc>
          <w:tcPr>
            <w:tcW w:w="3492" w:type="dxa"/>
          </w:tcPr>
          <w:p w:rsidR="000C07FA" w:rsidRDefault="000C07FA" w:rsidP="00E615F7">
            <w:pPr>
              <w:pStyle w:val="Table"/>
            </w:pPr>
            <w:r>
              <w:t xml:space="preserve">Refund for Vacate Alley </w:t>
            </w:r>
            <w:proofErr w:type="spellStart"/>
            <w:r>
              <w:t>Garnette</w:t>
            </w:r>
            <w:proofErr w:type="spellEnd"/>
            <w:r>
              <w:t xml:space="preserve"> Yates Allotment – Comm.</w:t>
            </w:r>
          </w:p>
        </w:tc>
        <w:tc>
          <w:tcPr>
            <w:tcW w:w="1588" w:type="dxa"/>
          </w:tcPr>
          <w:p w:rsidR="000C07FA" w:rsidRDefault="000C07FA" w:rsidP="00E615F7">
            <w:pPr>
              <w:pStyle w:val="Table"/>
              <w:jc w:val="right"/>
            </w:pPr>
            <w:r>
              <w:t>300.00</w:t>
            </w:r>
          </w:p>
        </w:tc>
      </w:tr>
      <w:tr w:rsidR="000C07FA" w:rsidTr="00081E25">
        <w:trPr>
          <w:trHeight w:val="272"/>
        </w:trPr>
        <w:tc>
          <w:tcPr>
            <w:tcW w:w="3964" w:type="dxa"/>
          </w:tcPr>
          <w:p w:rsidR="000C07FA" w:rsidRDefault="000C07FA" w:rsidP="00E615F7">
            <w:pPr>
              <w:pStyle w:val="Table"/>
            </w:pPr>
            <w:r>
              <w:t>Saving Hardware</w:t>
            </w:r>
          </w:p>
        </w:tc>
        <w:tc>
          <w:tcPr>
            <w:tcW w:w="973" w:type="dxa"/>
          </w:tcPr>
          <w:p w:rsidR="000C07FA" w:rsidRDefault="000C07FA" w:rsidP="00E615F7">
            <w:pPr>
              <w:pStyle w:val="Table"/>
              <w:jc w:val="center"/>
            </w:pPr>
            <w:r>
              <w:t>1416</w:t>
            </w:r>
          </w:p>
        </w:tc>
        <w:tc>
          <w:tcPr>
            <w:tcW w:w="3492" w:type="dxa"/>
          </w:tcPr>
          <w:p w:rsidR="000C07FA" w:rsidRDefault="000C07FA" w:rsidP="00E615F7">
            <w:pPr>
              <w:pStyle w:val="Table"/>
            </w:pPr>
            <w:r>
              <w:t>Supplies – Juvenile Ct.</w:t>
            </w:r>
          </w:p>
        </w:tc>
        <w:tc>
          <w:tcPr>
            <w:tcW w:w="1588" w:type="dxa"/>
          </w:tcPr>
          <w:p w:rsidR="000C07FA" w:rsidRDefault="000C07FA" w:rsidP="00E615F7">
            <w:pPr>
              <w:pStyle w:val="Table"/>
              <w:jc w:val="right"/>
            </w:pPr>
            <w:r>
              <w:t>186.50</w:t>
            </w:r>
          </w:p>
        </w:tc>
      </w:tr>
      <w:tr w:rsidR="000C07FA" w:rsidTr="00081E25">
        <w:trPr>
          <w:trHeight w:val="546"/>
        </w:trPr>
        <w:tc>
          <w:tcPr>
            <w:tcW w:w="3964" w:type="dxa"/>
          </w:tcPr>
          <w:p w:rsidR="000C07FA" w:rsidRDefault="000C07FA" w:rsidP="00E615F7">
            <w:pPr>
              <w:pStyle w:val="Table"/>
            </w:pPr>
            <w:r>
              <w:t>I tech</w:t>
            </w:r>
          </w:p>
        </w:tc>
        <w:tc>
          <w:tcPr>
            <w:tcW w:w="973" w:type="dxa"/>
          </w:tcPr>
          <w:p w:rsidR="000C07FA" w:rsidRDefault="000C07FA" w:rsidP="00E615F7">
            <w:pPr>
              <w:pStyle w:val="Table"/>
              <w:jc w:val="center"/>
            </w:pPr>
            <w:r>
              <w:t>1417</w:t>
            </w:r>
          </w:p>
        </w:tc>
        <w:tc>
          <w:tcPr>
            <w:tcW w:w="3492" w:type="dxa"/>
          </w:tcPr>
          <w:p w:rsidR="000C07FA" w:rsidRDefault="000C07FA" w:rsidP="00E615F7">
            <w:pPr>
              <w:pStyle w:val="Table"/>
            </w:pPr>
            <w:r>
              <w:t>Meter Charges for Copies – Probate Ct.</w:t>
            </w:r>
          </w:p>
        </w:tc>
        <w:tc>
          <w:tcPr>
            <w:tcW w:w="1588" w:type="dxa"/>
          </w:tcPr>
          <w:p w:rsidR="000C07FA" w:rsidRDefault="000C07FA" w:rsidP="00E615F7">
            <w:pPr>
              <w:pStyle w:val="Table"/>
              <w:jc w:val="right"/>
            </w:pPr>
            <w:r>
              <w:t>31.75</w:t>
            </w:r>
          </w:p>
        </w:tc>
      </w:tr>
      <w:tr w:rsidR="000C07FA" w:rsidTr="00081E25">
        <w:trPr>
          <w:trHeight w:val="546"/>
        </w:trPr>
        <w:tc>
          <w:tcPr>
            <w:tcW w:w="3964" w:type="dxa"/>
          </w:tcPr>
          <w:p w:rsidR="000C07FA" w:rsidRDefault="000C07FA" w:rsidP="00E615F7">
            <w:pPr>
              <w:pStyle w:val="Table"/>
            </w:pPr>
            <w:r>
              <w:t>Logan Daily News</w:t>
            </w:r>
          </w:p>
        </w:tc>
        <w:tc>
          <w:tcPr>
            <w:tcW w:w="973" w:type="dxa"/>
          </w:tcPr>
          <w:p w:rsidR="000C07FA" w:rsidRDefault="000C07FA" w:rsidP="00E615F7">
            <w:pPr>
              <w:pStyle w:val="Table"/>
              <w:jc w:val="center"/>
            </w:pPr>
            <w:r>
              <w:t>1418</w:t>
            </w:r>
          </w:p>
        </w:tc>
        <w:tc>
          <w:tcPr>
            <w:tcW w:w="3492" w:type="dxa"/>
          </w:tcPr>
          <w:p w:rsidR="000C07FA" w:rsidRDefault="000C07FA" w:rsidP="00E615F7">
            <w:pPr>
              <w:pStyle w:val="Table"/>
            </w:pPr>
            <w:r>
              <w:t>Jury Drawing (First Part Term – Clerk of Courts</w:t>
            </w:r>
          </w:p>
        </w:tc>
        <w:tc>
          <w:tcPr>
            <w:tcW w:w="1588" w:type="dxa"/>
          </w:tcPr>
          <w:p w:rsidR="000C07FA" w:rsidRDefault="000C07FA" w:rsidP="00E615F7">
            <w:pPr>
              <w:pStyle w:val="Table"/>
              <w:jc w:val="right"/>
            </w:pPr>
            <w:r>
              <w:t>29.00</w:t>
            </w:r>
          </w:p>
        </w:tc>
      </w:tr>
      <w:tr w:rsidR="000C07FA" w:rsidTr="00081E25">
        <w:trPr>
          <w:trHeight w:val="546"/>
        </w:trPr>
        <w:tc>
          <w:tcPr>
            <w:tcW w:w="3964" w:type="dxa"/>
          </w:tcPr>
          <w:p w:rsidR="000C07FA" w:rsidRDefault="000C07FA" w:rsidP="00E615F7">
            <w:pPr>
              <w:pStyle w:val="Table"/>
            </w:pPr>
            <w:r>
              <w:t>Benjamin E. Fickel</w:t>
            </w:r>
          </w:p>
        </w:tc>
        <w:tc>
          <w:tcPr>
            <w:tcW w:w="973" w:type="dxa"/>
          </w:tcPr>
          <w:p w:rsidR="000C07FA" w:rsidRDefault="000C07FA" w:rsidP="00E615F7">
            <w:pPr>
              <w:pStyle w:val="Table"/>
              <w:jc w:val="center"/>
            </w:pPr>
            <w:r>
              <w:t>1419</w:t>
            </w:r>
          </w:p>
        </w:tc>
        <w:tc>
          <w:tcPr>
            <w:tcW w:w="3492" w:type="dxa"/>
          </w:tcPr>
          <w:p w:rsidR="000C07FA" w:rsidRDefault="000C07FA" w:rsidP="00E615F7">
            <w:pPr>
              <w:pStyle w:val="Table"/>
            </w:pPr>
            <w:r>
              <w:t>Furtherance of Justice – Prosecutor</w:t>
            </w:r>
          </w:p>
        </w:tc>
        <w:tc>
          <w:tcPr>
            <w:tcW w:w="1588" w:type="dxa"/>
          </w:tcPr>
          <w:p w:rsidR="000C07FA" w:rsidRDefault="000C07FA" w:rsidP="00E615F7">
            <w:pPr>
              <w:pStyle w:val="Table"/>
              <w:jc w:val="right"/>
            </w:pPr>
            <w:r>
              <w:t>5,000.00</w:t>
            </w:r>
          </w:p>
        </w:tc>
      </w:tr>
      <w:tr w:rsidR="000C07FA" w:rsidTr="00081E25">
        <w:trPr>
          <w:trHeight w:val="272"/>
        </w:trPr>
        <w:tc>
          <w:tcPr>
            <w:tcW w:w="3964" w:type="dxa"/>
          </w:tcPr>
          <w:p w:rsidR="000C07FA" w:rsidRDefault="000C07FA" w:rsidP="00E615F7">
            <w:pPr>
              <w:pStyle w:val="Table"/>
            </w:pPr>
            <w:r>
              <w:t>Office Mart</w:t>
            </w:r>
          </w:p>
        </w:tc>
        <w:tc>
          <w:tcPr>
            <w:tcW w:w="973" w:type="dxa"/>
          </w:tcPr>
          <w:p w:rsidR="000C07FA" w:rsidRDefault="000C07FA" w:rsidP="00E615F7">
            <w:pPr>
              <w:pStyle w:val="Table"/>
              <w:jc w:val="center"/>
            </w:pPr>
            <w:r>
              <w:t>1420</w:t>
            </w:r>
          </w:p>
        </w:tc>
        <w:tc>
          <w:tcPr>
            <w:tcW w:w="3492" w:type="dxa"/>
          </w:tcPr>
          <w:p w:rsidR="000C07FA" w:rsidRDefault="000C07FA" w:rsidP="00E615F7">
            <w:pPr>
              <w:pStyle w:val="Table"/>
            </w:pPr>
            <w:r>
              <w:t>Supplies – Municipal Ct.</w:t>
            </w:r>
          </w:p>
        </w:tc>
        <w:tc>
          <w:tcPr>
            <w:tcW w:w="1588" w:type="dxa"/>
          </w:tcPr>
          <w:p w:rsidR="000C07FA" w:rsidRDefault="000C07FA" w:rsidP="00E615F7">
            <w:pPr>
              <w:pStyle w:val="Table"/>
              <w:jc w:val="right"/>
            </w:pPr>
            <w:r>
              <w:t>59.49</w:t>
            </w:r>
          </w:p>
        </w:tc>
      </w:tr>
      <w:tr w:rsidR="000C07FA" w:rsidTr="00081E25">
        <w:trPr>
          <w:trHeight w:val="272"/>
        </w:trPr>
        <w:tc>
          <w:tcPr>
            <w:tcW w:w="3964" w:type="dxa"/>
          </w:tcPr>
          <w:p w:rsidR="000C07FA" w:rsidRDefault="000C07FA" w:rsidP="00E615F7">
            <w:pPr>
              <w:pStyle w:val="Table"/>
            </w:pPr>
            <w:r>
              <w:t>Office Mart</w:t>
            </w:r>
          </w:p>
        </w:tc>
        <w:tc>
          <w:tcPr>
            <w:tcW w:w="973" w:type="dxa"/>
          </w:tcPr>
          <w:p w:rsidR="000C07FA" w:rsidRDefault="000C07FA" w:rsidP="00E615F7">
            <w:pPr>
              <w:pStyle w:val="Table"/>
              <w:jc w:val="center"/>
            </w:pPr>
            <w:r>
              <w:t>1421</w:t>
            </w:r>
          </w:p>
        </w:tc>
        <w:tc>
          <w:tcPr>
            <w:tcW w:w="3492" w:type="dxa"/>
          </w:tcPr>
          <w:p w:rsidR="000C07FA" w:rsidRDefault="000C07FA" w:rsidP="00E615F7">
            <w:pPr>
              <w:pStyle w:val="Table"/>
            </w:pPr>
            <w:r>
              <w:t>Supplies – Municipal Ct.</w:t>
            </w:r>
          </w:p>
        </w:tc>
        <w:tc>
          <w:tcPr>
            <w:tcW w:w="1588" w:type="dxa"/>
          </w:tcPr>
          <w:p w:rsidR="000C07FA" w:rsidRDefault="000C07FA" w:rsidP="00E615F7">
            <w:pPr>
              <w:pStyle w:val="Table"/>
              <w:jc w:val="right"/>
            </w:pPr>
            <w:r>
              <w:t>672.07</w:t>
            </w:r>
          </w:p>
        </w:tc>
      </w:tr>
      <w:tr w:rsidR="000C07FA" w:rsidTr="00081E25">
        <w:trPr>
          <w:trHeight w:val="272"/>
        </w:trPr>
        <w:tc>
          <w:tcPr>
            <w:tcW w:w="3964" w:type="dxa"/>
          </w:tcPr>
          <w:p w:rsidR="000C07FA" w:rsidRDefault="000C07FA" w:rsidP="00E615F7">
            <w:pPr>
              <w:pStyle w:val="Table"/>
            </w:pPr>
            <w:r>
              <w:t>Xerox</w:t>
            </w:r>
          </w:p>
        </w:tc>
        <w:tc>
          <w:tcPr>
            <w:tcW w:w="973" w:type="dxa"/>
          </w:tcPr>
          <w:p w:rsidR="000C07FA" w:rsidRDefault="000C07FA" w:rsidP="00E615F7">
            <w:pPr>
              <w:pStyle w:val="Table"/>
              <w:jc w:val="center"/>
            </w:pPr>
            <w:r>
              <w:t>1422</w:t>
            </w:r>
          </w:p>
        </w:tc>
        <w:tc>
          <w:tcPr>
            <w:tcW w:w="3492" w:type="dxa"/>
          </w:tcPr>
          <w:p w:rsidR="000C07FA" w:rsidRDefault="000C07FA" w:rsidP="00E615F7">
            <w:pPr>
              <w:pStyle w:val="Table"/>
            </w:pPr>
            <w:r>
              <w:t>Copier Fees – Municipal Ct.</w:t>
            </w:r>
          </w:p>
        </w:tc>
        <w:tc>
          <w:tcPr>
            <w:tcW w:w="1588" w:type="dxa"/>
          </w:tcPr>
          <w:p w:rsidR="000C07FA" w:rsidRDefault="000C07FA" w:rsidP="00E615F7">
            <w:pPr>
              <w:pStyle w:val="Table"/>
              <w:jc w:val="right"/>
            </w:pPr>
            <w:r>
              <w:t>101.41</w:t>
            </w:r>
          </w:p>
        </w:tc>
      </w:tr>
      <w:tr w:rsidR="000C07FA" w:rsidTr="00081E25">
        <w:trPr>
          <w:trHeight w:val="272"/>
        </w:trPr>
        <w:tc>
          <w:tcPr>
            <w:tcW w:w="3964" w:type="dxa"/>
          </w:tcPr>
          <w:p w:rsidR="000C07FA" w:rsidRDefault="00780975" w:rsidP="00E615F7">
            <w:pPr>
              <w:pStyle w:val="Table"/>
            </w:pPr>
            <w:r>
              <w:t>US Postal Service</w:t>
            </w:r>
          </w:p>
        </w:tc>
        <w:tc>
          <w:tcPr>
            <w:tcW w:w="973" w:type="dxa"/>
          </w:tcPr>
          <w:p w:rsidR="000C07FA" w:rsidRDefault="00780975" w:rsidP="00E615F7">
            <w:pPr>
              <w:pStyle w:val="Table"/>
              <w:jc w:val="center"/>
            </w:pPr>
            <w:r>
              <w:t>1423</w:t>
            </w:r>
          </w:p>
        </w:tc>
        <w:tc>
          <w:tcPr>
            <w:tcW w:w="3492" w:type="dxa"/>
          </w:tcPr>
          <w:p w:rsidR="000C07FA" w:rsidRDefault="00780975" w:rsidP="00E615F7">
            <w:pPr>
              <w:pStyle w:val="Table"/>
            </w:pPr>
            <w:r>
              <w:t>PO Box – Municipal Ct.</w:t>
            </w:r>
          </w:p>
        </w:tc>
        <w:tc>
          <w:tcPr>
            <w:tcW w:w="1588" w:type="dxa"/>
          </w:tcPr>
          <w:p w:rsidR="000C07FA" w:rsidRDefault="00780975" w:rsidP="00E615F7">
            <w:pPr>
              <w:pStyle w:val="Table"/>
              <w:jc w:val="right"/>
            </w:pPr>
            <w:r>
              <w:t>144.00</w:t>
            </w:r>
          </w:p>
        </w:tc>
      </w:tr>
      <w:tr w:rsidR="00780975" w:rsidTr="00081E25">
        <w:trPr>
          <w:trHeight w:val="272"/>
        </w:trPr>
        <w:tc>
          <w:tcPr>
            <w:tcW w:w="3964" w:type="dxa"/>
          </w:tcPr>
          <w:p w:rsidR="00780975" w:rsidRDefault="00197514" w:rsidP="00E615F7">
            <w:pPr>
              <w:pStyle w:val="Table"/>
            </w:pPr>
            <w:r>
              <w:t>AT&amp;T</w:t>
            </w:r>
          </w:p>
        </w:tc>
        <w:tc>
          <w:tcPr>
            <w:tcW w:w="973" w:type="dxa"/>
          </w:tcPr>
          <w:p w:rsidR="00780975" w:rsidRDefault="00197514" w:rsidP="00E615F7">
            <w:pPr>
              <w:pStyle w:val="Table"/>
              <w:jc w:val="center"/>
            </w:pPr>
            <w:r>
              <w:t>1424</w:t>
            </w:r>
          </w:p>
        </w:tc>
        <w:tc>
          <w:tcPr>
            <w:tcW w:w="3492" w:type="dxa"/>
          </w:tcPr>
          <w:p w:rsidR="00780975" w:rsidRDefault="00197514" w:rsidP="00E615F7">
            <w:pPr>
              <w:pStyle w:val="Table"/>
            </w:pPr>
            <w:r>
              <w:t>Services – Comm. Courthouse</w:t>
            </w:r>
          </w:p>
        </w:tc>
        <w:tc>
          <w:tcPr>
            <w:tcW w:w="1588" w:type="dxa"/>
          </w:tcPr>
          <w:p w:rsidR="00780975" w:rsidRDefault="00197514" w:rsidP="00E615F7">
            <w:pPr>
              <w:pStyle w:val="Table"/>
              <w:jc w:val="right"/>
            </w:pPr>
            <w:r>
              <w:t>103.43</w:t>
            </w:r>
          </w:p>
        </w:tc>
      </w:tr>
      <w:tr w:rsidR="00197514" w:rsidTr="00081E25">
        <w:trPr>
          <w:trHeight w:val="272"/>
        </w:trPr>
        <w:tc>
          <w:tcPr>
            <w:tcW w:w="3964" w:type="dxa"/>
          </w:tcPr>
          <w:p w:rsidR="00197514" w:rsidRDefault="00197514" w:rsidP="00E615F7">
            <w:pPr>
              <w:pStyle w:val="Table"/>
            </w:pPr>
            <w:r>
              <w:t>Lewellens</w:t>
            </w:r>
          </w:p>
        </w:tc>
        <w:tc>
          <w:tcPr>
            <w:tcW w:w="973" w:type="dxa"/>
          </w:tcPr>
          <w:p w:rsidR="00197514" w:rsidRDefault="00197514" w:rsidP="00E615F7">
            <w:pPr>
              <w:pStyle w:val="Table"/>
              <w:jc w:val="center"/>
            </w:pPr>
            <w:r>
              <w:t>1425</w:t>
            </w:r>
          </w:p>
        </w:tc>
        <w:tc>
          <w:tcPr>
            <w:tcW w:w="3492" w:type="dxa"/>
          </w:tcPr>
          <w:p w:rsidR="00197514" w:rsidRDefault="00197514" w:rsidP="00E615F7">
            <w:pPr>
              <w:pStyle w:val="Table"/>
            </w:pPr>
            <w:r>
              <w:t>Service – Comm. Courthouse</w:t>
            </w:r>
          </w:p>
        </w:tc>
        <w:tc>
          <w:tcPr>
            <w:tcW w:w="1588" w:type="dxa"/>
          </w:tcPr>
          <w:p w:rsidR="00197514" w:rsidRDefault="00197514" w:rsidP="00E615F7">
            <w:pPr>
              <w:pStyle w:val="Table"/>
              <w:jc w:val="right"/>
            </w:pPr>
            <w:r>
              <w:t>299.00</w:t>
            </w:r>
          </w:p>
        </w:tc>
      </w:tr>
      <w:tr w:rsidR="00197514" w:rsidTr="00081E25">
        <w:trPr>
          <w:trHeight w:val="546"/>
        </w:trPr>
        <w:tc>
          <w:tcPr>
            <w:tcW w:w="3964" w:type="dxa"/>
          </w:tcPr>
          <w:p w:rsidR="00197514" w:rsidRDefault="00F37D44" w:rsidP="00E615F7">
            <w:pPr>
              <w:pStyle w:val="Table"/>
            </w:pPr>
            <w:r>
              <w:t>Southern Ohio Disposal</w:t>
            </w:r>
          </w:p>
        </w:tc>
        <w:tc>
          <w:tcPr>
            <w:tcW w:w="973" w:type="dxa"/>
          </w:tcPr>
          <w:p w:rsidR="00197514" w:rsidRDefault="00F37D44" w:rsidP="00E615F7">
            <w:pPr>
              <w:pStyle w:val="Table"/>
              <w:jc w:val="center"/>
            </w:pPr>
            <w:r>
              <w:t>1426</w:t>
            </w:r>
          </w:p>
        </w:tc>
        <w:tc>
          <w:tcPr>
            <w:tcW w:w="3492" w:type="dxa"/>
          </w:tcPr>
          <w:p w:rsidR="00197514" w:rsidRDefault="00F37D44" w:rsidP="00E615F7">
            <w:pPr>
              <w:pStyle w:val="Table"/>
            </w:pPr>
            <w:r>
              <w:t>Service, Youth Center – Comm. Courthouse</w:t>
            </w:r>
          </w:p>
        </w:tc>
        <w:tc>
          <w:tcPr>
            <w:tcW w:w="1588" w:type="dxa"/>
          </w:tcPr>
          <w:p w:rsidR="00197514" w:rsidRDefault="00F37D44" w:rsidP="00E615F7">
            <w:pPr>
              <w:pStyle w:val="Table"/>
              <w:jc w:val="right"/>
            </w:pPr>
            <w:r>
              <w:t>52.00</w:t>
            </w:r>
          </w:p>
        </w:tc>
      </w:tr>
      <w:tr w:rsidR="00F37D44" w:rsidTr="00081E25">
        <w:trPr>
          <w:trHeight w:val="546"/>
        </w:trPr>
        <w:tc>
          <w:tcPr>
            <w:tcW w:w="3964" w:type="dxa"/>
          </w:tcPr>
          <w:p w:rsidR="00F37D44" w:rsidRDefault="00F37D44" w:rsidP="00E615F7">
            <w:pPr>
              <w:pStyle w:val="Table"/>
            </w:pPr>
            <w:r>
              <w:t>Southern Ohio Disposal</w:t>
            </w:r>
          </w:p>
        </w:tc>
        <w:tc>
          <w:tcPr>
            <w:tcW w:w="973" w:type="dxa"/>
          </w:tcPr>
          <w:p w:rsidR="00F37D44" w:rsidRDefault="00F37D44" w:rsidP="00E615F7">
            <w:pPr>
              <w:pStyle w:val="Table"/>
              <w:jc w:val="center"/>
            </w:pPr>
            <w:r>
              <w:t>1427</w:t>
            </w:r>
          </w:p>
        </w:tc>
        <w:tc>
          <w:tcPr>
            <w:tcW w:w="3492" w:type="dxa"/>
          </w:tcPr>
          <w:p w:rsidR="00F37D44" w:rsidRDefault="00F37D44" w:rsidP="00E615F7">
            <w:pPr>
              <w:pStyle w:val="Table"/>
            </w:pPr>
            <w:r>
              <w:t>Roll Off Dumpster – Comm. Courthouse</w:t>
            </w:r>
          </w:p>
        </w:tc>
        <w:tc>
          <w:tcPr>
            <w:tcW w:w="1588" w:type="dxa"/>
          </w:tcPr>
          <w:p w:rsidR="00F37D44" w:rsidRDefault="00F37D44" w:rsidP="00E615F7">
            <w:pPr>
              <w:pStyle w:val="Table"/>
              <w:jc w:val="right"/>
            </w:pPr>
            <w:r>
              <w:t>384.00</w:t>
            </w:r>
          </w:p>
        </w:tc>
      </w:tr>
      <w:tr w:rsidR="00F37D44" w:rsidTr="00081E25">
        <w:trPr>
          <w:trHeight w:val="546"/>
        </w:trPr>
        <w:tc>
          <w:tcPr>
            <w:tcW w:w="3964" w:type="dxa"/>
          </w:tcPr>
          <w:p w:rsidR="00F37D44" w:rsidRDefault="00F37D44" w:rsidP="00E615F7">
            <w:pPr>
              <w:pStyle w:val="Table"/>
            </w:pPr>
            <w:r>
              <w:t>Treasurer State of Ohio</w:t>
            </w:r>
          </w:p>
        </w:tc>
        <w:tc>
          <w:tcPr>
            <w:tcW w:w="973" w:type="dxa"/>
          </w:tcPr>
          <w:p w:rsidR="00F37D44" w:rsidRDefault="00F37D44" w:rsidP="00E615F7">
            <w:pPr>
              <w:pStyle w:val="Table"/>
              <w:jc w:val="center"/>
            </w:pPr>
            <w:r>
              <w:t>1428</w:t>
            </w:r>
          </w:p>
        </w:tc>
        <w:tc>
          <w:tcPr>
            <w:tcW w:w="3492" w:type="dxa"/>
          </w:tcPr>
          <w:p w:rsidR="00F37D44" w:rsidRDefault="00F37D44" w:rsidP="00E615F7">
            <w:pPr>
              <w:pStyle w:val="Table"/>
            </w:pPr>
            <w:r>
              <w:t>Elevator</w:t>
            </w:r>
            <w:r w:rsidR="00A4650E">
              <w:t xml:space="preserve">   certificate</w:t>
            </w:r>
          </w:p>
        </w:tc>
        <w:tc>
          <w:tcPr>
            <w:tcW w:w="1588" w:type="dxa"/>
          </w:tcPr>
          <w:p w:rsidR="00A4650E" w:rsidRDefault="00A4650E" w:rsidP="00A4650E">
            <w:pPr>
              <w:pStyle w:val="Table"/>
              <w:jc w:val="right"/>
            </w:pPr>
            <w:r>
              <w:t>259.25</w:t>
            </w:r>
          </w:p>
          <w:p w:rsidR="00A4650E" w:rsidRDefault="00A4650E" w:rsidP="00A4650E">
            <w:pPr>
              <w:pStyle w:val="Table"/>
            </w:pPr>
          </w:p>
        </w:tc>
      </w:tr>
      <w:tr w:rsidR="00A4650E" w:rsidTr="00081E25">
        <w:trPr>
          <w:trHeight w:val="272"/>
        </w:trPr>
        <w:tc>
          <w:tcPr>
            <w:tcW w:w="3964" w:type="dxa"/>
          </w:tcPr>
          <w:p w:rsidR="00A4650E" w:rsidRDefault="00A4650E" w:rsidP="00E615F7">
            <w:pPr>
              <w:pStyle w:val="Table"/>
            </w:pPr>
            <w:r>
              <w:t>Office City</w:t>
            </w:r>
          </w:p>
        </w:tc>
        <w:tc>
          <w:tcPr>
            <w:tcW w:w="973" w:type="dxa"/>
          </w:tcPr>
          <w:p w:rsidR="00A4650E" w:rsidRDefault="00A4650E" w:rsidP="00E615F7">
            <w:pPr>
              <w:pStyle w:val="Table"/>
              <w:jc w:val="center"/>
            </w:pPr>
            <w:r>
              <w:t>1429</w:t>
            </w:r>
          </w:p>
        </w:tc>
        <w:tc>
          <w:tcPr>
            <w:tcW w:w="3492" w:type="dxa"/>
          </w:tcPr>
          <w:p w:rsidR="00A4650E" w:rsidRDefault="00A4650E" w:rsidP="00E615F7">
            <w:pPr>
              <w:pStyle w:val="Table"/>
            </w:pPr>
            <w:r>
              <w:t>Office Supplies</w:t>
            </w:r>
          </w:p>
        </w:tc>
        <w:tc>
          <w:tcPr>
            <w:tcW w:w="1588" w:type="dxa"/>
          </w:tcPr>
          <w:p w:rsidR="00A4650E" w:rsidRDefault="00A4650E" w:rsidP="00A4650E">
            <w:pPr>
              <w:pStyle w:val="Table"/>
              <w:jc w:val="right"/>
            </w:pPr>
            <w:r>
              <w:t>81.18</w:t>
            </w:r>
          </w:p>
        </w:tc>
      </w:tr>
      <w:tr w:rsidR="00A4650E" w:rsidTr="00081E25">
        <w:trPr>
          <w:trHeight w:val="272"/>
        </w:trPr>
        <w:tc>
          <w:tcPr>
            <w:tcW w:w="3964" w:type="dxa"/>
          </w:tcPr>
          <w:p w:rsidR="00A4650E" w:rsidRDefault="00A4650E" w:rsidP="00E615F7">
            <w:pPr>
              <w:pStyle w:val="Table"/>
            </w:pPr>
            <w:r>
              <w:t>Com Doc, Inc.</w:t>
            </w:r>
          </w:p>
        </w:tc>
        <w:tc>
          <w:tcPr>
            <w:tcW w:w="973" w:type="dxa"/>
          </w:tcPr>
          <w:p w:rsidR="00A4650E" w:rsidRDefault="00A4650E" w:rsidP="00E615F7">
            <w:pPr>
              <w:pStyle w:val="Table"/>
              <w:jc w:val="center"/>
            </w:pPr>
            <w:r>
              <w:t>1430</w:t>
            </w:r>
          </w:p>
        </w:tc>
        <w:tc>
          <w:tcPr>
            <w:tcW w:w="3492" w:type="dxa"/>
          </w:tcPr>
          <w:p w:rsidR="00A4650E" w:rsidRDefault="00A4650E" w:rsidP="00E615F7">
            <w:pPr>
              <w:pStyle w:val="Table"/>
            </w:pPr>
            <w:r>
              <w:t>Sup</w:t>
            </w:r>
            <w:r w:rsidR="00626729">
              <w:t>p</w:t>
            </w:r>
            <w:r>
              <w:t>lies</w:t>
            </w:r>
            <w:r w:rsidR="00C337E6">
              <w:t>, etc. for copier</w:t>
            </w:r>
          </w:p>
        </w:tc>
        <w:tc>
          <w:tcPr>
            <w:tcW w:w="1588" w:type="dxa"/>
          </w:tcPr>
          <w:p w:rsidR="00A4650E" w:rsidRDefault="00A4650E" w:rsidP="00A4650E">
            <w:pPr>
              <w:pStyle w:val="Table"/>
              <w:jc w:val="right"/>
            </w:pPr>
            <w:r>
              <w:t>68.54</w:t>
            </w:r>
          </w:p>
        </w:tc>
      </w:tr>
      <w:tr w:rsidR="00A4650E" w:rsidTr="00081E25">
        <w:trPr>
          <w:trHeight w:val="272"/>
        </w:trPr>
        <w:tc>
          <w:tcPr>
            <w:tcW w:w="3964" w:type="dxa"/>
          </w:tcPr>
          <w:p w:rsidR="00A4650E" w:rsidRDefault="00C337E6" w:rsidP="00626729">
            <w:pPr>
              <w:pStyle w:val="Table"/>
            </w:pPr>
            <w:r>
              <w:t>Bazell Store, Inc.</w:t>
            </w:r>
          </w:p>
        </w:tc>
        <w:tc>
          <w:tcPr>
            <w:tcW w:w="973" w:type="dxa"/>
          </w:tcPr>
          <w:p w:rsidR="00A4650E" w:rsidRDefault="00C337E6" w:rsidP="00E615F7">
            <w:pPr>
              <w:pStyle w:val="Table"/>
              <w:jc w:val="center"/>
            </w:pPr>
            <w:r>
              <w:t>1431</w:t>
            </w:r>
          </w:p>
        </w:tc>
        <w:tc>
          <w:tcPr>
            <w:tcW w:w="3492" w:type="dxa"/>
          </w:tcPr>
          <w:p w:rsidR="00A4650E" w:rsidRDefault="00C337E6" w:rsidP="00E615F7">
            <w:pPr>
              <w:pStyle w:val="Table"/>
            </w:pPr>
            <w:r>
              <w:t>Fuel for vehicle</w:t>
            </w:r>
          </w:p>
        </w:tc>
        <w:tc>
          <w:tcPr>
            <w:tcW w:w="1588" w:type="dxa"/>
          </w:tcPr>
          <w:p w:rsidR="00C337E6" w:rsidRDefault="00C337E6" w:rsidP="00A4650E">
            <w:pPr>
              <w:pStyle w:val="Table"/>
            </w:pPr>
            <w:r>
              <w:t>5638.43</w:t>
            </w:r>
          </w:p>
        </w:tc>
      </w:tr>
      <w:tr w:rsidR="00C337E6" w:rsidTr="00081E25">
        <w:trPr>
          <w:trHeight w:val="272"/>
        </w:trPr>
        <w:tc>
          <w:tcPr>
            <w:tcW w:w="3964" w:type="dxa"/>
          </w:tcPr>
          <w:p w:rsidR="00C337E6" w:rsidRDefault="00C337E6" w:rsidP="00626729">
            <w:pPr>
              <w:pStyle w:val="Table"/>
            </w:pPr>
            <w:r>
              <w:t>Gall, LLC</w:t>
            </w:r>
          </w:p>
        </w:tc>
        <w:tc>
          <w:tcPr>
            <w:tcW w:w="973" w:type="dxa"/>
          </w:tcPr>
          <w:p w:rsidR="00C337E6" w:rsidRDefault="00C337E6" w:rsidP="00E615F7">
            <w:pPr>
              <w:pStyle w:val="Table"/>
              <w:jc w:val="center"/>
            </w:pPr>
            <w:r>
              <w:t>1432</w:t>
            </w:r>
          </w:p>
        </w:tc>
        <w:tc>
          <w:tcPr>
            <w:tcW w:w="3492" w:type="dxa"/>
          </w:tcPr>
          <w:p w:rsidR="00C337E6" w:rsidRDefault="00C337E6" w:rsidP="00E615F7">
            <w:pPr>
              <w:pStyle w:val="Table"/>
            </w:pPr>
            <w:r>
              <w:t>Uniforms and Equipment</w:t>
            </w:r>
          </w:p>
        </w:tc>
        <w:tc>
          <w:tcPr>
            <w:tcW w:w="1588" w:type="dxa"/>
          </w:tcPr>
          <w:p w:rsidR="00C337E6" w:rsidRDefault="00C337E6" w:rsidP="00A4650E">
            <w:pPr>
              <w:pStyle w:val="Table"/>
            </w:pPr>
            <w:r>
              <w:t>1587.78</w:t>
            </w:r>
          </w:p>
        </w:tc>
      </w:tr>
      <w:tr w:rsidR="00C337E6" w:rsidTr="00081E25">
        <w:trPr>
          <w:trHeight w:val="272"/>
        </w:trPr>
        <w:tc>
          <w:tcPr>
            <w:tcW w:w="3964" w:type="dxa"/>
          </w:tcPr>
          <w:p w:rsidR="00C337E6" w:rsidRDefault="00C337E6" w:rsidP="00626729">
            <w:pPr>
              <w:pStyle w:val="Table"/>
            </w:pPr>
            <w:r>
              <w:t>Aaron Cherry</w:t>
            </w:r>
          </w:p>
        </w:tc>
        <w:tc>
          <w:tcPr>
            <w:tcW w:w="973" w:type="dxa"/>
          </w:tcPr>
          <w:p w:rsidR="00C337E6" w:rsidRDefault="00C337E6" w:rsidP="00E615F7">
            <w:pPr>
              <w:pStyle w:val="Table"/>
              <w:jc w:val="center"/>
            </w:pPr>
            <w:r>
              <w:t>1433</w:t>
            </w:r>
          </w:p>
        </w:tc>
        <w:tc>
          <w:tcPr>
            <w:tcW w:w="3492" w:type="dxa"/>
          </w:tcPr>
          <w:p w:rsidR="00C337E6" w:rsidRDefault="00C337E6" w:rsidP="00E615F7">
            <w:pPr>
              <w:pStyle w:val="Table"/>
            </w:pPr>
            <w:r>
              <w:t>Reimbursement for Uniforms</w:t>
            </w:r>
          </w:p>
        </w:tc>
        <w:tc>
          <w:tcPr>
            <w:tcW w:w="1588" w:type="dxa"/>
          </w:tcPr>
          <w:p w:rsidR="00C337E6" w:rsidRDefault="00C337E6" w:rsidP="00A4650E">
            <w:pPr>
              <w:pStyle w:val="Table"/>
            </w:pPr>
            <w:r>
              <w:t>228.27</w:t>
            </w:r>
          </w:p>
        </w:tc>
      </w:tr>
      <w:tr w:rsidR="00C337E6" w:rsidTr="00081E25">
        <w:trPr>
          <w:trHeight w:val="272"/>
        </w:trPr>
        <w:tc>
          <w:tcPr>
            <w:tcW w:w="3964" w:type="dxa"/>
          </w:tcPr>
          <w:p w:rsidR="00C337E6" w:rsidRDefault="00C337E6" w:rsidP="00626729">
            <w:pPr>
              <w:pStyle w:val="Table"/>
            </w:pPr>
            <w:r>
              <w:t>Promotion by Design</w:t>
            </w:r>
          </w:p>
        </w:tc>
        <w:tc>
          <w:tcPr>
            <w:tcW w:w="973" w:type="dxa"/>
          </w:tcPr>
          <w:p w:rsidR="00C337E6" w:rsidRDefault="00C337E6" w:rsidP="00E615F7">
            <w:pPr>
              <w:pStyle w:val="Table"/>
              <w:jc w:val="center"/>
            </w:pPr>
            <w:r>
              <w:t>1434</w:t>
            </w:r>
          </w:p>
        </w:tc>
        <w:tc>
          <w:tcPr>
            <w:tcW w:w="3492" w:type="dxa"/>
          </w:tcPr>
          <w:p w:rsidR="00C337E6" w:rsidRDefault="00C337E6" w:rsidP="00E615F7">
            <w:pPr>
              <w:pStyle w:val="Table"/>
            </w:pPr>
            <w:r>
              <w:t xml:space="preserve">Black Tactical Polo </w:t>
            </w:r>
          </w:p>
        </w:tc>
        <w:tc>
          <w:tcPr>
            <w:tcW w:w="1588" w:type="dxa"/>
          </w:tcPr>
          <w:p w:rsidR="00C337E6" w:rsidRDefault="00C337E6" w:rsidP="00A4650E">
            <w:pPr>
              <w:pStyle w:val="Table"/>
            </w:pPr>
            <w:r>
              <w:t>132.00</w:t>
            </w:r>
          </w:p>
        </w:tc>
      </w:tr>
      <w:tr w:rsidR="00C337E6" w:rsidTr="00081E25">
        <w:trPr>
          <w:trHeight w:val="272"/>
        </w:trPr>
        <w:tc>
          <w:tcPr>
            <w:tcW w:w="3964" w:type="dxa"/>
          </w:tcPr>
          <w:p w:rsidR="00C337E6" w:rsidRDefault="00C337E6" w:rsidP="00626729">
            <w:pPr>
              <w:pStyle w:val="Table"/>
            </w:pPr>
            <w:r>
              <w:t>Tansky Motors</w:t>
            </w:r>
          </w:p>
        </w:tc>
        <w:tc>
          <w:tcPr>
            <w:tcW w:w="973" w:type="dxa"/>
          </w:tcPr>
          <w:p w:rsidR="00C337E6" w:rsidRDefault="00C337E6" w:rsidP="00E615F7">
            <w:pPr>
              <w:pStyle w:val="Table"/>
              <w:jc w:val="center"/>
            </w:pPr>
            <w:r>
              <w:t>1435</w:t>
            </w:r>
          </w:p>
        </w:tc>
        <w:tc>
          <w:tcPr>
            <w:tcW w:w="3492" w:type="dxa"/>
          </w:tcPr>
          <w:p w:rsidR="00C337E6" w:rsidRDefault="00C337E6" w:rsidP="00E615F7">
            <w:pPr>
              <w:pStyle w:val="Table"/>
            </w:pPr>
            <w:r>
              <w:t>Vehicle repairs</w:t>
            </w:r>
          </w:p>
        </w:tc>
        <w:tc>
          <w:tcPr>
            <w:tcW w:w="1588" w:type="dxa"/>
          </w:tcPr>
          <w:p w:rsidR="00C337E6" w:rsidRDefault="00C337E6" w:rsidP="00A4650E">
            <w:pPr>
              <w:pStyle w:val="Table"/>
            </w:pPr>
            <w:r>
              <w:t>62.95</w:t>
            </w:r>
          </w:p>
        </w:tc>
      </w:tr>
      <w:tr w:rsidR="00C337E6" w:rsidTr="00081E25">
        <w:trPr>
          <w:trHeight w:val="272"/>
        </w:trPr>
        <w:tc>
          <w:tcPr>
            <w:tcW w:w="3964" w:type="dxa"/>
          </w:tcPr>
          <w:p w:rsidR="00C337E6" w:rsidRDefault="00C337E6" w:rsidP="00626729">
            <w:pPr>
              <w:pStyle w:val="Table"/>
            </w:pPr>
            <w:r>
              <w:t>Kevin’s Service</w:t>
            </w:r>
          </w:p>
        </w:tc>
        <w:tc>
          <w:tcPr>
            <w:tcW w:w="973" w:type="dxa"/>
          </w:tcPr>
          <w:p w:rsidR="00C337E6" w:rsidRDefault="00C337E6" w:rsidP="00E615F7">
            <w:pPr>
              <w:pStyle w:val="Table"/>
              <w:jc w:val="center"/>
            </w:pPr>
            <w:r>
              <w:t>1436</w:t>
            </w:r>
          </w:p>
        </w:tc>
        <w:tc>
          <w:tcPr>
            <w:tcW w:w="3492" w:type="dxa"/>
          </w:tcPr>
          <w:p w:rsidR="00C337E6" w:rsidRDefault="00C337E6" w:rsidP="00E615F7">
            <w:pPr>
              <w:pStyle w:val="Table"/>
            </w:pPr>
            <w:r>
              <w:t>Vehicle repairs</w:t>
            </w:r>
          </w:p>
        </w:tc>
        <w:tc>
          <w:tcPr>
            <w:tcW w:w="1588" w:type="dxa"/>
          </w:tcPr>
          <w:p w:rsidR="00C337E6" w:rsidRDefault="00C337E6" w:rsidP="00A4650E">
            <w:pPr>
              <w:pStyle w:val="Table"/>
            </w:pPr>
            <w:r>
              <w:t>1435.01</w:t>
            </w:r>
          </w:p>
        </w:tc>
      </w:tr>
      <w:tr w:rsidR="00C337E6" w:rsidTr="00081E25">
        <w:trPr>
          <w:trHeight w:val="272"/>
        </w:trPr>
        <w:tc>
          <w:tcPr>
            <w:tcW w:w="3964" w:type="dxa"/>
          </w:tcPr>
          <w:p w:rsidR="00C337E6" w:rsidRDefault="00C337E6" w:rsidP="00626729">
            <w:pPr>
              <w:pStyle w:val="Table"/>
            </w:pPr>
            <w:r>
              <w:t>University Ref Labs</w:t>
            </w:r>
          </w:p>
        </w:tc>
        <w:tc>
          <w:tcPr>
            <w:tcW w:w="973" w:type="dxa"/>
          </w:tcPr>
          <w:p w:rsidR="00C337E6" w:rsidRDefault="00C337E6" w:rsidP="00E615F7">
            <w:pPr>
              <w:pStyle w:val="Table"/>
              <w:jc w:val="center"/>
            </w:pPr>
            <w:r>
              <w:t>1437</w:t>
            </w:r>
          </w:p>
        </w:tc>
        <w:tc>
          <w:tcPr>
            <w:tcW w:w="3492" w:type="dxa"/>
          </w:tcPr>
          <w:p w:rsidR="00C337E6" w:rsidRDefault="00C337E6" w:rsidP="00E615F7">
            <w:pPr>
              <w:pStyle w:val="Table"/>
            </w:pPr>
            <w:r>
              <w:t>Testing Services</w:t>
            </w:r>
          </w:p>
        </w:tc>
        <w:tc>
          <w:tcPr>
            <w:tcW w:w="1588" w:type="dxa"/>
          </w:tcPr>
          <w:p w:rsidR="00C337E6" w:rsidRDefault="00C337E6" w:rsidP="00A4650E">
            <w:pPr>
              <w:pStyle w:val="Table"/>
            </w:pPr>
            <w:r>
              <w:t>60.00</w:t>
            </w:r>
          </w:p>
        </w:tc>
      </w:tr>
      <w:tr w:rsidR="00C337E6" w:rsidTr="00081E25">
        <w:trPr>
          <w:trHeight w:val="272"/>
        </w:trPr>
        <w:tc>
          <w:tcPr>
            <w:tcW w:w="3964" w:type="dxa"/>
          </w:tcPr>
          <w:p w:rsidR="00C337E6" w:rsidRDefault="00C337E6" w:rsidP="00626729">
            <w:pPr>
              <w:pStyle w:val="Table"/>
            </w:pPr>
            <w:r>
              <w:t>Southern Ohio Disposal</w:t>
            </w:r>
          </w:p>
        </w:tc>
        <w:tc>
          <w:tcPr>
            <w:tcW w:w="973" w:type="dxa"/>
          </w:tcPr>
          <w:p w:rsidR="00C337E6" w:rsidRDefault="00C337E6" w:rsidP="00E615F7">
            <w:pPr>
              <w:pStyle w:val="Table"/>
              <w:jc w:val="center"/>
            </w:pPr>
            <w:r>
              <w:t>1438</w:t>
            </w:r>
          </w:p>
        </w:tc>
        <w:tc>
          <w:tcPr>
            <w:tcW w:w="3492" w:type="dxa"/>
          </w:tcPr>
          <w:p w:rsidR="00C337E6" w:rsidRDefault="0009458A" w:rsidP="00E615F7">
            <w:pPr>
              <w:pStyle w:val="Table"/>
            </w:pPr>
            <w:r>
              <w:t>Disposal Services</w:t>
            </w:r>
          </w:p>
        </w:tc>
        <w:tc>
          <w:tcPr>
            <w:tcW w:w="1588" w:type="dxa"/>
          </w:tcPr>
          <w:p w:rsidR="00C337E6" w:rsidRDefault="0009458A" w:rsidP="00A4650E">
            <w:pPr>
              <w:pStyle w:val="Table"/>
            </w:pPr>
            <w:r>
              <w:t>42.00</w:t>
            </w:r>
          </w:p>
        </w:tc>
      </w:tr>
      <w:tr w:rsidR="0009458A" w:rsidTr="00081E25">
        <w:trPr>
          <w:trHeight w:val="272"/>
        </w:trPr>
        <w:tc>
          <w:tcPr>
            <w:tcW w:w="3964" w:type="dxa"/>
          </w:tcPr>
          <w:p w:rsidR="0009458A" w:rsidRDefault="0009458A" w:rsidP="00626729">
            <w:pPr>
              <w:pStyle w:val="Table"/>
            </w:pPr>
            <w:r>
              <w:t>Fashion Cleaners</w:t>
            </w:r>
          </w:p>
        </w:tc>
        <w:tc>
          <w:tcPr>
            <w:tcW w:w="973" w:type="dxa"/>
          </w:tcPr>
          <w:p w:rsidR="0009458A" w:rsidRDefault="0009458A" w:rsidP="00E615F7">
            <w:pPr>
              <w:pStyle w:val="Table"/>
              <w:jc w:val="center"/>
            </w:pPr>
            <w:r>
              <w:t>1439</w:t>
            </w:r>
          </w:p>
        </w:tc>
        <w:tc>
          <w:tcPr>
            <w:tcW w:w="3492" w:type="dxa"/>
          </w:tcPr>
          <w:p w:rsidR="0009458A" w:rsidRDefault="0009458A" w:rsidP="00E615F7">
            <w:pPr>
              <w:pStyle w:val="Table"/>
            </w:pPr>
            <w:r>
              <w:t xml:space="preserve">Dry Cleaning Services </w:t>
            </w:r>
          </w:p>
        </w:tc>
        <w:tc>
          <w:tcPr>
            <w:tcW w:w="1588" w:type="dxa"/>
          </w:tcPr>
          <w:p w:rsidR="0009458A" w:rsidRDefault="0009458A" w:rsidP="00A4650E">
            <w:pPr>
              <w:pStyle w:val="Table"/>
            </w:pPr>
            <w:r>
              <w:t>668.10</w:t>
            </w:r>
          </w:p>
        </w:tc>
      </w:tr>
      <w:tr w:rsidR="0009458A" w:rsidTr="00081E25">
        <w:trPr>
          <w:trHeight w:val="272"/>
        </w:trPr>
        <w:tc>
          <w:tcPr>
            <w:tcW w:w="3964" w:type="dxa"/>
          </w:tcPr>
          <w:p w:rsidR="0009458A" w:rsidRDefault="0009458A" w:rsidP="00626729">
            <w:pPr>
              <w:pStyle w:val="Table"/>
            </w:pPr>
            <w:r>
              <w:t xml:space="preserve">Treasurer State of Ohio </w:t>
            </w:r>
          </w:p>
        </w:tc>
        <w:tc>
          <w:tcPr>
            <w:tcW w:w="973" w:type="dxa"/>
          </w:tcPr>
          <w:p w:rsidR="0009458A" w:rsidRDefault="0009458A" w:rsidP="00E615F7">
            <w:pPr>
              <w:pStyle w:val="Table"/>
              <w:jc w:val="center"/>
            </w:pPr>
            <w:r>
              <w:t>1440</w:t>
            </w:r>
          </w:p>
        </w:tc>
        <w:tc>
          <w:tcPr>
            <w:tcW w:w="3492" w:type="dxa"/>
          </w:tcPr>
          <w:p w:rsidR="0009458A" w:rsidRDefault="0009458A" w:rsidP="00E615F7">
            <w:pPr>
              <w:pStyle w:val="Table"/>
            </w:pPr>
            <w:r>
              <w:t>MARCS Radio Usage</w:t>
            </w:r>
          </w:p>
        </w:tc>
        <w:tc>
          <w:tcPr>
            <w:tcW w:w="1588" w:type="dxa"/>
          </w:tcPr>
          <w:p w:rsidR="0009458A" w:rsidRDefault="0009458A" w:rsidP="00A4650E">
            <w:pPr>
              <w:pStyle w:val="Table"/>
            </w:pPr>
            <w:r>
              <w:t>2250.00</w:t>
            </w:r>
          </w:p>
        </w:tc>
      </w:tr>
      <w:tr w:rsidR="0009458A" w:rsidTr="00081E25">
        <w:trPr>
          <w:trHeight w:val="272"/>
        </w:trPr>
        <w:tc>
          <w:tcPr>
            <w:tcW w:w="3964" w:type="dxa"/>
          </w:tcPr>
          <w:p w:rsidR="0009458A" w:rsidRDefault="0009458A" w:rsidP="00626729">
            <w:pPr>
              <w:pStyle w:val="Table"/>
            </w:pPr>
            <w:r>
              <w:t>The Citizens Bank  VISA</w:t>
            </w:r>
          </w:p>
        </w:tc>
        <w:tc>
          <w:tcPr>
            <w:tcW w:w="973" w:type="dxa"/>
          </w:tcPr>
          <w:p w:rsidR="0009458A" w:rsidRDefault="0009458A" w:rsidP="00E615F7">
            <w:pPr>
              <w:pStyle w:val="Table"/>
              <w:jc w:val="center"/>
            </w:pPr>
            <w:r>
              <w:t>1441</w:t>
            </w:r>
          </w:p>
        </w:tc>
        <w:tc>
          <w:tcPr>
            <w:tcW w:w="3492" w:type="dxa"/>
          </w:tcPr>
          <w:p w:rsidR="0009458A" w:rsidRDefault="0009458A" w:rsidP="00E615F7">
            <w:pPr>
              <w:pStyle w:val="Table"/>
            </w:pPr>
            <w:r>
              <w:t>Long Distance Expense</w:t>
            </w:r>
          </w:p>
        </w:tc>
        <w:tc>
          <w:tcPr>
            <w:tcW w:w="1588" w:type="dxa"/>
          </w:tcPr>
          <w:p w:rsidR="0009458A" w:rsidRDefault="0009458A" w:rsidP="00A4650E">
            <w:pPr>
              <w:pStyle w:val="Table"/>
            </w:pPr>
            <w:r>
              <w:t>20.02</w:t>
            </w:r>
          </w:p>
        </w:tc>
      </w:tr>
      <w:tr w:rsidR="0009458A" w:rsidTr="00081E25">
        <w:trPr>
          <w:trHeight w:val="272"/>
        </w:trPr>
        <w:tc>
          <w:tcPr>
            <w:tcW w:w="3964" w:type="dxa"/>
          </w:tcPr>
          <w:p w:rsidR="0009458A" w:rsidRDefault="0009458A" w:rsidP="00626729">
            <w:pPr>
              <w:pStyle w:val="Table"/>
            </w:pPr>
            <w:r>
              <w:t>Corrections Commission of Southern Ohio</w:t>
            </w:r>
          </w:p>
        </w:tc>
        <w:tc>
          <w:tcPr>
            <w:tcW w:w="973" w:type="dxa"/>
          </w:tcPr>
          <w:p w:rsidR="0009458A" w:rsidRDefault="0009458A" w:rsidP="00E615F7">
            <w:pPr>
              <w:pStyle w:val="Table"/>
              <w:jc w:val="center"/>
            </w:pPr>
            <w:r>
              <w:t>1442</w:t>
            </w:r>
          </w:p>
        </w:tc>
        <w:tc>
          <w:tcPr>
            <w:tcW w:w="3492" w:type="dxa"/>
          </w:tcPr>
          <w:p w:rsidR="0009458A" w:rsidRDefault="0009458A" w:rsidP="00E615F7">
            <w:pPr>
              <w:pStyle w:val="Table"/>
            </w:pPr>
            <w:r>
              <w:t>Medical cost for inmates</w:t>
            </w:r>
          </w:p>
        </w:tc>
        <w:tc>
          <w:tcPr>
            <w:tcW w:w="1588" w:type="dxa"/>
          </w:tcPr>
          <w:p w:rsidR="0009458A" w:rsidRDefault="0009458A" w:rsidP="00A4650E">
            <w:pPr>
              <w:pStyle w:val="Table"/>
            </w:pPr>
            <w:r>
              <w:t>701.29</w:t>
            </w:r>
          </w:p>
        </w:tc>
      </w:tr>
      <w:tr w:rsidR="0009458A" w:rsidTr="00081E25">
        <w:trPr>
          <w:trHeight w:val="272"/>
        </w:trPr>
        <w:tc>
          <w:tcPr>
            <w:tcW w:w="3964" w:type="dxa"/>
          </w:tcPr>
          <w:p w:rsidR="0009458A" w:rsidRDefault="0009458A" w:rsidP="00626729">
            <w:pPr>
              <w:pStyle w:val="Table"/>
            </w:pPr>
            <w:r>
              <w:t>Ohio City</w:t>
            </w:r>
          </w:p>
        </w:tc>
        <w:tc>
          <w:tcPr>
            <w:tcW w:w="973" w:type="dxa"/>
          </w:tcPr>
          <w:p w:rsidR="0009458A" w:rsidRDefault="0009458A" w:rsidP="00E615F7">
            <w:pPr>
              <w:pStyle w:val="Table"/>
              <w:jc w:val="center"/>
            </w:pPr>
            <w:r>
              <w:t>1443</w:t>
            </w:r>
          </w:p>
        </w:tc>
        <w:tc>
          <w:tcPr>
            <w:tcW w:w="3492" w:type="dxa"/>
          </w:tcPr>
          <w:p w:rsidR="0009458A" w:rsidRDefault="0009458A" w:rsidP="00E615F7">
            <w:pPr>
              <w:pStyle w:val="Table"/>
            </w:pPr>
            <w:r>
              <w:t>Supplies</w:t>
            </w:r>
          </w:p>
        </w:tc>
        <w:tc>
          <w:tcPr>
            <w:tcW w:w="1588" w:type="dxa"/>
          </w:tcPr>
          <w:p w:rsidR="0009458A" w:rsidRDefault="0009458A" w:rsidP="00A4650E">
            <w:pPr>
              <w:pStyle w:val="Table"/>
            </w:pPr>
            <w:r>
              <w:t>90.51</w:t>
            </w:r>
          </w:p>
        </w:tc>
      </w:tr>
      <w:tr w:rsidR="0009458A" w:rsidTr="00081E25">
        <w:trPr>
          <w:trHeight w:val="272"/>
        </w:trPr>
        <w:tc>
          <w:tcPr>
            <w:tcW w:w="3964" w:type="dxa"/>
          </w:tcPr>
          <w:p w:rsidR="0009458A" w:rsidRDefault="0009458A" w:rsidP="00626729">
            <w:pPr>
              <w:pStyle w:val="Table"/>
            </w:pPr>
            <w:r>
              <w:t>Treasurer State of Ohio</w:t>
            </w:r>
          </w:p>
        </w:tc>
        <w:tc>
          <w:tcPr>
            <w:tcW w:w="973" w:type="dxa"/>
          </w:tcPr>
          <w:p w:rsidR="0009458A" w:rsidRDefault="0009458A" w:rsidP="00E615F7">
            <w:pPr>
              <w:pStyle w:val="Table"/>
              <w:jc w:val="center"/>
            </w:pPr>
            <w:r>
              <w:t>1443</w:t>
            </w:r>
          </w:p>
        </w:tc>
        <w:tc>
          <w:tcPr>
            <w:tcW w:w="3492" w:type="dxa"/>
          </w:tcPr>
          <w:p w:rsidR="0009458A" w:rsidRDefault="0009458A" w:rsidP="00E615F7">
            <w:pPr>
              <w:pStyle w:val="Table"/>
            </w:pPr>
            <w:r>
              <w:t>BCMH-2017</w:t>
            </w:r>
          </w:p>
        </w:tc>
        <w:tc>
          <w:tcPr>
            <w:tcW w:w="1588" w:type="dxa"/>
          </w:tcPr>
          <w:p w:rsidR="0009458A" w:rsidRDefault="0009458A" w:rsidP="00A4650E">
            <w:pPr>
              <w:pStyle w:val="Table"/>
            </w:pPr>
            <w:r>
              <w:t>1314.54</w:t>
            </w:r>
          </w:p>
        </w:tc>
      </w:tr>
      <w:tr w:rsidR="0009458A" w:rsidTr="00081E25">
        <w:trPr>
          <w:trHeight w:val="272"/>
        </w:trPr>
        <w:tc>
          <w:tcPr>
            <w:tcW w:w="3964" w:type="dxa"/>
          </w:tcPr>
          <w:p w:rsidR="0009458A" w:rsidRDefault="0009458A" w:rsidP="0009458A">
            <w:pPr>
              <w:pStyle w:val="Table"/>
            </w:pPr>
            <w:r>
              <w:t>Hocking County Engineer</w:t>
            </w:r>
          </w:p>
        </w:tc>
        <w:tc>
          <w:tcPr>
            <w:tcW w:w="973" w:type="dxa"/>
          </w:tcPr>
          <w:p w:rsidR="0009458A" w:rsidRDefault="0009458A" w:rsidP="00E615F7">
            <w:pPr>
              <w:pStyle w:val="Table"/>
              <w:jc w:val="center"/>
            </w:pPr>
            <w:r>
              <w:t>1444</w:t>
            </w:r>
          </w:p>
        </w:tc>
        <w:tc>
          <w:tcPr>
            <w:tcW w:w="3492" w:type="dxa"/>
          </w:tcPr>
          <w:p w:rsidR="0009458A" w:rsidRDefault="0009458A" w:rsidP="00E615F7">
            <w:pPr>
              <w:pStyle w:val="Table"/>
            </w:pPr>
            <w:r>
              <w:t>2017 Gasoline for VSC Van</w:t>
            </w:r>
          </w:p>
        </w:tc>
        <w:tc>
          <w:tcPr>
            <w:tcW w:w="1588" w:type="dxa"/>
          </w:tcPr>
          <w:p w:rsidR="0009458A" w:rsidRDefault="0009458A" w:rsidP="00A4650E">
            <w:pPr>
              <w:pStyle w:val="Table"/>
            </w:pPr>
            <w:r>
              <w:t>166.31</w:t>
            </w:r>
          </w:p>
        </w:tc>
      </w:tr>
      <w:tr w:rsidR="0009458A" w:rsidTr="00081E25">
        <w:trPr>
          <w:trHeight w:val="272"/>
        </w:trPr>
        <w:tc>
          <w:tcPr>
            <w:tcW w:w="3964" w:type="dxa"/>
          </w:tcPr>
          <w:p w:rsidR="0009458A" w:rsidRDefault="0009458A" w:rsidP="00626729">
            <w:pPr>
              <w:pStyle w:val="Table"/>
            </w:pPr>
            <w:r>
              <w:t>George Lynch</w:t>
            </w:r>
          </w:p>
        </w:tc>
        <w:tc>
          <w:tcPr>
            <w:tcW w:w="973" w:type="dxa"/>
          </w:tcPr>
          <w:p w:rsidR="0009458A" w:rsidRDefault="0009458A" w:rsidP="00E615F7">
            <w:pPr>
              <w:pStyle w:val="Table"/>
              <w:jc w:val="center"/>
            </w:pPr>
            <w:r>
              <w:t>1445</w:t>
            </w:r>
          </w:p>
        </w:tc>
        <w:tc>
          <w:tcPr>
            <w:tcW w:w="3492" w:type="dxa"/>
          </w:tcPr>
          <w:p w:rsidR="0009458A" w:rsidRDefault="0009458A" w:rsidP="000D38CC">
            <w:pPr>
              <w:pStyle w:val="Table"/>
            </w:pPr>
            <w:r>
              <w:t xml:space="preserve">Meals </w:t>
            </w:r>
          </w:p>
        </w:tc>
        <w:tc>
          <w:tcPr>
            <w:tcW w:w="1588" w:type="dxa"/>
          </w:tcPr>
          <w:p w:rsidR="0009458A" w:rsidRDefault="0009458A" w:rsidP="00A4650E">
            <w:pPr>
              <w:pStyle w:val="Table"/>
            </w:pPr>
            <w:r>
              <w:t>24.43</w:t>
            </w:r>
          </w:p>
        </w:tc>
      </w:tr>
      <w:tr w:rsidR="0009458A" w:rsidTr="00081E25">
        <w:trPr>
          <w:trHeight w:val="272"/>
        </w:trPr>
        <w:tc>
          <w:tcPr>
            <w:tcW w:w="3964" w:type="dxa"/>
          </w:tcPr>
          <w:p w:rsidR="0009458A" w:rsidRDefault="0009458A" w:rsidP="00626729">
            <w:pPr>
              <w:pStyle w:val="Table"/>
            </w:pPr>
            <w:r>
              <w:t xml:space="preserve">Clyde </w:t>
            </w:r>
            <w:proofErr w:type="spellStart"/>
            <w:r>
              <w:t>Beougher</w:t>
            </w:r>
            <w:proofErr w:type="spellEnd"/>
          </w:p>
        </w:tc>
        <w:tc>
          <w:tcPr>
            <w:tcW w:w="973" w:type="dxa"/>
          </w:tcPr>
          <w:p w:rsidR="0009458A" w:rsidRDefault="0009458A" w:rsidP="00E615F7">
            <w:pPr>
              <w:pStyle w:val="Table"/>
              <w:jc w:val="center"/>
            </w:pPr>
            <w:r>
              <w:t>1446</w:t>
            </w:r>
          </w:p>
        </w:tc>
        <w:tc>
          <w:tcPr>
            <w:tcW w:w="3492" w:type="dxa"/>
          </w:tcPr>
          <w:p w:rsidR="0009458A" w:rsidRDefault="0009458A" w:rsidP="000D38CC">
            <w:pPr>
              <w:pStyle w:val="Table"/>
            </w:pPr>
            <w:r>
              <w:t>Meals</w:t>
            </w:r>
          </w:p>
        </w:tc>
        <w:tc>
          <w:tcPr>
            <w:tcW w:w="1588" w:type="dxa"/>
          </w:tcPr>
          <w:p w:rsidR="0009458A" w:rsidRDefault="000D38CC" w:rsidP="00A4650E">
            <w:pPr>
              <w:pStyle w:val="Table"/>
            </w:pPr>
            <w:r>
              <w:t>15.00</w:t>
            </w:r>
          </w:p>
        </w:tc>
      </w:tr>
      <w:tr w:rsidR="000D38CC" w:rsidTr="00081E25">
        <w:trPr>
          <w:trHeight w:val="272"/>
        </w:trPr>
        <w:tc>
          <w:tcPr>
            <w:tcW w:w="3964" w:type="dxa"/>
          </w:tcPr>
          <w:p w:rsidR="000D38CC" w:rsidRDefault="000D38CC" w:rsidP="00626729">
            <w:pPr>
              <w:pStyle w:val="Table"/>
            </w:pPr>
            <w:r>
              <w:t>Tara Farley</w:t>
            </w:r>
          </w:p>
        </w:tc>
        <w:tc>
          <w:tcPr>
            <w:tcW w:w="973" w:type="dxa"/>
          </w:tcPr>
          <w:p w:rsidR="000D38CC" w:rsidRDefault="000D38CC" w:rsidP="00E615F7">
            <w:pPr>
              <w:pStyle w:val="Table"/>
              <w:jc w:val="center"/>
            </w:pPr>
            <w:r>
              <w:t>1447</w:t>
            </w:r>
          </w:p>
        </w:tc>
        <w:tc>
          <w:tcPr>
            <w:tcW w:w="3492" w:type="dxa"/>
          </w:tcPr>
          <w:p w:rsidR="000D38CC" w:rsidRDefault="000D38CC" w:rsidP="000D38CC">
            <w:pPr>
              <w:pStyle w:val="Table"/>
            </w:pPr>
            <w:r>
              <w:t>Mileage</w:t>
            </w:r>
          </w:p>
        </w:tc>
        <w:tc>
          <w:tcPr>
            <w:tcW w:w="1588" w:type="dxa"/>
          </w:tcPr>
          <w:p w:rsidR="000D38CC" w:rsidRDefault="000D38CC" w:rsidP="00A4650E">
            <w:pPr>
              <w:pStyle w:val="Table"/>
            </w:pPr>
            <w:r>
              <w:t>22.47</w:t>
            </w:r>
          </w:p>
        </w:tc>
      </w:tr>
      <w:tr w:rsidR="000D38CC" w:rsidTr="00081E25">
        <w:trPr>
          <w:trHeight w:val="272"/>
        </w:trPr>
        <w:tc>
          <w:tcPr>
            <w:tcW w:w="3964" w:type="dxa"/>
          </w:tcPr>
          <w:p w:rsidR="000D38CC" w:rsidRDefault="000D38CC" w:rsidP="00626729">
            <w:pPr>
              <w:pStyle w:val="Table"/>
            </w:pPr>
            <w:r>
              <w:t>Vicki Rafferty</w:t>
            </w:r>
          </w:p>
        </w:tc>
        <w:tc>
          <w:tcPr>
            <w:tcW w:w="973" w:type="dxa"/>
          </w:tcPr>
          <w:p w:rsidR="000D38CC" w:rsidRDefault="000D38CC" w:rsidP="00E615F7">
            <w:pPr>
              <w:pStyle w:val="Table"/>
              <w:jc w:val="center"/>
            </w:pPr>
            <w:r>
              <w:t>1448</w:t>
            </w:r>
          </w:p>
        </w:tc>
        <w:tc>
          <w:tcPr>
            <w:tcW w:w="3492" w:type="dxa"/>
          </w:tcPr>
          <w:p w:rsidR="000D38CC" w:rsidRDefault="000D38CC" w:rsidP="000D38CC">
            <w:pPr>
              <w:pStyle w:val="Table"/>
            </w:pPr>
            <w:r>
              <w:t>Mileage</w:t>
            </w:r>
          </w:p>
        </w:tc>
        <w:tc>
          <w:tcPr>
            <w:tcW w:w="1588" w:type="dxa"/>
          </w:tcPr>
          <w:p w:rsidR="000D38CC" w:rsidRDefault="000D38CC" w:rsidP="00A4650E">
            <w:pPr>
              <w:pStyle w:val="Table"/>
            </w:pPr>
            <w:r>
              <w:t>22.47</w:t>
            </w:r>
          </w:p>
        </w:tc>
      </w:tr>
      <w:tr w:rsidR="000D38CC" w:rsidTr="00081E25">
        <w:trPr>
          <w:trHeight w:val="272"/>
        </w:trPr>
        <w:tc>
          <w:tcPr>
            <w:tcW w:w="3964" w:type="dxa"/>
          </w:tcPr>
          <w:p w:rsidR="000D38CC" w:rsidRDefault="000D38CC" w:rsidP="00626729">
            <w:pPr>
              <w:pStyle w:val="Table"/>
            </w:pPr>
            <w:r>
              <w:t>Charles Gerken</w:t>
            </w:r>
          </w:p>
        </w:tc>
        <w:tc>
          <w:tcPr>
            <w:tcW w:w="973" w:type="dxa"/>
          </w:tcPr>
          <w:p w:rsidR="000D38CC" w:rsidRDefault="000D38CC" w:rsidP="00E615F7">
            <w:pPr>
              <w:pStyle w:val="Table"/>
              <w:jc w:val="center"/>
            </w:pPr>
            <w:r>
              <w:t>1449</w:t>
            </w:r>
          </w:p>
        </w:tc>
        <w:tc>
          <w:tcPr>
            <w:tcW w:w="3492" w:type="dxa"/>
          </w:tcPr>
          <w:p w:rsidR="000D38CC" w:rsidRDefault="000D38CC" w:rsidP="000D38CC">
            <w:pPr>
              <w:pStyle w:val="Table"/>
            </w:pPr>
            <w:r>
              <w:t>Public Defender</w:t>
            </w:r>
          </w:p>
        </w:tc>
        <w:tc>
          <w:tcPr>
            <w:tcW w:w="1588" w:type="dxa"/>
          </w:tcPr>
          <w:p w:rsidR="000D38CC" w:rsidRDefault="000D38CC" w:rsidP="00A4650E">
            <w:pPr>
              <w:pStyle w:val="Table"/>
            </w:pPr>
            <w:r>
              <w:t>340.00</w:t>
            </w:r>
          </w:p>
        </w:tc>
      </w:tr>
      <w:tr w:rsidR="000D38CC" w:rsidTr="00081E25">
        <w:trPr>
          <w:trHeight w:val="272"/>
        </w:trPr>
        <w:tc>
          <w:tcPr>
            <w:tcW w:w="3964" w:type="dxa"/>
          </w:tcPr>
          <w:p w:rsidR="000D38CC" w:rsidRDefault="000D38CC" w:rsidP="00626729">
            <w:pPr>
              <w:pStyle w:val="Table"/>
            </w:pPr>
            <w:r>
              <w:t>Ryan Sheplar</w:t>
            </w:r>
          </w:p>
        </w:tc>
        <w:tc>
          <w:tcPr>
            <w:tcW w:w="973" w:type="dxa"/>
          </w:tcPr>
          <w:p w:rsidR="000D38CC" w:rsidRDefault="000D38CC" w:rsidP="00E615F7">
            <w:pPr>
              <w:pStyle w:val="Table"/>
              <w:jc w:val="center"/>
            </w:pPr>
            <w:r>
              <w:t>1450</w:t>
            </w:r>
          </w:p>
        </w:tc>
        <w:tc>
          <w:tcPr>
            <w:tcW w:w="3492" w:type="dxa"/>
          </w:tcPr>
          <w:p w:rsidR="000D38CC" w:rsidRDefault="000D38CC" w:rsidP="000D38CC">
            <w:pPr>
              <w:pStyle w:val="Table"/>
            </w:pPr>
            <w:r>
              <w:t>Public Defender</w:t>
            </w:r>
          </w:p>
        </w:tc>
        <w:tc>
          <w:tcPr>
            <w:tcW w:w="1588" w:type="dxa"/>
          </w:tcPr>
          <w:p w:rsidR="000D38CC" w:rsidRDefault="000D38CC" w:rsidP="00A4650E">
            <w:pPr>
              <w:pStyle w:val="Table"/>
            </w:pPr>
            <w:r>
              <w:t>45.00</w:t>
            </w:r>
          </w:p>
        </w:tc>
      </w:tr>
      <w:tr w:rsidR="000D38CC" w:rsidTr="00081E25">
        <w:trPr>
          <w:trHeight w:val="272"/>
        </w:trPr>
        <w:tc>
          <w:tcPr>
            <w:tcW w:w="3964" w:type="dxa"/>
          </w:tcPr>
          <w:p w:rsidR="000D38CC" w:rsidRDefault="000D38CC" w:rsidP="00626729">
            <w:pPr>
              <w:pStyle w:val="Table"/>
            </w:pPr>
            <w:r>
              <w:t>Dorian Baum</w:t>
            </w:r>
          </w:p>
        </w:tc>
        <w:tc>
          <w:tcPr>
            <w:tcW w:w="973" w:type="dxa"/>
          </w:tcPr>
          <w:p w:rsidR="000D38CC" w:rsidRDefault="000D38CC" w:rsidP="00E615F7">
            <w:pPr>
              <w:pStyle w:val="Table"/>
              <w:jc w:val="center"/>
            </w:pPr>
            <w:r>
              <w:t>1451</w:t>
            </w:r>
          </w:p>
        </w:tc>
        <w:tc>
          <w:tcPr>
            <w:tcW w:w="3492" w:type="dxa"/>
          </w:tcPr>
          <w:p w:rsidR="000D38CC" w:rsidRDefault="000D38CC" w:rsidP="000D38CC">
            <w:pPr>
              <w:pStyle w:val="Table"/>
            </w:pPr>
            <w:r>
              <w:t>Public Defender</w:t>
            </w:r>
          </w:p>
        </w:tc>
        <w:tc>
          <w:tcPr>
            <w:tcW w:w="1588" w:type="dxa"/>
          </w:tcPr>
          <w:p w:rsidR="000D38CC" w:rsidRDefault="000D38CC" w:rsidP="00A4650E">
            <w:pPr>
              <w:pStyle w:val="Table"/>
            </w:pPr>
            <w:r>
              <w:t>674.00</w:t>
            </w:r>
          </w:p>
        </w:tc>
      </w:tr>
      <w:tr w:rsidR="000D38CC" w:rsidTr="00081E25">
        <w:trPr>
          <w:trHeight w:val="272"/>
        </w:trPr>
        <w:tc>
          <w:tcPr>
            <w:tcW w:w="3964" w:type="dxa"/>
          </w:tcPr>
          <w:p w:rsidR="000D38CC" w:rsidRDefault="000D38CC" w:rsidP="00626729">
            <w:pPr>
              <w:pStyle w:val="Table"/>
            </w:pPr>
            <w:r>
              <w:lastRenderedPageBreak/>
              <w:t>Dorian Baum</w:t>
            </w:r>
          </w:p>
        </w:tc>
        <w:tc>
          <w:tcPr>
            <w:tcW w:w="973" w:type="dxa"/>
          </w:tcPr>
          <w:p w:rsidR="000D38CC" w:rsidRDefault="000D38CC" w:rsidP="00E615F7">
            <w:pPr>
              <w:pStyle w:val="Table"/>
              <w:jc w:val="center"/>
            </w:pPr>
            <w:r>
              <w:t>1452</w:t>
            </w:r>
          </w:p>
        </w:tc>
        <w:tc>
          <w:tcPr>
            <w:tcW w:w="3492" w:type="dxa"/>
          </w:tcPr>
          <w:p w:rsidR="000D38CC" w:rsidRDefault="000D38CC" w:rsidP="000D38CC">
            <w:pPr>
              <w:pStyle w:val="Table"/>
            </w:pPr>
            <w:r>
              <w:t>Public Defender</w:t>
            </w:r>
          </w:p>
        </w:tc>
        <w:tc>
          <w:tcPr>
            <w:tcW w:w="1588" w:type="dxa"/>
          </w:tcPr>
          <w:p w:rsidR="000D38CC" w:rsidRDefault="000D38CC" w:rsidP="00A4650E">
            <w:pPr>
              <w:pStyle w:val="Table"/>
            </w:pPr>
            <w:r>
              <w:t>482.98</w:t>
            </w:r>
          </w:p>
        </w:tc>
      </w:tr>
      <w:tr w:rsidR="000D38CC" w:rsidTr="00081E25">
        <w:trPr>
          <w:trHeight w:val="272"/>
        </w:trPr>
        <w:tc>
          <w:tcPr>
            <w:tcW w:w="3964" w:type="dxa"/>
          </w:tcPr>
          <w:p w:rsidR="000D38CC" w:rsidRDefault="000D38CC" w:rsidP="00626729">
            <w:pPr>
              <w:pStyle w:val="Table"/>
            </w:pPr>
            <w:r>
              <w:t>Ryan Sheplar</w:t>
            </w:r>
          </w:p>
        </w:tc>
        <w:tc>
          <w:tcPr>
            <w:tcW w:w="973" w:type="dxa"/>
          </w:tcPr>
          <w:p w:rsidR="000D38CC" w:rsidRDefault="000D38CC" w:rsidP="00E615F7">
            <w:pPr>
              <w:pStyle w:val="Table"/>
              <w:jc w:val="center"/>
            </w:pPr>
            <w:r>
              <w:t>1453</w:t>
            </w:r>
          </w:p>
        </w:tc>
        <w:tc>
          <w:tcPr>
            <w:tcW w:w="3492" w:type="dxa"/>
          </w:tcPr>
          <w:p w:rsidR="000D38CC" w:rsidRDefault="000D38CC" w:rsidP="000D38CC">
            <w:pPr>
              <w:pStyle w:val="Table"/>
            </w:pPr>
            <w:r>
              <w:t>Public Defender</w:t>
            </w:r>
          </w:p>
        </w:tc>
        <w:tc>
          <w:tcPr>
            <w:tcW w:w="1588" w:type="dxa"/>
          </w:tcPr>
          <w:p w:rsidR="000D38CC" w:rsidRDefault="000D38CC" w:rsidP="00A4650E">
            <w:pPr>
              <w:pStyle w:val="Table"/>
            </w:pPr>
            <w:r>
              <w:t>234.00</w:t>
            </w:r>
          </w:p>
        </w:tc>
      </w:tr>
      <w:tr w:rsidR="000D38CC" w:rsidTr="00081E25">
        <w:trPr>
          <w:trHeight w:val="272"/>
        </w:trPr>
        <w:tc>
          <w:tcPr>
            <w:tcW w:w="3964" w:type="dxa"/>
          </w:tcPr>
          <w:p w:rsidR="000D38CC" w:rsidRDefault="000D38CC" w:rsidP="00626729">
            <w:pPr>
              <w:pStyle w:val="Table"/>
            </w:pPr>
            <w:r>
              <w:t>Alisa Turner</w:t>
            </w:r>
          </w:p>
        </w:tc>
        <w:tc>
          <w:tcPr>
            <w:tcW w:w="973" w:type="dxa"/>
          </w:tcPr>
          <w:p w:rsidR="000D38CC" w:rsidRDefault="000D38CC" w:rsidP="00E615F7">
            <w:pPr>
              <w:pStyle w:val="Table"/>
              <w:jc w:val="center"/>
            </w:pPr>
            <w:r>
              <w:t>1454</w:t>
            </w:r>
          </w:p>
        </w:tc>
        <w:tc>
          <w:tcPr>
            <w:tcW w:w="3492" w:type="dxa"/>
          </w:tcPr>
          <w:p w:rsidR="000D38CC" w:rsidRDefault="000D38CC" w:rsidP="000D38CC">
            <w:pPr>
              <w:pStyle w:val="Table"/>
            </w:pPr>
            <w:r>
              <w:t>Public Defender</w:t>
            </w:r>
          </w:p>
        </w:tc>
        <w:tc>
          <w:tcPr>
            <w:tcW w:w="1588" w:type="dxa"/>
          </w:tcPr>
          <w:p w:rsidR="000D38CC" w:rsidRDefault="000D38CC" w:rsidP="00A4650E">
            <w:pPr>
              <w:pStyle w:val="Table"/>
            </w:pPr>
            <w:r>
              <w:t>613.00</w:t>
            </w:r>
          </w:p>
        </w:tc>
      </w:tr>
      <w:tr w:rsidR="000D38CC" w:rsidTr="00081E25">
        <w:trPr>
          <w:trHeight w:val="272"/>
        </w:trPr>
        <w:tc>
          <w:tcPr>
            <w:tcW w:w="3964" w:type="dxa"/>
          </w:tcPr>
          <w:p w:rsidR="000D38CC" w:rsidRDefault="000D38CC" w:rsidP="00626729">
            <w:pPr>
              <w:pStyle w:val="Table"/>
            </w:pPr>
            <w:r>
              <w:t>Law Office of Jason Donnell</w:t>
            </w:r>
          </w:p>
        </w:tc>
        <w:tc>
          <w:tcPr>
            <w:tcW w:w="973" w:type="dxa"/>
          </w:tcPr>
          <w:p w:rsidR="000D38CC" w:rsidRDefault="000D38CC" w:rsidP="00E615F7">
            <w:pPr>
              <w:pStyle w:val="Table"/>
              <w:jc w:val="center"/>
            </w:pPr>
            <w:r>
              <w:t>1455</w:t>
            </w:r>
          </w:p>
        </w:tc>
        <w:tc>
          <w:tcPr>
            <w:tcW w:w="3492" w:type="dxa"/>
          </w:tcPr>
          <w:p w:rsidR="000D38CC" w:rsidRDefault="000D38CC" w:rsidP="000D38CC">
            <w:pPr>
              <w:pStyle w:val="Table"/>
            </w:pPr>
            <w:r>
              <w:t>Public Defender</w:t>
            </w:r>
          </w:p>
        </w:tc>
        <w:tc>
          <w:tcPr>
            <w:tcW w:w="1588" w:type="dxa"/>
          </w:tcPr>
          <w:p w:rsidR="000D38CC" w:rsidRDefault="000D38CC" w:rsidP="00A4650E">
            <w:pPr>
              <w:pStyle w:val="Table"/>
            </w:pPr>
            <w:r>
              <w:t>197.00</w:t>
            </w:r>
          </w:p>
        </w:tc>
      </w:tr>
      <w:tr w:rsidR="000D38CC" w:rsidTr="00081E25">
        <w:trPr>
          <w:trHeight w:val="272"/>
        </w:trPr>
        <w:tc>
          <w:tcPr>
            <w:tcW w:w="3964" w:type="dxa"/>
          </w:tcPr>
          <w:p w:rsidR="000D38CC" w:rsidRDefault="000D38CC" w:rsidP="00626729">
            <w:pPr>
              <w:pStyle w:val="Table"/>
            </w:pPr>
            <w:r>
              <w:t>Donald Kline</w:t>
            </w:r>
          </w:p>
        </w:tc>
        <w:tc>
          <w:tcPr>
            <w:tcW w:w="973" w:type="dxa"/>
          </w:tcPr>
          <w:p w:rsidR="000D38CC" w:rsidRDefault="000D38CC" w:rsidP="00E615F7">
            <w:pPr>
              <w:pStyle w:val="Table"/>
              <w:jc w:val="center"/>
            </w:pPr>
            <w:r>
              <w:t>1456</w:t>
            </w:r>
          </w:p>
        </w:tc>
        <w:tc>
          <w:tcPr>
            <w:tcW w:w="3492" w:type="dxa"/>
          </w:tcPr>
          <w:p w:rsidR="000D38CC" w:rsidRDefault="000D38CC" w:rsidP="000D38CC">
            <w:pPr>
              <w:pStyle w:val="Table"/>
            </w:pPr>
            <w:r>
              <w:t>Public Defender</w:t>
            </w:r>
          </w:p>
        </w:tc>
        <w:tc>
          <w:tcPr>
            <w:tcW w:w="1588" w:type="dxa"/>
          </w:tcPr>
          <w:p w:rsidR="000D38CC" w:rsidRDefault="000D38CC" w:rsidP="00A4650E">
            <w:pPr>
              <w:pStyle w:val="Table"/>
            </w:pPr>
            <w:r>
              <w:t>345.00</w:t>
            </w:r>
          </w:p>
        </w:tc>
      </w:tr>
      <w:tr w:rsidR="000D38CC" w:rsidTr="00081E25">
        <w:trPr>
          <w:trHeight w:val="272"/>
        </w:trPr>
        <w:tc>
          <w:tcPr>
            <w:tcW w:w="3964" w:type="dxa"/>
          </w:tcPr>
          <w:p w:rsidR="000D38CC" w:rsidRDefault="000D38CC" w:rsidP="00626729">
            <w:pPr>
              <w:pStyle w:val="Table"/>
            </w:pPr>
            <w:r>
              <w:t>Hotel Breaker</w:t>
            </w:r>
          </w:p>
        </w:tc>
        <w:tc>
          <w:tcPr>
            <w:tcW w:w="973" w:type="dxa"/>
          </w:tcPr>
          <w:p w:rsidR="000D38CC" w:rsidRDefault="000D38CC" w:rsidP="00E615F7">
            <w:pPr>
              <w:pStyle w:val="Table"/>
              <w:jc w:val="center"/>
            </w:pPr>
            <w:r>
              <w:t>1457</w:t>
            </w:r>
          </w:p>
        </w:tc>
        <w:tc>
          <w:tcPr>
            <w:tcW w:w="3492" w:type="dxa"/>
          </w:tcPr>
          <w:p w:rsidR="000D38CC" w:rsidRDefault="000D38CC" w:rsidP="000D38CC">
            <w:pPr>
              <w:pStyle w:val="Table"/>
            </w:pPr>
            <w:r>
              <w:t xml:space="preserve">2 night stay </w:t>
            </w:r>
            <w:r w:rsidR="00D32E7F">
              <w:t>for CTAO</w:t>
            </w:r>
          </w:p>
        </w:tc>
        <w:tc>
          <w:tcPr>
            <w:tcW w:w="1588" w:type="dxa"/>
          </w:tcPr>
          <w:p w:rsidR="000D38CC" w:rsidRDefault="00D32E7F" w:rsidP="00A4650E">
            <w:pPr>
              <w:pStyle w:val="Table"/>
            </w:pPr>
            <w:r>
              <w:t>291.20</w:t>
            </w:r>
          </w:p>
        </w:tc>
      </w:tr>
      <w:tr w:rsidR="00D32E7F" w:rsidTr="00081E25">
        <w:trPr>
          <w:trHeight w:val="272"/>
        </w:trPr>
        <w:tc>
          <w:tcPr>
            <w:tcW w:w="3964" w:type="dxa"/>
          </w:tcPr>
          <w:p w:rsidR="00D32E7F" w:rsidRDefault="00D32E7F" w:rsidP="00626729">
            <w:pPr>
              <w:pStyle w:val="Table"/>
            </w:pPr>
            <w:r>
              <w:t>Lilley &amp; Savings Co.</w:t>
            </w:r>
          </w:p>
        </w:tc>
        <w:tc>
          <w:tcPr>
            <w:tcW w:w="973" w:type="dxa"/>
          </w:tcPr>
          <w:p w:rsidR="00D32E7F" w:rsidRDefault="00D32E7F" w:rsidP="00E615F7">
            <w:pPr>
              <w:pStyle w:val="Table"/>
              <w:jc w:val="center"/>
            </w:pPr>
            <w:r>
              <w:t>1458</w:t>
            </w:r>
          </w:p>
        </w:tc>
        <w:tc>
          <w:tcPr>
            <w:tcW w:w="3492" w:type="dxa"/>
          </w:tcPr>
          <w:p w:rsidR="00D32E7F" w:rsidRDefault="00D32E7F" w:rsidP="000D38CC">
            <w:pPr>
              <w:pStyle w:val="Table"/>
            </w:pPr>
            <w:r>
              <w:t xml:space="preserve">Professional Services </w:t>
            </w:r>
          </w:p>
        </w:tc>
        <w:tc>
          <w:tcPr>
            <w:tcW w:w="1588" w:type="dxa"/>
          </w:tcPr>
          <w:p w:rsidR="00D32E7F" w:rsidRDefault="00D32E7F" w:rsidP="00A4650E">
            <w:pPr>
              <w:pStyle w:val="Table"/>
            </w:pPr>
            <w:r>
              <w:t>262.75</w:t>
            </w:r>
          </w:p>
        </w:tc>
      </w:tr>
      <w:tr w:rsidR="00D32E7F" w:rsidTr="00081E25">
        <w:trPr>
          <w:trHeight w:val="272"/>
        </w:trPr>
        <w:tc>
          <w:tcPr>
            <w:tcW w:w="3964" w:type="dxa"/>
          </w:tcPr>
          <w:p w:rsidR="00D32E7F" w:rsidRDefault="00D32E7F" w:rsidP="00626729">
            <w:pPr>
              <w:pStyle w:val="Table"/>
            </w:pPr>
            <w:r>
              <w:t>William Shaw, Engineer</w:t>
            </w:r>
          </w:p>
        </w:tc>
        <w:tc>
          <w:tcPr>
            <w:tcW w:w="973" w:type="dxa"/>
          </w:tcPr>
          <w:p w:rsidR="00D32E7F" w:rsidRDefault="00D32E7F" w:rsidP="00E615F7">
            <w:pPr>
              <w:pStyle w:val="Table"/>
              <w:jc w:val="center"/>
            </w:pPr>
            <w:r>
              <w:t>1459</w:t>
            </w:r>
          </w:p>
        </w:tc>
        <w:tc>
          <w:tcPr>
            <w:tcW w:w="3492" w:type="dxa"/>
          </w:tcPr>
          <w:p w:rsidR="00D32E7F" w:rsidRDefault="00D32E7F" w:rsidP="000D38CC">
            <w:pPr>
              <w:pStyle w:val="Table"/>
            </w:pPr>
            <w:r>
              <w:t>Gasoline</w:t>
            </w:r>
          </w:p>
        </w:tc>
        <w:tc>
          <w:tcPr>
            <w:tcW w:w="1588" w:type="dxa"/>
          </w:tcPr>
          <w:p w:rsidR="00D32E7F" w:rsidRDefault="00D32E7F" w:rsidP="00A4650E">
            <w:pPr>
              <w:pStyle w:val="Table"/>
            </w:pPr>
            <w:r>
              <w:t>188.63</w:t>
            </w:r>
          </w:p>
        </w:tc>
      </w:tr>
      <w:tr w:rsidR="00D32E7F" w:rsidTr="00081E25">
        <w:trPr>
          <w:trHeight w:val="272"/>
        </w:trPr>
        <w:tc>
          <w:tcPr>
            <w:tcW w:w="3964" w:type="dxa"/>
          </w:tcPr>
          <w:p w:rsidR="00D32E7F" w:rsidRDefault="00D32E7F" w:rsidP="00626729">
            <w:pPr>
              <w:pStyle w:val="Table"/>
            </w:pPr>
            <w:r>
              <w:t>At &amp; T</w:t>
            </w:r>
          </w:p>
        </w:tc>
        <w:tc>
          <w:tcPr>
            <w:tcW w:w="973" w:type="dxa"/>
          </w:tcPr>
          <w:p w:rsidR="00D32E7F" w:rsidRDefault="00D32E7F" w:rsidP="00E615F7">
            <w:pPr>
              <w:pStyle w:val="Table"/>
              <w:jc w:val="center"/>
            </w:pPr>
            <w:r>
              <w:t>1460</w:t>
            </w:r>
          </w:p>
        </w:tc>
        <w:tc>
          <w:tcPr>
            <w:tcW w:w="3492" w:type="dxa"/>
          </w:tcPr>
          <w:p w:rsidR="00D32E7F" w:rsidRDefault="00D32E7F" w:rsidP="000D38CC">
            <w:pPr>
              <w:pStyle w:val="Table"/>
            </w:pPr>
            <w:r>
              <w:t>Cell Service Dog &amp; Kennel</w:t>
            </w:r>
          </w:p>
        </w:tc>
        <w:tc>
          <w:tcPr>
            <w:tcW w:w="1588" w:type="dxa"/>
          </w:tcPr>
          <w:p w:rsidR="00D32E7F" w:rsidRDefault="00D32E7F" w:rsidP="00A4650E">
            <w:pPr>
              <w:pStyle w:val="Table"/>
            </w:pPr>
            <w:r>
              <w:t>59.94</w:t>
            </w:r>
          </w:p>
        </w:tc>
      </w:tr>
      <w:tr w:rsidR="00D32E7F" w:rsidTr="00081E25">
        <w:trPr>
          <w:trHeight w:val="272"/>
        </w:trPr>
        <w:tc>
          <w:tcPr>
            <w:tcW w:w="3964" w:type="dxa"/>
          </w:tcPr>
          <w:p w:rsidR="00D32E7F" w:rsidRDefault="00D32E7F" w:rsidP="00626729">
            <w:pPr>
              <w:pStyle w:val="Table"/>
            </w:pPr>
            <w:r>
              <w:t>Ohio Interlock</w:t>
            </w:r>
          </w:p>
        </w:tc>
        <w:tc>
          <w:tcPr>
            <w:tcW w:w="973" w:type="dxa"/>
          </w:tcPr>
          <w:p w:rsidR="00D32E7F" w:rsidRDefault="00D32E7F" w:rsidP="00E615F7">
            <w:pPr>
              <w:pStyle w:val="Table"/>
              <w:jc w:val="center"/>
            </w:pPr>
            <w:r>
              <w:t>1461</w:t>
            </w:r>
          </w:p>
        </w:tc>
        <w:tc>
          <w:tcPr>
            <w:tcW w:w="3492" w:type="dxa"/>
          </w:tcPr>
          <w:p w:rsidR="00D32E7F" w:rsidRDefault="00D32E7F" w:rsidP="000D38CC">
            <w:pPr>
              <w:pStyle w:val="Table"/>
            </w:pPr>
            <w:r>
              <w:t>Interlock services</w:t>
            </w:r>
          </w:p>
        </w:tc>
        <w:tc>
          <w:tcPr>
            <w:tcW w:w="1588" w:type="dxa"/>
          </w:tcPr>
          <w:p w:rsidR="00D32E7F" w:rsidRDefault="00D32E7F" w:rsidP="00A4650E">
            <w:pPr>
              <w:pStyle w:val="Table"/>
            </w:pPr>
            <w:r>
              <w:t>66.00</w:t>
            </w:r>
          </w:p>
        </w:tc>
      </w:tr>
      <w:tr w:rsidR="00D32E7F" w:rsidTr="00081E25">
        <w:trPr>
          <w:trHeight w:val="272"/>
        </w:trPr>
        <w:tc>
          <w:tcPr>
            <w:tcW w:w="3964" w:type="dxa"/>
          </w:tcPr>
          <w:p w:rsidR="00D32E7F" w:rsidRDefault="00D32E7F" w:rsidP="00626729">
            <w:pPr>
              <w:pStyle w:val="Table"/>
            </w:pPr>
            <w:r>
              <w:t xml:space="preserve">Office Service </w:t>
            </w:r>
          </w:p>
        </w:tc>
        <w:tc>
          <w:tcPr>
            <w:tcW w:w="973" w:type="dxa"/>
          </w:tcPr>
          <w:p w:rsidR="00D32E7F" w:rsidRDefault="00D32E7F" w:rsidP="00E615F7">
            <w:pPr>
              <w:pStyle w:val="Table"/>
              <w:jc w:val="center"/>
            </w:pPr>
            <w:r>
              <w:t>1462</w:t>
            </w:r>
          </w:p>
        </w:tc>
        <w:tc>
          <w:tcPr>
            <w:tcW w:w="3492" w:type="dxa"/>
          </w:tcPr>
          <w:p w:rsidR="00D32E7F" w:rsidRDefault="00D32E7F" w:rsidP="000D38CC">
            <w:pPr>
              <w:pStyle w:val="Table"/>
            </w:pPr>
            <w:r>
              <w:t>Supplies</w:t>
            </w:r>
          </w:p>
        </w:tc>
        <w:tc>
          <w:tcPr>
            <w:tcW w:w="1588" w:type="dxa"/>
          </w:tcPr>
          <w:p w:rsidR="00D32E7F" w:rsidRDefault="00D32E7F" w:rsidP="00A4650E">
            <w:pPr>
              <w:pStyle w:val="Table"/>
            </w:pPr>
            <w:r>
              <w:t>102.61</w:t>
            </w:r>
          </w:p>
        </w:tc>
      </w:tr>
      <w:tr w:rsidR="00D32E7F" w:rsidTr="00081E25">
        <w:trPr>
          <w:trHeight w:val="272"/>
        </w:trPr>
        <w:tc>
          <w:tcPr>
            <w:tcW w:w="3964" w:type="dxa"/>
          </w:tcPr>
          <w:p w:rsidR="00D32E7F" w:rsidRDefault="00D32E7F" w:rsidP="00626729">
            <w:pPr>
              <w:pStyle w:val="Table"/>
            </w:pPr>
            <w:r>
              <w:t>Hocking County Commissioners</w:t>
            </w:r>
          </w:p>
        </w:tc>
        <w:tc>
          <w:tcPr>
            <w:tcW w:w="973" w:type="dxa"/>
          </w:tcPr>
          <w:p w:rsidR="00D32E7F" w:rsidRDefault="00D32E7F" w:rsidP="00E615F7">
            <w:pPr>
              <w:pStyle w:val="Table"/>
              <w:jc w:val="center"/>
            </w:pPr>
            <w:r>
              <w:t>1463</w:t>
            </w:r>
          </w:p>
        </w:tc>
        <w:tc>
          <w:tcPr>
            <w:tcW w:w="3492" w:type="dxa"/>
          </w:tcPr>
          <w:p w:rsidR="00D32E7F" w:rsidRDefault="00D32E7F" w:rsidP="000D38CC">
            <w:pPr>
              <w:pStyle w:val="Table"/>
            </w:pPr>
            <w:r>
              <w:t>Postage</w:t>
            </w:r>
          </w:p>
        </w:tc>
        <w:tc>
          <w:tcPr>
            <w:tcW w:w="1588" w:type="dxa"/>
          </w:tcPr>
          <w:p w:rsidR="00D32E7F" w:rsidRDefault="00D32E7F" w:rsidP="00A4650E">
            <w:pPr>
              <w:pStyle w:val="Table"/>
            </w:pPr>
            <w:r>
              <w:t>64.62</w:t>
            </w:r>
          </w:p>
        </w:tc>
      </w:tr>
      <w:tr w:rsidR="00D32E7F" w:rsidTr="00081E25">
        <w:trPr>
          <w:trHeight w:val="272"/>
        </w:trPr>
        <w:tc>
          <w:tcPr>
            <w:tcW w:w="3964" w:type="dxa"/>
          </w:tcPr>
          <w:p w:rsidR="00D32E7F" w:rsidRDefault="00D32E7F" w:rsidP="00626729">
            <w:pPr>
              <w:pStyle w:val="Table"/>
            </w:pPr>
            <w:r>
              <w:t>Steve Proctor</w:t>
            </w:r>
          </w:p>
        </w:tc>
        <w:tc>
          <w:tcPr>
            <w:tcW w:w="973" w:type="dxa"/>
          </w:tcPr>
          <w:p w:rsidR="00D32E7F" w:rsidRDefault="00D32E7F" w:rsidP="00E615F7">
            <w:pPr>
              <w:pStyle w:val="Table"/>
              <w:jc w:val="center"/>
            </w:pPr>
            <w:r>
              <w:t>1464</w:t>
            </w:r>
          </w:p>
        </w:tc>
        <w:tc>
          <w:tcPr>
            <w:tcW w:w="3492" w:type="dxa"/>
          </w:tcPr>
          <w:p w:rsidR="00D32E7F" w:rsidRDefault="00D32E7F" w:rsidP="000D38CC">
            <w:pPr>
              <w:pStyle w:val="Table"/>
            </w:pPr>
            <w:r>
              <w:t>Attorney fees</w:t>
            </w:r>
          </w:p>
        </w:tc>
        <w:tc>
          <w:tcPr>
            <w:tcW w:w="1588" w:type="dxa"/>
          </w:tcPr>
          <w:p w:rsidR="00D32E7F" w:rsidRDefault="00D32E7F" w:rsidP="00A4650E">
            <w:pPr>
              <w:pStyle w:val="Table"/>
            </w:pPr>
            <w:r>
              <w:t>200.00</w:t>
            </w:r>
          </w:p>
        </w:tc>
      </w:tr>
      <w:tr w:rsidR="00D32E7F" w:rsidTr="00081E25">
        <w:trPr>
          <w:trHeight w:val="272"/>
        </w:trPr>
        <w:tc>
          <w:tcPr>
            <w:tcW w:w="3964" w:type="dxa"/>
          </w:tcPr>
          <w:p w:rsidR="00D32E7F" w:rsidRDefault="00D32E7F" w:rsidP="00626729">
            <w:pPr>
              <w:pStyle w:val="Table"/>
            </w:pPr>
            <w:r>
              <w:t>Hocking Hills Animal Clinic</w:t>
            </w:r>
          </w:p>
        </w:tc>
        <w:tc>
          <w:tcPr>
            <w:tcW w:w="973" w:type="dxa"/>
          </w:tcPr>
          <w:p w:rsidR="00D32E7F" w:rsidRDefault="00D32E7F" w:rsidP="00E615F7">
            <w:pPr>
              <w:pStyle w:val="Table"/>
              <w:jc w:val="center"/>
            </w:pPr>
            <w:r>
              <w:t>1465</w:t>
            </w:r>
          </w:p>
        </w:tc>
        <w:tc>
          <w:tcPr>
            <w:tcW w:w="3492" w:type="dxa"/>
          </w:tcPr>
          <w:p w:rsidR="00D32E7F" w:rsidRDefault="00D32E7F" w:rsidP="000D38CC">
            <w:pPr>
              <w:pStyle w:val="Table"/>
            </w:pPr>
            <w:r>
              <w:t>Veterinary Care for K-9</w:t>
            </w:r>
          </w:p>
        </w:tc>
        <w:tc>
          <w:tcPr>
            <w:tcW w:w="1588" w:type="dxa"/>
          </w:tcPr>
          <w:p w:rsidR="00D32E7F" w:rsidRDefault="00D32E7F" w:rsidP="00A4650E">
            <w:pPr>
              <w:pStyle w:val="Table"/>
            </w:pPr>
            <w:r>
              <w:t>380.75</w:t>
            </w:r>
          </w:p>
        </w:tc>
      </w:tr>
      <w:tr w:rsidR="00D32E7F" w:rsidTr="00081E25">
        <w:trPr>
          <w:trHeight w:val="272"/>
        </w:trPr>
        <w:tc>
          <w:tcPr>
            <w:tcW w:w="3964" w:type="dxa"/>
          </w:tcPr>
          <w:p w:rsidR="00D32E7F" w:rsidRDefault="00D32E7F" w:rsidP="00626729">
            <w:pPr>
              <w:pStyle w:val="Table"/>
            </w:pPr>
            <w:r>
              <w:t>Hocking County Recorder</w:t>
            </w:r>
          </w:p>
        </w:tc>
        <w:tc>
          <w:tcPr>
            <w:tcW w:w="973" w:type="dxa"/>
          </w:tcPr>
          <w:p w:rsidR="00D32E7F" w:rsidRDefault="00D32E7F" w:rsidP="00E615F7">
            <w:pPr>
              <w:pStyle w:val="Table"/>
              <w:jc w:val="center"/>
            </w:pPr>
            <w:r>
              <w:t>1466</w:t>
            </w:r>
          </w:p>
        </w:tc>
        <w:tc>
          <w:tcPr>
            <w:tcW w:w="3492" w:type="dxa"/>
          </w:tcPr>
          <w:p w:rsidR="00D32E7F" w:rsidRDefault="00D32E7F" w:rsidP="000D38CC">
            <w:pPr>
              <w:pStyle w:val="Table"/>
            </w:pPr>
            <w:r>
              <w:t>Release of Tax liens</w:t>
            </w:r>
          </w:p>
        </w:tc>
        <w:tc>
          <w:tcPr>
            <w:tcW w:w="1588" w:type="dxa"/>
          </w:tcPr>
          <w:p w:rsidR="00D32E7F" w:rsidRDefault="00D32E7F" w:rsidP="00A4650E">
            <w:pPr>
              <w:pStyle w:val="Table"/>
            </w:pPr>
            <w:r>
              <w:t>512.00</w:t>
            </w:r>
          </w:p>
        </w:tc>
      </w:tr>
      <w:tr w:rsidR="00D32E7F" w:rsidTr="00081E25">
        <w:trPr>
          <w:trHeight w:val="272"/>
        </w:trPr>
        <w:tc>
          <w:tcPr>
            <w:tcW w:w="3964" w:type="dxa"/>
          </w:tcPr>
          <w:p w:rsidR="00D32E7F" w:rsidRDefault="00D32E7F" w:rsidP="00626729">
            <w:pPr>
              <w:pStyle w:val="Table"/>
            </w:pPr>
            <w:r>
              <w:t>Henschen &amp; Associates</w:t>
            </w:r>
          </w:p>
        </w:tc>
        <w:tc>
          <w:tcPr>
            <w:tcW w:w="973" w:type="dxa"/>
          </w:tcPr>
          <w:p w:rsidR="00D32E7F" w:rsidRDefault="00D32E7F" w:rsidP="00E615F7">
            <w:pPr>
              <w:pStyle w:val="Table"/>
              <w:jc w:val="center"/>
            </w:pPr>
            <w:r>
              <w:t>1467</w:t>
            </w:r>
          </w:p>
        </w:tc>
        <w:tc>
          <w:tcPr>
            <w:tcW w:w="3492" w:type="dxa"/>
          </w:tcPr>
          <w:p w:rsidR="00D32E7F" w:rsidRDefault="00D32E7F" w:rsidP="000D38CC">
            <w:pPr>
              <w:pStyle w:val="Table"/>
            </w:pPr>
            <w:r>
              <w:t>Computer Services</w:t>
            </w:r>
          </w:p>
        </w:tc>
        <w:tc>
          <w:tcPr>
            <w:tcW w:w="1588" w:type="dxa"/>
          </w:tcPr>
          <w:p w:rsidR="00D32E7F" w:rsidRDefault="00D32E7F" w:rsidP="00A4650E">
            <w:pPr>
              <w:pStyle w:val="Table"/>
            </w:pPr>
            <w:r>
              <w:t>1062.50</w:t>
            </w:r>
          </w:p>
        </w:tc>
      </w:tr>
      <w:tr w:rsidR="00D32E7F" w:rsidTr="00081E25">
        <w:trPr>
          <w:trHeight w:val="272"/>
        </w:trPr>
        <w:tc>
          <w:tcPr>
            <w:tcW w:w="3964" w:type="dxa"/>
          </w:tcPr>
          <w:p w:rsidR="00D32E7F" w:rsidRDefault="00D32E7F" w:rsidP="00626729">
            <w:pPr>
              <w:pStyle w:val="Table"/>
            </w:pPr>
            <w:r>
              <w:t>Fairfield Information Service</w:t>
            </w:r>
          </w:p>
        </w:tc>
        <w:tc>
          <w:tcPr>
            <w:tcW w:w="973" w:type="dxa"/>
          </w:tcPr>
          <w:p w:rsidR="00D32E7F" w:rsidRDefault="00D32E7F" w:rsidP="00E615F7">
            <w:pPr>
              <w:pStyle w:val="Table"/>
              <w:jc w:val="center"/>
            </w:pPr>
            <w:r>
              <w:t>1468</w:t>
            </w:r>
          </w:p>
        </w:tc>
        <w:tc>
          <w:tcPr>
            <w:tcW w:w="3492" w:type="dxa"/>
          </w:tcPr>
          <w:p w:rsidR="00D32E7F" w:rsidRDefault="00D32E7F" w:rsidP="000D38CC">
            <w:pPr>
              <w:pStyle w:val="Table"/>
            </w:pPr>
            <w:r>
              <w:t>Drug Screening</w:t>
            </w:r>
          </w:p>
        </w:tc>
        <w:tc>
          <w:tcPr>
            <w:tcW w:w="1588" w:type="dxa"/>
          </w:tcPr>
          <w:p w:rsidR="00D32E7F" w:rsidRDefault="00D32E7F" w:rsidP="00A4650E">
            <w:pPr>
              <w:pStyle w:val="Table"/>
            </w:pPr>
            <w:r>
              <w:t>5740.00</w:t>
            </w:r>
          </w:p>
        </w:tc>
      </w:tr>
      <w:tr w:rsidR="00D32E7F" w:rsidTr="00081E25">
        <w:trPr>
          <w:trHeight w:val="272"/>
        </w:trPr>
        <w:tc>
          <w:tcPr>
            <w:tcW w:w="3964" w:type="dxa"/>
          </w:tcPr>
          <w:p w:rsidR="00D32E7F" w:rsidRDefault="00D36A53" w:rsidP="00626729">
            <w:pPr>
              <w:pStyle w:val="Table"/>
            </w:pPr>
            <w:r>
              <w:t>Shred-it Columbus</w:t>
            </w:r>
          </w:p>
        </w:tc>
        <w:tc>
          <w:tcPr>
            <w:tcW w:w="973" w:type="dxa"/>
          </w:tcPr>
          <w:p w:rsidR="00D32E7F" w:rsidRDefault="00D36A53" w:rsidP="00E615F7">
            <w:pPr>
              <w:pStyle w:val="Table"/>
              <w:jc w:val="center"/>
            </w:pPr>
            <w:r>
              <w:t>1469</w:t>
            </w:r>
          </w:p>
        </w:tc>
        <w:tc>
          <w:tcPr>
            <w:tcW w:w="3492" w:type="dxa"/>
          </w:tcPr>
          <w:p w:rsidR="00D32E7F" w:rsidRDefault="00D36A53" w:rsidP="000D38CC">
            <w:pPr>
              <w:pStyle w:val="Table"/>
            </w:pPr>
            <w:r>
              <w:t>Shredding services</w:t>
            </w:r>
          </w:p>
        </w:tc>
        <w:tc>
          <w:tcPr>
            <w:tcW w:w="1588" w:type="dxa"/>
          </w:tcPr>
          <w:p w:rsidR="00D32E7F" w:rsidRDefault="00D36A53" w:rsidP="00A4650E">
            <w:pPr>
              <w:pStyle w:val="Table"/>
            </w:pPr>
            <w:r>
              <w:t>377.67</w:t>
            </w:r>
          </w:p>
        </w:tc>
      </w:tr>
      <w:tr w:rsidR="00D36A53" w:rsidTr="00081E25">
        <w:trPr>
          <w:trHeight w:val="272"/>
        </w:trPr>
        <w:tc>
          <w:tcPr>
            <w:tcW w:w="3964" w:type="dxa"/>
          </w:tcPr>
          <w:p w:rsidR="00D36A53" w:rsidRDefault="00D36A53" w:rsidP="00626729">
            <w:pPr>
              <w:pStyle w:val="Table"/>
            </w:pPr>
            <w:r>
              <w:t>Rick &amp; Gillis Law Group, LLC</w:t>
            </w:r>
          </w:p>
        </w:tc>
        <w:tc>
          <w:tcPr>
            <w:tcW w:w="973" w:type="dxa"/>
          </w:tcPr>
          <w:p w:rsidR="00D36A53" w:rsidRDefault="00D36A53" w:rsidP="00E615F7">
            <w:pPr>
              <w:pStyle w:val="Table"/>
              <w:jc w:val="center"/>
            </w:pPr>
            <w:r>
              <w:t>1470</w:t>
            </w:r>
          </w:p>
        </w:tc>
        <w:tc>
          <w:tcPr>
            <w:tcW w:w="3492" w:type="dxa"/>
          </w:tcPr>
          <w:p w:rsidR="00D36A53" w:rsidRDefault="00D36A53" w:rsidP="000D38CC">
            <w:pPr>
              <w:pStyle w:val="Table"/>
            </w:pPr>
            <w:r>
              <w:t>Legal Services</w:t>
            </w:r>
          </w:p>
        </w:tc>
        <w:tc>
          <w:tcPr>
            <w:tcW w:w="1588" w:type="dxa"/>
          </w:tcPr>
          <w:p w:rsidR="00D36A53" w:rsidRDefault="00D36A53" w:rsidP="00A4650E">
            <w:pPr>
              <w:pStyle w:val="Table"/>
            </w:pPr>
            <w:r>
              <w:t>170.50</w:t>
            </w:r>
          </w:p>
        </w:tc>
      </w:tr>
      <w:tr w:rsidR="00D36A53" w:rsidTr="00081E25">
        <w:trPr>
          <w:trHeight w:val="272"/>
        </w:trPr>
        <w:tc>
          <w:tcPr>
            <w:tcW w:w="3964" w:type="dxa"/>
          </w:tcPr>
          <w:p w:rsidR="00D36A53" w:rsidRDefault="00D36A53" w:rsidP="00626729">
            <w:pPr>
              <w:pStyle w:val="Table"/>
            </w:pPr>
            <w:r>
              <w:t>Appraisal Research Corp.</w:t>
            </w:r>
          </w:p>
        </w:tc>
        <w:tc>
          <w:tcPr>
            <w:tcW w:w="973" w:type="dxa"/>
          </w:tcPr>
          <w:p w:rsidR="00D36A53" w:rsidRDefault="00D36A53" w:rsidP="00E615F7">
            <w:pPr>
              <w:pStyle w:val="Table"/>
              <w:jc w:val="center"/>
            </w:pPr>
            <w:r>
              <w:t>1471</w:t>
            </w:r>
          </w:p>
        </w:tc>
        <w:tc>
          <w:tcPr>
            <w:tcW w:w="3492" w:type="dxa"/>
          </w:tcPr>
          <w:p w:rsidR="00D36A53" w:rsidRDefault="00D36A53" w:rsidP="000D38CC">
            <w:pPr>
              <w:pStyle w:val="Table"/>
            </w:pPr>
            <w:r>
              <w:t>2017 New Construction &amp; MH</w:t>
            </w:r>
          </w:p>
        </w:tc>
        <w:tc>
          <w:tcPr>
            <w:tcW w:w="1588" w:type="dxa"/>
          </w:tcPr>
          <w:p w:rsidR="00D36A53" w:rsidRDefault="00D36A53" w:rsidP="00A4650E">
            <w:pPr>
              <w:pStyle w:val="Table"/>
            </w:pPr>
            <w:r>
              <w:t>2605.50</w:t>
            </w:r>
          </w:p>
        </w:tc>
      </w:tr>
      <w:tr w:rsidR="00D36A53" w:rsidTr="00081E25">
        <w:trPr>
          <w:trHeight w:val="272"/>
        </w:trPr>
        <w:tc>
          <w:tcPr>
            <w:tcW w:w="3964" w:type="dxa"/>
          </w:tcPr>
          <w:p w:rsidR="00D36A53" w:rsidRDefault="00D36A53" w:rsidP="00626729">
            <w:pPr>
              <w:pStyle w:val="Table"/>
            </w:pPr>
            <w:r>
              <w:t>Hocking County Engineer</w:t>
            </w:r>
          </w:p>
        </w:tc>
        <w:tc>
          <w:tcPr>
            <w:tcW w:w="973" w:type="dxa"/>
          </w:tcPr>
          <w:p w:rsidR="00D36A53" w:rsidRDefault="00D36A53" w:rsidP="00E615F7">
            <w:pPr>
              <w:pStyle w:val="Table"/>
              <w:jc w:val="center"/>
            </w:pPr>
            <w:r>
              <w:t>1472</w:t>
            </w:r>
          </w:p>
        </w:tc>
        <w:tc>
          <w:tcPr>
            <w:tcW w:w="3492" w:type="dxa"/>
          </w:tcPr>
          <w:p w:rsidR="00D36A53" w:rsidRDefault="00D36A53" w:rsidP="000D38CC">
            <w:pPr>
              <w:pStyle w:val="Table"/>
            </w:pPr>
            <w:r>
              <w:t>Gas for District Vehicles</w:t>
            </w:r>
          </w:p>
        </w:tc>
        <w:tc>
          <w:tcPr>
            <w:tcW w:w="1588" w:type="dxa"/>
          </w:tcPr>
          <w:p w:rsidR="00D36A53" w:rsidRDefault="00D36A53" w:rsidP="00A4650E">
            <w:pPr>
              <w:pStyle w:val="Table"/>
            </w:pPr>
            <w:r>
              <w:t>120.85</w:t>
            </w:r>
          </w:p>
        </w:tc>
      </w:tr>
      <w:tr w:rsidR="00D36A53" w:rsidTr="00081E25">
        <w:trPr>
          <w:trHeight w:val="272"/>
        </w:trPr>
        <w:tc>
          <w:tcPr>
            <w:tcW w:w="3964" w:type="dxa"/>
          </w:tcPr>
          <w:p w:rsidR="00D36A53" w:rsidRDefault="00D36A53" w:rsidP="00626729">
            <w:pPr>
              <w:pStyle w:val="Table"/>
            </w:pPr>
            <w:r>
              <w:t>Office City</w:t>
            </w:r>
          </w:p>
        </w:tc>
        <w:tc>
          <w:tcPr>
            <w:tcW w:w="973" w:type="dxa"/>
          </w:tcPr>
          <w:p w:rsidR="00D36A53" w:rsidRDefault="00D36A53" w:rsidP="00E615F7">
            <w:pPr>
              <w:pStyle w:val="Table"/>
              <w:jc w:val="center"/>
            </w:pPr>
            <w:r>
              <w:t>1473</w:t>
            </w:r>
          </w:p>
        </w:tc>
        <w:tc>
          <w:tcPr>
            <w:tcW w:w="3492" w:type="dxa"/>
          </w:tcPr>
          <w:p w:rsidR="00D36A53" w:rsidRDefault="00D36A53" w:rsidP="000D38CC">
            <w:pPr>
              <w:pStyle w:val="Table"/>
            </w:pPr>
            <w:r>
              <w:t>Office Supplies</w:t>
            </w:r>
          </w:p>
        </w:tc>
        <w:tc>
          <w:tcPr>
            <w:tcW w:w="1588" w:type="dxa"/>
          </w:tcPr>
          <w:p w:rsidR="00D36A53" w:rsidRDefault="00D36A53" w:rsidP="00A4650E">
            <w:pPr>
              <w:pStyle w:val="Table"/>
            </w:pPr>
            <w:r>
              <w:t>47.25</w:t>
            </w:r>
          </w:p>
        </w:tc>
      </w:tr>
      <w:tr w:rsidR="00D36A53" w:rsidTr="00081E25">
        <w:trPr>
          <w:trHeight w:val="272"/>
        </w:trPr>
        <w:tc>
          <w:tcPr>
            <w:tcW w:w="3964" w:type="dxa"/>
          </w:tcPr>
          <w:p w:rsidR="00D36A53" w:rsidRDefault="00D36A53" w:rsidP="00626729">
            <w:pPr>
              <w:pStyle w:val="Table"/>
            </w:pPr>
            <w:r>
              <w:t xml:space="preserve">Vinton County National Bank </w:t>
            </w:r>
          </w:p>
        </w:tc>
        <w:tc>
          <w:tcPr>
            <w:tcW w:w="973" w:type="dxa"/>
          </w:tcPr>
          <w:p w:rsidR="00D36A53" w:rsidRDefault="00D36A53" w:rsidP="00E615F7">
            <w:pPr>
              <w:pStyle w:val="Table"/>
              <w:jc w:val="center"/>
            </w:pPr>
            <w:r>
              <w:t>1474</w:t>
            </w:r>
          </w:p>
        </w:tc>
        <w:tc>
          <w:tcPr>
            <w:tcW w:w="3492" w:type="dxa"/>
          </w:tcPr>
          <w:p w:rsidR="00D36A53" w:rsidRDefault="00D36A53" w:rsidP="000D38CC">
            <w:pPr>
              <w:pStyle w:val="Table"/>
            </w:pPr>
            <w:r>
              <w:t>Stamps</w:t>
            </w:r>
          </w:p>
        </w:tc>
        <w:tc>
          <w:tcPr>
            <w:tcW w:w="1588" w:type="dxa"/>
          </w:tcPr>
          <w:p w:rsidR="00D36A53" w:rsidRDefault="00D36A53" w:rsidP="00A4650E">
            <w:pPr>
              <w:pStyle w:val="Table"/>
            </w:pPr>
            <w:r>
              <w:t>114.80</w:t>
            </w:r>
          </w:p>
        </w:tc>
      </w:tr>
      <w:tr w:rsidR="00D36A53" w:rsidTr="00081E25">
        <w:trPr>
          <w:trHeight w:val="272"/>
        </w:trPr>
        <w:tc>
          <w:tcPr>
            <w:tcW w:w="3964" w:type="dxa"/>
          </w:tcPr>
          <w:p w:rsidR="00D36A53" w:rsidRDefault="00D36A53" w:rsidP="00626729">
            <w:pPr>
              <w:pStyle w:val="Table"/>
            </w:pPr>
            <w:r>
              <w:t>Modern Office Methods</w:t>
            </w:r>
          </w:p>
        </w:tc>
        <w:tc>
          <w:tcPr>
            <w:tcW w:w="973" w:type="dxa"/>
          </w:tcPr>
          <w:p w:rsidR="00D36A53" w:rsidRDefault="00D36A53" w:rsidP="00E615F7">
            <w:pPr>
              <w:pStyle w:val="Table"/>
              <w:jc w:val="center"/>
            </w:pPr>
            <w:r>
              <w:t>1475</w:t>
            </w:r>
          </w:p>
        </w:tc>
        <w:tc>
          <w:tcPr>
            <w:tcW w:w="3492" w:type="dxa"/>
          </w:tcPr>
          <w:p w:rsidR="00D36A53" w:rsidRDefault="00D36A53" w:rsidP="00D36A53">
            <w:pPr>
              <w:pStyle w:val="Table"/>
            </w:pPr>
            <w:r>
              <w:t>Copier &amp; Duplicator Agreement</w:t>
            </w:r>
          </w:p>
        </w:tc>
        <w:tc>
          <w:tcPr>
            <w:tcW w:w="1588" w:type="dxa"/>
          </w:tcPr>
          <w:p w:rsidR="00D36A53" w:rsidRDefault="00D36A53" w:rsidP="00A4650E">
            <w:pPr>
              <w:pStyle w:val="Table"/>
            </w:pPr>
            <w:r>
              <w:t>101.98</w:t>
            </w:r>
          </w:p>
        </w:tc>
      </w:tr>
      <w:tr w:rsidR="00D36A53" w:rsidTr="00081E25">
        <w:trPr>
          <w:trHeight w:val="272"/>
        </w:trPr>
        <w:tc>
          <w:tcPr>
            <w:tcW w:w="3964" w:type="dxa"/>
          </w:tcPr>
          <w:p w:rsidR="00D36A53" w:rsidRDefault="00D36A53" w:rsidP="00626729">
            <w:pPr>
              <w:pStyle w:val="Table"/>
            </w:pPr>
            <w:r>
              <w:t>Treasurer of State of Ohio</w:t>
            </w:r>
          </w:p>
        </w:tc>
        <w:tc>
          <w:tcPr>
            <w:tcW w:w="973" w:type="dxa"/>
          </w:tcPr>
          <w:p w:rsidR="00D36A53" w:rsidRDefault="00D36A53" w:rsidP="00E615F7">
            <w:pPr>
              <w:pStyle w:val="Table"/>
              <w:jc w:val="center"/>
            </w:pPr>
            <w:r>
              <w:t>1476</w:t>
            </w:r>
          </w:p>
        </w:tc>
        <w:tc>
          <w:tcPr>
            <w:tcW w:w="3492" w:type="dxa"/>
          </w:tcPr>
          <w:p w:rsidR="00D36A53" w:rsidRDefault="00D36A53" w:rsidP="000D38CC">
            <w:pPr>
              <w:pStyle w:val="Table"/>
            </w:pPr>
            <w:r>
              <w:t>UAN Quarterly User Fees</w:t>
            </w:r>
          </w:p>
        </w:tc>
        <w:tc>
          <w:tcPr>
            <w:tcW w:w="1588" w:type="dxa"/>
          </w:tcPr>
          <w:p w:rsidR="00D36A53" w:rsidRDefault="00D36A53" w:rsidP="00A4650E">
            <w:pPr>
              <w:pStyle w:val="Table"/>
            </w:pPr>
            <w:r>
              <w:t>420.00</w:t>
            </w:r>
          </w:p>
        </w:tc>
      </w:tr>
      <w:tr w:rsidR="00D36A53" w:rsidTr="00081E25">
        <w:trPr>
          <w:trHeight w:val="272"/>
        </w:trPr>
        <w:tc>
          <w:tcPr>
            <w:tcW w:w="3964" w:type="dxa"/>
          </w:tcPr>
          <w:p w:rsidR="00D36A53" w:rsidRDefault="00D36A53" w:rsidP="00626729">
            <w:pPr>
              <w:pStyle w:val="Table"/>
            </w:pPr>
            <w:r>
              <w:t>Vinton County National Bank</w:t>
            </w:r>
          </w:p>
        </w:tc>
        <w:tc>
          <w:tcPr>
            <w:tcW w:w="973" w:type="dxa"/>
          </w:tcPr>
          <w:p w:rsidR="00D36A53" w:rsidRDefault="00D36A53" w:rsidP="00E615F7">
            <w:pPr>
              <w:pStyle w:val="Table"/>
              <w:jc w:val="center"/>
            </w:pPr>
            <w:r>
              <w:t>1477</w:t>
            </w:r>
          </w:p>
        </w:tc>
        <w:tc>
          <w:tcPr>
            <w:tcW w:w="3492" w:type="dxa"/>
          </w:tcPr>
          <w:p w:rsidR="00D36A53" w:rsidRDefault="00D36A53" w:rsidP="000D38CC">
            <w:pPr>
              <w:pStyle w:val="Table"/>
            </w:pPr>
            <w:r>
              <w:t>Travel Expenses</w:t>
            </w:r>
          </w:p>
        </w:tc>
        <w:tc>
          <w:tcPr>
            <w:tcW w:w="1588" w:type="dxa"/>
          </w:tcPr>
          <w:p w:rsidR="00D36A53" w:rsidRDefault="00D36A53" w:rsidP="00A4650E">
            <w:pPr>
              <w:pStyle w:val="Table"/>
            </w:pPr>
            <w:r>
              <w:t>432.40</w:t>
            </w:r>
          </w:p>
        </w:tc>
      </w:tr>
      <w:tr w:rsidR="00D36A53" w:rsidTr="00081E25">
        <w:trPr>
          <w:trHeight w:val="272"/>
        </w:trPr>
        <w:tc>
          <w:tcPr>
            <w:tcW w:w="3964" w:type="dxa"/>
          </w:tcPr>
          <w:p w:rsidR="00D36A53" w:rsidRDefault="00D36A53" w:rsidP="00626729">
            <w:pPr>
              <w:pStyle w:val="Table"/>
            </w:pPr>
            <w:r>
              <w:t>Xerox Corp.</w:t>
            </w:r>
          </w:p>
        </w:tc>
        <w:tc>
          <w:tcPr>
            <w:tcW w:w="973" w:type="dxa"/>
          </w:tcPr>
          <w:p w:rsidR="00D36A53" w:rsidRDefault="00D36A53" w:rsidP="00E615F7">
            <w:pPr>
              <w:pStyle w:val="Table"/>
              <w:jc w:val="center"/>
            </w:pPr>
            <w:r>
              <w:t>1478</w:t>
            </w:r>
          </w:p>
        </w:tc>
        <w:tc>
          <w:tcPr>
            <w:tcW w:w="3492" w:type="dxa"/>
          </w:tcPr>
          <w:p w:rsidR="00D36A53" w:rsidRDefault="00D36A53" w:rsidP="000D38CC">
            <w:pPr>
              <w:pStyle w:val="Table"/>
            </w:pPr>
            <w:r>
              <w:t>Copier Lease &amp; Service</w:t>
            </w:r>
          </w:p>
        </w:tc>
        <w:tc>
          <w:tcPr>
            <w:tcW w:w="1588" w:type="dxa"/>
          </w:tcPr>
          <w:p w:rsidR="00D36A53" w:rsidRDefault="00D36A53" w:rsidP="00A4650E">
            <w:pPr>
              <w:pStyle w:val="Table"/>
            </w:pPr>
            <w:r>
              <w:t>96.65</w:t>
            </w:r>
          </w:p>
        </w:tc>
      </w:tr>
      <w:tr w:rsidR="00D36A53" w:rsidTr="00081E25">
        <w:trPr>
          <w:trHeight w:val="272"/>
        </w:trPr>
        <w:tc>
          <w:tcPr>
            <w:tcW w:w="3964" w:type="dxa"/>
          </w:tcPr>
          <w:p w:rsidR="00D36A53" w:rsidRDefault="00D36A53" w:rsidP="00626729">
            <w:pPr>
              <w:pStyle w:val="Table"/>
            </w:pPr>
            <w:r>
              <w:t>Thomson Reuters West Payment Center</w:t>
            </w:r>
          </w:p>
        </w:tc>
        <w:tc>
          <w:tcPr>
            <w:tcW w:w="973" w:type="dxa"/>
          </w:tcPr>
          <w:p w:rsidR="00D36A53" w:rsidRDefault="00D36A53" w:rsidP="00E615F7">
            <w:pPr>
              <w:pStyle w:val="Table"/>
              <w:jc w:val="center"/>
            </w:pPr>
            <w:r>
              <w:t>1479</w:t>
            </w:r>
          </w:p>
        </w:tc>
        <w:tc>
          <w:tcPr>
            <w:tcW w:w="3492" w:type="dxa"/>
          </w:tcPr>
          <w:p w:rsidR="00D36A53" w:rsidRDefault="00D36A53" w:rsidP="000D38CC">
            <w:pPr>
              <w:pStyle w:val="Table"/>
            </w:pPr>
            <w:r>
              <w:t>Book and online research service</w:t>
            </w:r>
          </w:p>
        </w:tc>
        <w:tc>
          <w:tcPr>
            <w:tcW w:w="1588" w:type="dxa"/>
          </w:tcPr>
          <w:p w:rsidR="00D36A53" w:rsidRDefault="00D36A53" w:rsidP="00A4650E">
            <w:pPr>
              <w:pStyle w:val="Table"/>
            </w:pPr>
            <w:r>
              <w:t>1556.75</w:t>
            </w:r>
          </w:p>
        </w:tc>
      </w:tr>
      <w:tr w:rsidR="00D36A53" w:rsidTr="00081E25">
        <w:trPr>
          <w:trHeight w:val="272"/>
        </w:trPr>
        <w:tc>
          <w:tcPr>
            <w:tcW w:w="3964" w:type="dxa"/>
          </w:tcPr>
          <w:p w:rsidR="00D36A53" w:rsidRDefault="00D36A53" w:rsidP="00D36A53">
            <w:pPr>
              <w:pStyle w:val="Table"/>
            </w:pPr>
            <w:r>
              <w:t xml:space="preserve">Thomson Reuters West Payment  </w:t>
            </w:r>
          </w:p>
        </w:tc>
        <w:tc>
          <w:tcPr>
            <w:tcW w:w="973" w:type="dxa"/>
          </w:tcPr>
          <w:p w:rsidR="00D36A53" w:rsidRDefault="00D36A53" w:rsidP="00E615F7">
            <w:pPr>
              <w:pStyle w:val="Table"/>
              <w:jc w:val="center"/>
            </w:pPr>
            <w:r>
              <w:t>1480</w:t>
            </w:r>
          </w:p>
        </w:tc>
        <w:tc>
          <w:tcPr>
            <w:tcW w:w="3492" w:type="dxa"/>
          </w:tcPr>
          <w:p w:rsidR="00D36A53" w:rsidRDefault="00D36A53" w:rsidP="000D38CC">
            <w:pPr>
              <w:pStyle w:val="Table"/>
            </w:pPr>
            <w:r>
              <w:t>Book and online research service</w:t>
            </w:r>
          </w:p>
        </w:tc>
        <w:tc>
          <w:tcPr>
            <w:tcW w:w="1588" w:type="dxa"/>
          </w:tcPr>
          <w:p w:rsidR="00D36A53" w:rsidRDefault="00D36A53" w:rsidP="00A4650E">
            <w:pPr>
              <w:pStyle w:val="Table"/>
            </w:pPr>
            <w:r>
              <w:t>257.35</w:t>
            </w:r>
          </w:p>
        </w:tc>
      </w:tr>
      <w:tr w:rsidR="00D36A53" w:rsidTr="00081E25">
        <w:trPr>
          <w:trHeight w:val="272"/>
        </w:trPr>
        <w:tc>
          <w:tcPr>
            <w:tcW w:w="3964" w:type="dxa"/>
          </w:tcPr>
          <w:p w:rsidR="00D36A53" w:rsidRDefault="00D36A53" w:rsidP="00D36A53">
            <w:pPr>
              <w:pStyle w:val="Table"/>
            </w:pPr>
            <w:r>
              <w:t>William Shaw Engineer</w:t>
            </w:r>
          </w:p>
        </w:tc>
        <w:tc>
          <w:tcPr>
            <w:tcW w:w="973" w:type="dxa"/>
          </w:tcPr>
          <w:p w:rsidR="00D36A53" w:rsidRDefault="00D36A53" w:rsidP="00E615F7">
            <w:pPr>
              <w:pStyle w:val="Table"/>
              <w:jc w:val="center"/>
            </w:pPr>
            <w:r>
              <w:t>1481</w:t>
            </w:r>
          </w:p>
        </w:tc>
        <w:tc>
          <w:tcPr>
            <w:tcW w:w="3492" w:type="dxa"/>
          </w:tcPr>
          <w:p w:rsidR="00D36A53" w:rsidRDefault="00D36A53" w:rsidP="000D38CC">
            <w:pPr>
              <w:pStyle w:val="Table"/>
            </w:pPr>
            <w:r>
              <w:t>Gasoline</w:t>
            </w:r>
          </w:p>
        </w:tc>
        <w:tc>
          <w:tcPr>
            <w:tcW w:w="1588" w:type="dxa"/>
          </w:tcPr>
          <w:p w:rsidR="00D36A53" w:rsidRDefault="00D36A53" w:rsidP="00A4650E">
            <w:pPr>
              <w:pStyle w:val="Table"/>
            </w:pPr>
            <w:r>
              <w:t>290.82</w:t>
            </w:r>
          </w:p>
        </w:tc>
      </w:tr>
      <w:tr w:rsidR="00D36A53" w:rsidTr="00081E25">
        <w:trPr>
          <w:trHeight w:val="272"/>
        </w:trPr>
        <w:tc>
          <w:tcPr>
            <w:tcW w:w="3964" w:type="dxa"/>
          </w:tcPr>
          <w:p w:rsidR="00D36A53" w:rsidRDefault="00D36A53" w:rsidP="00D36A53">
            <w:pPr>
              <w:pStyle w:val="Table"/>
            </w:pPr>
            <w:r>
              <w:t>Kelly’s Auto Electric</w:t>
            </w:r>
          </w:p>
        </w:tc>
        <w:tc>
          <w:tcPr>
            <w:tcW w:w="973" w:type="dxa"/>
          </w:tcPr>
          <w:p w:rsidR="00D36A53" w:rsidRDefault="00D36A53" w:rsidP="00E615F7">
            <w:pPr>
              <w:pStyle w:val="Table"/>
              <w:jc w:val="center"/>
            </w:pPr>
            <w:r>
              <w:t>1482</w:t>
            </w:r>
          </w:p>
        </w:tc>
        <w:tc>
          <w:tcPr>
            <w:tcW w:w="3492" w:type="dxa"/>
          </w:tcPr>
          <w:p w:rsidR="00D36A53" w:rsidRDefault="00D36A53" w:rsidP="000D38CC">
            <w:pPr>
              <w:pStyle w:val="Table"/>
            </w:pPr>
            <w:r>
              <w:t>Parts</w:t>
            </w:r>
          </w:p>
        </w:tc>
        <w:tc>
          <w:tcPr>
            <w:tcW w:w="1588" w:type="dxa"/>
          </w:tcPr>
          <w:p w:rsidR="00D36A53" w:rsidRDefault="00D36A53" w:rsidP="00A4650E">
            <w:pPr>
              <w:pStyle w:val="Table"/>
            </w:pPr>
            <w:r>
              <w:t>100.00</w:t>
            </w:r>
          </w:p>
        </w:tc>
      </w:tr>
      <w:tr w:rsidR="00D36A53" w:rsidTr="00081E25">
        <w:trPr>
          <w:trHeight w:val="272"/>
        </w:trPr>
        <w:tc>
          <w:tcPr>
            <w:tcW w:w="3964" w:type="dxa"/>
          </w:tcPr>
          <w:p w:rsidR="00D36A53" w:rsidRDefault="00D36A53" w:rsidP="00D36A53">
            <w:pPr>
              <w:pStyle w:val="Table"/>
            </w:pPr>
            <w:r>
              <w:t>Slaters Building Supply</w:t>
            </w:r>
          </w:p>
        </w:tc>
        <w:tc>
          <w:tcPr>
            <w:tcW w:w="973" w:type="dxa"/>
          </w:tcPr>
          <w:p w:rsidR="00D36A53" w:rsidRDefault="00D36A53" w:rsidP="00E615F7">
            <w:pPr>
              <w:pStyle w:val="Table"/>
              <w:jc w:val="center"/>
            </w:pPr>
            <w:r>
              <w:t>1483</w:t>
            </w:r>
          </w:p>
        </w:tc>
        <w:tc>
          <w:tcPr>
            <w:tcW w:w="3492" w:type="dxa"/>
          </w:tcPr>
          <w:p w:rsidR="00D36A53" w:rsidRDefault="00D36A53" w:rsidP="000D38CC">
            <w:pPr>
              <w:pStyle w:val="Table"/>
            </w:pPr>
            <w:r>
              <w:t>Cement Block</w:t>
            </w:r>
          </w:p>
        </w:tc>
        <w:tc>
          <w:tcPr>
            <w:tcW w:w="1588" w:type="dxa"/>
          </w:tcPr>
          <w:p w:rsidR="00D36A53" w:rsidRDefault="00D36A53" w:rsidP="00A4650E">
            <w:pPr>
              <w:pStyle w:val="Table"/>
            </w:pPr>
            <w:r>
              <w:t>147.85</w:t>
            </w:r>
          </w:p>
        </w:tc>
      </w:tr>
      <w:tr w:rsidR="00D36A53" w:rsidTr="00081E25">
        <w:trPr>
          <w:trHeight w:val="272"/>
        </w:trPr>
        <w:tc>
          <w:tcPr>
            <w:tcW w:w="3964" w:type="dxa"/>
          </w:tcPr>
          <w:p w:rsidR="00D36A53" w:rsidRDefault="00D36A53" w:rsidP="00D36A53">
            <w:pPr>
              <w:pStyle w:val="Table"/>
            </w:pPr>
            <w:r>
              <w:t>NCL of WI</w:t>
            </w:r>
          </w:p>
        </w:tc>
        <w:tc>
          <w:tcPr>
            <w:tcW w:w="973" w:type="dxa"/>
          </w:tcPr>
          <w:p w:rsidR="00D36A53" w:rsidRDefault="00D36A53" w:rsidP="00E615F7">
            <w:pPr>
              <w:pStyle w:val="Table"/>
              <w:jc w:val="center"/>
            </w:pPr>
            <w:r>
              <w:t>1484</w:t>
            </w:r>
          </w:p>
        </w:tc>
        <w:tc>
          <w:tcPr>
            <w:tcW w:w="3492" w:type="dxa"/>
          </w:tcPr>
          <w:p w:rsidR="00D36A53" w:rsidRDefault="00D36A53" w:rsidP="00D36A53">
            <w:pPr>
              <w:pStyle w:val="Table"/>
            </w:pPr>
            <w:r>
              <w:t>Supplies-testing</w:t>
            </w:r>
          </w:p>
        </w:tc>
        <w:tc>
          <w:tcPr>
            <w:tcW w:w="1588" w:type="dxa"/>
          </w:tcPr>
          <w:p w:rsidR="00D36A53" w:rsidRDefault="00D36A53" w:rsidP="00A4650E">
            <w:pPr>
              <w:pStyle w:val="Table"/>
            </w:pPr>
            <w:r>
              <w:t>33.17</w:t>
            </w:r>
          </w:p>
        </w:tc>
      </w:tr>
      <w:tr w:rsidR="00D36A53" w:rsidTr="00081E25">
        <w:trPr>
          <w:trHeight w:val="272"/>
        </w:trPr>
        <w:tc>
          <w:tcPr>
            <w:tcW w:w="3964" w:type="dxa"/>
          </w:tcPr>
          <w:p w:rsidR="00D36A53" w:rsidRDefault="00D36A53" w:rsidP="00D36A53">
            <w:pPr>
              <w:pStyle w:val="Table"/>
            </w:pPr>
            <w:r>
              <w:t>At &amp; T</w:t>
            </w:r>
          </w:p>
        </w:tc>
        <w:tc>
          <w:tcPr>
            <w:tcW w:w="973" w:type="dxa"/>
          </w:tcPr>
          <w:p w:rsidR="00D36A53" w:rsidRDefault="00D36A53" w:rsidP="00E615F7">
            <w:pPr>
              <w:pStyle w:val="Table"/>
              <w:jc w:val="center"/>
            </w:pPr>
            <w:r>
              <w:t>1485</w:t>
            </w:r>
          </w:p>
        </w:tc>
        <w:tc>
          <w:tcPr>
            <w:tcW w:w="3492" w:type="dxa"/>
          </w:tcPr>
          <w:p w:rsidR="00D36A53" w:rsidRDefault="001906FC" w:rsidP="000D38CC">
            <w:pPr>
              <w:pStyle w:val="Table"/>
            </w:pPr>
            <w:r>
              <w:t>Cell Service</w:t>
            </w:r>
          </w:p>
        </w:tc>
        <w:tc>
          <w:tcPr>
            <w:tcW w:w="1588" w:type="dxa"/>
          </w:tcPr>
          <w:p w:rsidR="00D36A53" w:rsidRDefault="001906FC" w:rsidP="00A4650E">
            <w:pPr>
              <w:pStyle w:val="Table"/>
            </w:pPr>
            <w:r>
              <w:t>12.93</w:t>
            </w:r>
          </w:p>
        </w:tc>
      </w:tr>
      <w:tr w:rsidR="001906FC" w:rsidTr="00081E25">
        <w:trPr>
          <w:trHeight w:val="272"/>
        </w:trPr>
        <w:tc>
          <w:tcPr>
            <w:tcW w:w="3964" w:type="dxa"/>
          </w:tcPr>
          <w:p w:rsidR="001906FC" w:rsidRDefault="001906FC" w:rsidP="00D36A53">
            <w:pPr>
              <w:pStyle w:val="Table"/>
            </w:pPr>
            <w:r>
              <w:t>MASI</w:t>
            </w:r>
          </w:p>
        </w:tc>
        <w:tc>
          <w:tcPr>
            <w:tcW w:w="973" w:type="dxa"/>
          </w:tcPr>
          <w:p w:rsidR="001906FC" w:rsidRDefault="001906FC" w:rsidP="00E615F7">
            <w:pPr>
              <w:pStyle w:val="Table"/>
              <w:jc w:val="center"/>
            </w:pPr>
            <w:r>
              <w:t>1486</w:t>
            </w:r>
          </w:p>
        </w:tc>
        <w:tc>
          <w:tcPr>
            <w:tcW w:w="3492" w:type="dxa"/>
          </w:tcPr>
          <w:p w:rsidR="001906FC" w:rsidRDefault="001906FC" w:rsidP="000D38CC">
            <w:pPr>
              <w:pStyle w:val="Table"/>
            </w:pPr>
            <w:r>
              <w:t>Testing</w:t>
            </w:r>
          </w:p>
        </w:tc>
        <w:tc>
          <w:tcPr>
            <w:tcW w:w="1588" w:type="dxa"/>
          </w:tcPr>
          <w:p w:rsidR="001906FC" w:rsidRDefault="001906FC" w:rsidP="00A4650E">
            <w:pPr>
              <w:pStyle w:val="Table"/>
            </w:pPr>
            <w:r>
              <w:t>79.40</w:t>
            </w:r>
          </w:p>
        </w:tc>
      </w:tr>
      <w:tr w:rsidR="001906FC" w:rsidTr="00081E25">
        <w:trPr>
          <w:trHeight w:val="272"/>
        </w:trPr>
        <w:tc>
          <w:tcPr>
            <w:tcW w:w="3964" w:type="dxa"/>
          </w:tcPr>
          <w:p w:rsidR="001906FC" w:rsidRDefault="001906FC" w:rsidP="00D36A53">
            <w:pPr>
              <w:pStyle w:val="Table"/>
            </w:pPr>
            <w:r>
              <w:t>Frontier</w:t>
            </w:r>
          </w:p>
        </w:tc>
        <w:tc>
          <w:tcPr>
            <w:tcW w:w="973" w:type="dxa"/>
          </w:tcPr>
          <w:p w:rsidR="001906FC" w:rsidRDefault="001906FC" w:rsidP="00E615F7">
            <w:pPr>
              <w:pStyle w:val="Table"/>
              <w:jc w:val="center"/>
            </w:pPr>
            <w:r>
              <w:t>1487</w:t>
            </w:r>
          </w:p>
        </w:tc>
        <w:tc>
          <w:tcPr>
            <w:tcW w:w="3492" w:type="dxa"/>
          </w:tcPr>
          <w:p w:rsidR="001906FC" w:rsidRDefault="001906FC" w:rsidP="000D38CC">
            <w:pPr>
              <w:pStyle w:val="Table"/>
            </w:pPr>
            <w:r>
              <w:t>Sewer Summary Billing</w:t>
            </w:r>
          </w:p>
        </w:tc>
        <w:tc>
          <w:tcPr>
            <w:tcW w:w="1588" w:type="dxa"/>
          </w:tcPr>
          <w:p w:rsidR="001906FC" w:rsidRDefault="001906FC" w:rsidP="00A4650E">
            <w:pPr>
              <w:pStyle w:val="Table"/>
            </w:pPr>
            <w:r>
              <w:t>188.38</w:t>
            </w:r>
          </w:p>
        </w:tc>
      </w:tr>
      <w:tr w:rsidR="001906FC" w:rsidTr="00081E25">
        <w:trPr>
          <w:trHeight w:val="272"/>
        </w:trPr>
        <w:tc>
          <w:tcPr>
            <w:tcW w:w="3964" w:type="dxa"/>
          </w:tcPr>
          <w:p w:rsidR="001906FC" w:rsidRDefault="001906FC" w:rsidP="00D36A53">
            <w:pPr>
              <w:pStyle w:val="Table"/>
            </w:pPr>
            <w:r>
              <w:t>Office Mart</w:t>
            </w:r>
          </w:p>
        </w:tc>
        <w:tc>
          <w:tcPr>
            <w:tcW w:w="973" w:type="dxa"/>
          </w:tcPr>
          <w:p w:rsidR="001906FC" w:rsidRDefault="001906FC" w:rsidP="00E615F7">
            <w:pPr>
              <w:pStyle w:val="Table"/>
              <w:jc w:val="center"/>
            </w:pPr>
            <w:r>
              <w:t>1488</w:t>
            </w:r>
          </w:p>
        </w:tc>
        <w:tc>
          <w:tcPr>
            <w:tcW w:w="3492" w:type="dxa"/>
          </w:tcPr>
          <w:p w:rsidR="001906FC" w:rsidRDefault="001906FC" w:rsidP="000D38CC">
            <w:pPr>
              <w:pStyle w:val="Table"/>
            </w:pPr>
            <w:r>
              <w:t>Hand Dyers for Hall of Justice</w:t>
            </w:r>
          </w:p>
        </w:tc>
        <w:tc>
          <w:tcPr>
            <w:tcW w:w="1588" w:type="dxa"/>
          </w:tcPr>
          <w:p w:rsidR="001906FC" w:rsidRDefault="001906FC" w:rsidP="00A4650E">
            <w:pPr>
              <w:pStyle w:val="Table"/>
            </w:pPr>
            <w:r>
              <w:t>2820.00</w:t>
            </w:r>
          </w:p>
        </w:tc>
      </w:tr>
      <w:tr w:rsidR="001906FC" w:rsidTr="00081E25">
        <w:trPr>
          <w:trHeight w:val="272"/>
        </w:trPr>
        <w:tc>
          <w:tcPr>
            <w:tcW w:w="3964" w:type="dxa"/>
          </w:tcPr>
          <w:p w:rsidR="001906FC" w:rsidRDefault="001906FC" w:rsidP="001906FC">
            <w:pPr>
              <w:pStyle w:val="Table"/>
            </w:pPr>
            <w:r>
              <w:t>F.E. James Electric</w:t>
            </w:r>
          </w:p>
        </w:tc>
        <w:tc>
          <w:tcPr>
            <w:tcW w:w="973" w:type="dxa"/>
          </w:tcPr>
          <w:p w:rsidR="001906FC" w:rsidRDefault="001906FC" w:rsidP="00E615F7">
            <w:pPr>
              <w:pStyle w:val="Table"/>
              <w:jc w:val="center"/>
            </w:pPr>
            <w:r>
              <w:t>1489</w:t>
            </w:r>
          </w:p>
        </w:tc>
        <w:tc>
          <w:tcPr>
            <w:tcW w:w="3492" w:type="dxa"/>
          </w:tcPr>
          <w:p w:rsidR="001906FC" w:rsidRDefault="001906FC" w:rsidP="000D38CC">
            <w:pPr>
              <w:pStyle w:val="Table"/>
            </w:pPr>
            <w:r>
              <w:t>Electric service for Hall of Justice</w:t>
            </w:r>
          </w:p>
        </w:tc>
        <w:tc>
          <w:tcPr>
            <w:tcW w:w="1588" w:type="dxa"/>
          </w:tcPr>
          <w:p w:rsidR="001906FC" w:rsidRDefault="001906FC" w:rsidP="00A4650E">
            <w:pPr>
              <w:pStyle w:val="Table"/>
            </w:pPr>
            <w:r>
              <w:t>4000.00</w:t>
            </w:r>
          </w:p>
        </w:tc>
      </w:tr>
      <w:tr w:rsidR="001906FC" w:rsidTr="00081E25">
        <w:trPr>
          <w:trHeight w:val="272"/>
        </w:trPr>
        <w:tc>
          <w:tcPr>
            <w:tcW w:w="3964" w:type="dxa"/>
          </w:tcPr>
          <w:p w:rsidR="001906FC" w:rsidRDefault="001906FC" w:rsidP="001906FC">
            <w:pPr>
              <w:pStyle w:val="Table"/>
            </w:pPr>
            <w:r>
              <w:t>Office City</w:t>
            </w:r>
          </w:p>
        </w:tc>
        <w:tc>
          <w:tcPr>
            <w:tcW w:w="973" w:type="dxa"/>
          </w:tcPr>
          <w:p w:rsidR="001906FC" w:rsidRDefault="001906FC" w:rsidP="00E615F7">
            <w:pPr>
              <w:pStyle w:val="Table"/>
              <w:jc w:val="center"/>
            </w:pPr>
            <w:r>
              <w:t>1490</w:t>
            </w:r>
          </w:p>
        </w:tc>
        <w:tc>
          <w:tcPr>
            <w:tcW w:w="3492" w:type="dxa"/>
          </w:tcPr>
          <w:p w:rsidR="001906FC" w:rsidRDefault="001906FC" w:rsidP="000D38CC">
            <w:pPr>
              <w:pStyle w:val="Table"/>
            </w:pPr>
            <w:r>
              <w:t xml:space="preserve">Supplies </w:t>
            </w:r>
          </w:p>
        </w:tc>
        <w:tc>
          <w:tcPr>
            <w:tcW w:w="1588" w:type="dxa"/>
          </w:tcPr>
          <w:p w:rsidR="001906FC" w:rsidRDefault="001906FC" w:rsidP="00A4650E">
            <w:pPr>
              <w:pStyle w:val="Table"/>
            </w:pPr>
            <w:r>
              <w:t>55.66</w:t>
            </w:r>
          </w:p>
        </w:tc>
      </w:tr>
      <w:tr w:rsidR="001906FC" w:rsidTr="00081E25">
        <w:trPr>
          <w:trHeight w:val="272"/>
        </w:trPr>
        <w:tc>
          <w:tcPr>
            <w:tcW w:w="3964" w:type="dxa"/>
          </w:tcPr>
          <w:p w:rsidR="001906FC" w:rsidRDefault="001906FC" w:rsidP="001906FC">
            <w:pPr>
              <w:pStyle w:val="Table"/>
            </w:pPr>
            <w:r>
              <w:t>Frontier</w:t>
            </w:r>
          </w:p>
        </w:tc>
        <w:tc>
          <w:tcPr>
            <w:tcW w:w="973" w:type="dxa"/>
          </w:tcPr>
          <w:p w:rsidR="001906FC" w:rsidRDefault="001906FC" w:rsidP="00E615F7">
            <w:pPr>
              <w:pStyle w:val="Table"/>
              <w:jc w:val="center"/>
            </w:pPr>
            <w:r>
              <w:t>1491</w:t>
            </w:r>
          </w:p>
        </w:tc>
        <w:tc>
          <w:tcPr>
            <w:tcW w:w="3492" w:type="dxa"/>
          </w:tcPr>
          <w:p w:rsidR="001906FC" w:rsidRDefault="001906FC" w:rsidP="000D38CC">
            <w:pPr>
              <w:pStyle w:val="Table"/>
            </w:pPr>
            <w:r>
              <w:t>Service phone</w:t>
            </w:r>
          </w:p>
        </w:tc>
        <w:tc>
          <w:tcPr>
            <w:tcW w:w="1588" w:type="dxa"/>
          </w:tcPr>
          <w:p w:rsidR="001906FC" w:rsidRDefault="001906FC" w:rsidP="00A4650E">
            <w:pPr>
              <w:pStyle w:val="Table"/>
            </w:pPr>
            <w:r>
              <w:t>1128.33</w:t>
            </w:r>
          </w:p>
        </w:tc>
      </w:tr>
      <w:tr w:rsidR="001906FC" w:rsidTr="00081E25">
        <w:trPr>
          <w:trHeight w:val="272"/>
        </w:trPr>
        <w:tc>
          <w:tcPr>
            <w:tcW w:w="3964" w:type="dxa"/>
          </w:tcPr>
          <w:p w:rsidR="001906FC" w:rsidRDefault="001906FC" w:rsidP="001906FC">
            <w:pPr>
              <w:pStyle w:val="Table"/>
            </w:pPr>
            <w:proofErr w:type="spellStart"/>
            <w:r>
              <w:t>Spetrum</w:t>
            </w:r>
            <w:proofErr w:type="spellEnd"/>
          </w:p>
        </w:tc>
        <w:tc>
          <w:tcPr>
            <w:tcW w:w="973" w:type="dxa"/>
          </w:tcPr>
          <w:p w:rsidR="001906FC" w:rsidRDefault="001906FC" w:rsidP="00E615F7">
            <w:pPr>
              <w:pStyle w:val="Table"/>
              <w:jc w:val="center"/>
            </w:pPr>
            <w:r>
              <w:t>1492</w:t>
            </w:r>
          </w:p>
        </w:tc>
        <w:tc>
          <w:tcPr>
            <w:tcW w:w="3492" w:type="dxa"/>
          </w:tcPr>
          <w:p w:rsidR="001906FC" w:rsidRDefault="001906FC" w:rsidP="000D38CC">
            <w:pPr>
              <w:pStyle w:val="Table"/>
            </w:pPr>
            <w:r>
              <w:t>Service</w:t>
            </w:r>
          </w:p>
        </w:tc>
        <w:tc>
          <w:tcPr>
            <w:tcW w:w="1588" w:type="dxa"/>
          </w:tcPr>
          <w:p w:rsidR="001906FC" w:rsidRDefault="001906FC" w:rsidP="00A4650E">
            <w:pPr>
              <w:pStyle w:val="Table"/>
            </w:pPr>
            <w:r>
              <w:t>99.99</w:t>
            </w:r>
          </w:p>
        </w:tc>
      </w:tr>
      <w:tr w:rsidR="001906FC" w:rsidTr="00081E25">
        <w:trPr>
          <w:trHeight w:val="272"/>
        </w:trPr>
        <w:tc>
          <w:tcPr>
            <w:tcW w:w="3964" w:type="dxa"/>
          </w:tcPr>
          <w:p w:rsidR="001906FC" w:rsidRDefault="001906FC" w:rsidP="001906FC">
            <w:pPr>
              <w:pStyle w:val="Table"/>
            </w:pPr>
            <w:r>
              <w:t>Hocking County Engineer</w:t>
            </w:r>
          </w:p>
        </w:tc>
        <w:tc>
          <w:tcPr>
            <w:tcW w:w="973" w:type="dxa"/>
          </w:tcPr>
          <w:p w:rsidR="001906FC" w:rsidRDefault="001906FC" w:rsidP="00E615F7">
            <w:pPr>
              <w:pStyle w:val="Table"/>
              <w:jc w:val="center"/>
            </w:pPr>
            <w:r>
              <w:t>1493</w:t>
            </w:r>
          </w:p>
        </w:tc>
        <w:tc>
          <w:tcPr>
            <w:tcW w:w="3492" w:type="dxa"/>
          </w:tcPr>
          <w:p w:rsidR="001906FC" w:rsidRDefault="001906FC" w:rsidP="000D38CC">
            <w:pPr>
              <w:pStyle w:val="Table"/>
            </w:pPr>
            <w:r>
              <w:t>Monthly Auto Fuel</w:t>
            </w:r>
          </w:p>
        </w:tc>
        <w:tc>
          <w:tcPr>
            <w:tcW w:w="1588" w:type="dxa"/>
          </w:tcPr>
          <w:p w:rsidR="001906FC" w:rsidRDefault="001906FC" w:rsidP="00A4650E">
            <w:pPr>
              <w:pStyle w:val="Table"/>
            </w:pPr>
            <w:r>
              <w:t>253.79</w:t>
            </w:r>
          </w:p>
        </w:tc>
      </w:tr>
      <w:tr w:rsidR="001906FC" w:rsidTr="00081E25">
        <w:trPr>
          <w:trHeight w:val="272"/>
        </w:trPr>
        <w:tc>
          <w:tcPr>
            <w:tcW w:w="3964" w:type="dxa"/>
          </w:tcPr>
          <w:p w:rsidR="001906FC" w:rsidRDefault="001906FC" w:rsidP="001906FC">
            <w:pPr>
              <w:pStyle w:val="Table"/>
            </w:pPr>
            <w:r>
              <w:t>Office City</w:t>
            </w:r>
          </w:p>
        </w:tc>
        <w:tc>
          <w:tcPr>
            <w:tcW w:w="973" w:type="dxa"/>
          </w:tcPr>
          <w:p w:rsidR="001906FC" w:rsidRDefault="001906FC" w:rsidP="00E615F7">
            <w:pPr>
              <w:pStyle w:val="Table"/>
              <w:jc w:val="center"/>
            </w:pPr>
            <w:r>
              <w:t>1494</w:t>
            </w:r>
          </w:p>
        </w:tc>
        <w:tc>
          <w:tcPr>
            <w:tcW w:w="3492" w:type="dxa"/>
          </w:tcPr>
          <w:p w:rsidR="001906FC" w:rsidRDefault="001906FC" w:rsidP="000D38CC">
            <w:pPr>
              <w:pStyle w:val="Table"/>
            </w:pPr>
            <w:r>
              <w:t>Office Supplies</w:t>
            </w:r>
          </w:p>
        </w:tc>
        <w:tc>
          <w:tcPr>
            <w:tcW w:w="1588" w:type="dxa"/>
          </w:tcPr>
          <w:p w:rsidR="001906FC" w:rsidRDefault="001906FC" w:rsidP="00A4650E">
            <w:pPr>
              <w:pStyle w:val="Table"/>
            </w:pPr>
            <w:r>
              <w:t>47.94</w:t>
            </w:r>
          </w:p>
        </w:tc>
      </w:tr>
      <w:tr w:rsidR="001906FC" w:rsidTr="00081E25">
        <w:trPr>
          <w:trHeight w:val="272"/>
        </w:trPr>
        <w:tc>
          <w:tcPr>
            <w:tcW w:w="3964" w:type="dxa"/>
          </w:tcPr>
          <w:p w:rsidR="001906FC" w:rsidRDefault="001906FC" w:rsidP="001906FC">
            <w:pPr>
              <w:pStyle w:val="Table"/>
            </w:pPr>
            <w:proofErr w:type="spellStart"/>
            <w:r>
              <w:t>Comdoc</w:t>
            </w:r>
            <w:proofErr w:type="spellEnd"/>
          </w:p>
        </w:tc>
        <w:tc>
          <w:tcPr>
            <w:tcW w:w="973" w:type="dxa"/>
          </w:tcPr>
          <w:p w:rsidR="001906FC" w:rsidRDefault="001906FC" w:rsidP="00E615F7">
            <w:pPr>
              <w:pStyle w:val="Table"/>
              <w:jc w:val="center"/>
            </w:pPr>
            <w:r>
              <w:t>1495</w:t>
            </w:r>
          </w:p>
        </w:tc>
        <w:tc>
          <w:tcPr>
            <w:tcW w:w="3492" w:type="dxa"/>
          </w:tcPr>
          <w:p w:rsidR="001906FC" w:rsidRDefault="001906FC" w:rsidP="000D38CC">
            <w:pPr>
              <w:pStyle w:val="Table"/>
            </w:pPr>
            <w:r>
              <w:t xml:space="preserve">Xerox Copier </w:t>
            </w:r>
            <w:proofErr w:type="spellStart"/>
            <w:r>
              <w:t>Workcenter</w:t>
            </w:r>
            <w:proofErr w:type="spellEnd"/>
          </w:p>
        </w:tc>
        <w:tc>
          <w:tcPr>
            <w:tcW w:w="1588" w:type="dxa"/>
          </w:tcPr>
          <w:p w:rsidR="001906FC" w:rsidRDefault="001906FC" w:rsidP="00A4650E">
            <w:pPr>
              <w:pStyle w:val="Table"/>
            </w:pPr>
            <w:r>
              <w:t>1175.25</w:t>
            </w:r>
          </w:p>
        </w:tc>
      </w:tr>
      <w:tr w:rsidR="001906FC" w:rsidTr="00081E25">
        <w:trPr>
          <w:trHeight w:val="272"/>
        </w:trPr>
        <w:tc>
          <w:tcPr>
            <w:tcW w:w="3964" w:type="dxa"/>
          </w:tcPr>
          <w:p w:rsidR="001906FC" w:rsidRDefault="001906FC" w:rsidP="001906FC">
            <w:pPr>
              <w:pStyle w:val="Table"/>
            </w:pPr>
            <w:r>
              <w:t>R.H. Fire Extinguishers</w:t>
            </w:r>
          </w:p>
        </w:tc>
        <w:tc>
          <w:tcPr>
            <w:tcW w:w="973" w:type="dxa"/>
          </w:tcPr>
          <w:p w:rsidR="001906FC" w:rsidRDefault="001906FC" w:rsidP="00E615F7">
            <w:pPr>
              <w:pStyle w:val="Table"/>
              <w:jc w:val="center"/>
            </w:pPr>
            <w:r>
              <w:t>1496</w:t>
            </w:r>
          </w:p>
        </w:tc>
        <w:tc>
          <w:tcPr>
            <w:tcW w:w="3492" w:type="dxa"/>
          </w:tcPr>
          <w:p w:rsidR="001906FC" w:rsidRDefault="001906FC" w:rsidP="000D38CC">
            <w:pPr>
              <w:pStyle w:val="Table"/>
            </w:pPr>
            <w:r>
              <w:t>Service &amp; maintenance</w:t>
            </w:r>
          </w:p>
        </w:tc>
        <w:tc>
          <w:tcPr>
            <w:tcW w:w="1588" w:type="dxa"/>
          </w:tcPr>
          <w:p w:rsidR="001906FC" w:rsidRDefault="001906FC" w:rsidP="00A4650E">
            <w:pPr>
              <w:pStyle w:val="Table"/>
            </w:pPr>
            <w:r>
              <w:t>247.00</w:t>
            </w:r>
          </w:p>
        </w:tc>
      </w:tr>
      <w:tr w:rsidR="001906FC" w:rsidTr="00081E25">
        <w:trPr>
          <w:trHeight w:val="272"/>
        </w:trPr>
        <w:tc>
          <w:tcPr>
            <w:tcW w:w="3964" w:type="dxa"/>
          </w:tcPr>
          <w:p w:rsidR="001906FC" w:rsidRDefault="001906FC" w:rsidP="001906FC">
            <w:pPr>
              <w:pStyle w:val="Table"/>
            </w:pPr>
            <w:r>
              <w:t>Kevin’s Service</w:t>
            </w:r>
          </w:p>
        </w:tc>
        <w:tc>
          <w:tcPr>
            <w:tcW w:w="973" w:type="dxa"/>
          </w:tcPr>
          <w:p w:rsidR="001906FC" w:rsidRDefault="001906FC" w:rsidP="00E615F7">
            <w:pPr>
              <w:pStyle w:val="Table"/>
              <w:jc w:val="center"/>
            </w:pPr>
            <w:r>
              <w:t>1497</w:t>
            </w:r>
          </w:p>
        </w:tc>
        <w:tc>
          <w:tcPr>
            <w:tcW w:w="3492" w:type="dxa"/>
          </w:tcPr>
          <w:p w:rsidR="001906FC" w:rsidRDefault="001906FC" w:rsidP="000D38CC">
            <w:pPr>
              <w:pStyle w:val="Table"/>
            </w:pPr>
            <w:r>
              <w:t xml:space="preserve">Maintenance </w:t>
            </w:r>
          </w:p>
        </w:tc>
        <w:tc>
          <w:tcPr>
            <w:tcW w:w="1588" w:type="dxa"/>
          </w:tcPr>
          <w:p w:rsidR="001906FC" w:rsidRDefault="001906FC" w:rsidP="00A4650E">
            <w:pPr>
              <w:pStyle w:val="Table"/>
            </w:pPr>
            <w:r>
              <w:t>156.34</w:t>
            </w:r>
          </w:p>
        </w:tc>
      </w:tr>
      <w:tr w:rsidR="001906FC" w:rsidTr="00081E25">
        <w:trPr>
          <w:trHeight w:val="272"/>
        </w:trPr>
        <w:tc>
          <w:tcPr>
            <w:tcW w:w="3964" w:type="dxa"/>
          </w:tcPr>
          <w:p w:rsidR="001906FC" w:rsidRDefault="001906FC" w:rsidP="001906FC">
            <w:pPr>
              <w:pStyle w:val="Table"/>
            </w:pPr>
            <w:r>
              <w:t>Columbus Gas</w:t>
            </w:r>
          </w:p>
        </w:tc>
        <w:tc>
          <w:tcPr>
            <w:tcW w:w="973" w:type="dxa"/>
          </w:tcPr>
          <w:p w:rsidR="001906FC" w:rsidRDefault="001906FC" w:rsidP="00E615F7">
            <w:pPr>
              <w:pStyle w:val="Table"/>
              <w:jc w:val="center"/>
            </w:pPr>
            <w:r>
              <w:t>1498</w:t>
            </w:r>
          </w:p>
        </w:tc>
        <w:tc>
          <w:tcPr>
            <w:tcW w:w="3492" w:type="dxa"/>
          </w:tcPr>
          <w:p w:rsidR="001906FC" w:rsidRDefault="001906FC" w:rsidP="000D38CC">
            <w:pPr>
              <w:pStyle w:val="Table"/>
            </w:pPr>
            <w:r>
              <w:t>Monthly service</w:t>
            </w:r>
          </w:p>
        </w:tc>
        <w:tc>
          <w:tcPr>
            <w:tcW w:w="1588" w:type="dxa"/>
          </w:tcPr>
          <w:p w:rsidR="001906FC" w:rsidRDefault="001906FC" w:rsidP="00A4650E">
            <w:pPr>
              <w:pStyle w:val="Table"/>
            </w:pPr>
            <w:r>
              <w:t>107.80</w:t>
            </w:r>
          </w:p>
        </w:tc>
      </w:tr>
      <w:tr w:rsidR="001906FC" w:rsidTr="00081E25">
        <w:trPr>
          <w:trHeight w:val="272"/>
        </w:trPr>
        <w:tc>
          <w:tcPr>
            <w:tcW w:w="3964" w:type="dxa"/>
          </w:tcPr>
          <w:p w:rsidR="001906FC" w:rsidRDefault="001906FC" w:rsidP="001906FC">
            <w:pPr>
              <w:pStyle w:val="Table"/>
            </w:pPr>
            <w:r>
              <w:t>American Electric Power</w:t>
            </w:r>
          </w:p>
        </w:tc>
        <w:tc>
          <w:tcPr>
            <w:tcW w:w="973" w:type="dxa"/>
          </w:tcPr>
          <w:p w:rsidR="001906FC" w:rsidRDefault="001906FC" w:rsidP="00E615F7">
            <w:pPr>
              <w:pStyle w:val="Table"/>
              <w:jc w:val="center"/>
            </w:pPr>
            <w:r>
              <w:t>1499</w:t>
            </w:r>
          </w:p>
        </w:tc>
        <w:tc>
          <w:tcPr>
            <w:tcW w:w="3492" w:type="dxa"/>
          </w:tcPr>
          <w:p w:rsidR="001906FC" w:rsidRDefault="001906FC" w:rsidP="000D38CC">
            <w:pPr>
              <w:pStyle w:val="Table"/>
            </w:pPr>
            <w:r>
              <w:t>Monthly Electric 50%</w:t>
            </w:r>
          </w:p>
        </w:tc>
        <w:tc>
          <w:tcPr>
            <w:tcW w:w="1588" w:type="dxa"/>
          </w:tcPr>
          <w:p w:rsidR="001906FC" w:rsidRDefault="001906FC" w:rsidP="00A4650E">
            <w:pPr>
              <w:pStyle w:val="Table"/>
            </w:pPr>
            <w:r>
              <w:t>56.76</w:t>
            </w:r>
          </w:p>
        </w:tc>
      </w:tr>
      <w:tr w:rsidR="001906FC" w:rsidTr="00081E25">
        <w:trPr>
          <w:trHeight w:val="272"/>
        </w:trPr>
        <w:tc>
          <w:tcPr>
            <w:tcW w:w="3964" w:type="dxa"/>
          </w:tcPr>
          <w:p w:rsidR="001906FC" w:rsidRDefault="001906FC" w:rsidP="001906FC">
            <w:pPr>
              <w:pStyle w:val="Table"/>
            </w:pPr>
            <w:r>
              <w:t>Flowers by Darlene</w:t>
            </w:r>
          </w:p>
        </w:tc>
        <w:tc>
          <w:tcPr>
            <w:tcW w:w="973" w:type="dxa"/>
          </w:tcPr>
          <w:p w:rsidR="001906FC" w:rsidRDefault="001906FC" w:rsidP="00E615F7">
            <w:pPr>
              <w:pStyle w:val="Table"/>
              <w:jc w:val="center"/>
            </w:pPr>
            <w:r>
              <w:t>1500</w:t>
            </w:r>
          </w:p>
        </w:tc>
        <w:tc>
          <w:tcPr>
            <w:tcW w:w="3492" w:type="dxa"/>
          </w:tcPr>
          <w:p w:rsidR="001906FC" w:rsidRDefault="001906FC" w:rsidP="000D38CC">
            <w:pPr>
              <w:pStyle w:val="Table"/>
            </w:pPr>
            <w:r>
              <w:t>Flowers</w:t>
            </w:r>
          </w:p>
        </w:tc>
        <w:tc>
          <w:tcPr>
            <w:tcW w:w="1588" w:type="dxa"/>
          </w:tcPr>
          <w:p w:rsidR="001906FC" w:rsidRDefault="001906FC" w:rsidP="00A4650E">
            <w:pPr>
              <w:pStyle w:val="Table"/>
            </w:pPr>
            <w:r>
              <w:t>78.00</w:t>
            </w:r>
          </w:p>
        </w:tc>
      </w:tr>
      <w:tr w:rsidR="001906FC" w:rsidTr="00081E25">
        <w:trPr>
          <w:trHeight w:val="272"/>
        </w:trPr>
        <w:tc>
          <w:tcPr>
            <w:tcW w:w="3964" w:type="dxa"/>
          </w:tcPr>
          <w:p w:rsidR="001906FC" w:rsidRDefault="001906FC" w:rsidP="001906FC">
            <w:pPr>
              <w:pStyle w:val="Table"/>
            </w:pPr>
            <w:r>
              <w:t>Hocking County Engineer</w:t>
            </w:r>
          </w:p>
        </w:tc>
        <w:tc>
          <w:tcPr>
            <w:tcW w:w="973" w:type="dxa"/>
          </w:tcPr>
          <w:p w:rsidR="001906FC" w:rsidRDefault="001906FC" w:rsidP="00E615F7">
            <w:pPr>
              <w:pStyle w:val="Table"/>
              <w:jc w:val="center"/>
            </w:pPr>
            <w:r>
              <w:t>1501</w:t>
            </w:r>
          </w:p>
        </w:tc>
        <w:tc>
          <w:tcPr>
            <w:tcW w:w="3492" w:type="dxa"/>
          </w:tcPr>
          <w:p w:rsidR="001906FC" w:rsidRDefault="001906FC" w:rsidP="000D38CC">
            <w:pPr>
              <w:pStyle w:val="Table"/>
            </w:pPr>
            <w:r>
              <w:t xml:space="preserve">Gasoline </w:t>
            </w:r>
          </w:p>
        </w:tc>
        <w:tc>
          <w:tcPr>
            <w:tcW w:w="1588" w:type="dxa"/>
          </w:tcPr>
          <w:p w:rsidR="001906FC" w:rsidRDefault="001906FC" w:rsidP="00A4650E">
            <w:pPr>
              <w:pStyle w:val="Table"/>
            </w:pPr>
            <w:r>
              <w:t>92.30</w:t>
            </w:r>
          </w:p>
        </w:tc>
      </w:tr>
      <w:tr w:rsidR="001906FC" w:rsidTr="00081E25">
        <w:trPr>
          <w:trHeight w:val="272"/>
        </w:trPr>
        <w:tc>
          <w:tcPr>
            <w:tcW w:w="3964" w:type="dxa"/>
          </w:tcPr>
          <w:p w:rsidR="001906FC" w:rsidRDefault="001906FC" w:rsidP="001906FC">
            <w:pPr>
              <w:pStyle w:val="Table"/>
            </w:pPr>
            <w:r>
              <w:t>Bartley Construction</w:t>
            </w:r>
          </w:p>
        </w:tc>
        <w:tc>
          <w:tcPr>
            <w:tcW w:w="973" w:type="dxa"/>
          </w:tcPr>
          <w:p w:rsidR="001906FC" w:rsidRDefault="001906FC" w:rsidP="00E615F7">
            <w:pPr>
              <w:pStyle w:val="Table"/>
              <w:jc w:val="center"/>
            </w:pPr>
            <w:r>
              <w:t>1502</w:t>
            </w:r>
          </w:p>
        </w:tc>
        <w:tc>
          <w:tcPr>
            <w:tcW w:w="3492" w:type="dxa"/>
          </w:tcPr>
          <w:p w:rsidR="001906FC" w:rsidRDefault="001906FC" w:rsidP="000D38CC">
            <w:pPr>
              <w:pStyle w:val="Table"/>
            </w:pPr>
            <w:r>
              <w:t>Owner Home Repair</w:t>
            </w:r>
          </w:p>
        </w:tc>
        <w:tc>
          <w:tcPr>
            <w:tcW w:w="1588" w:type="dxa"/>
          </w:tcPr>
          <w:p w:rsidR="001906FC" w:rsidRDefault="001906FC" w:rsidP="00A4650E">
            <w:pPr>
              <w:pStyle w:val="Table"/>
            </w:pPr>
            <w:r>
              <w:t>90.00</w:t>
            </w:r>
          </w:p>
        </w:tc>
      </w:tr>
      <w:tr w:rsidR="001906FC" w:rsidTr="00081E25">
        <w:trPr>
          <w:trHeight w:val="272"/>
        </w:trPr>
        <w:tc>
          <w:tcPr>
            <w:tcW w:w="3964" w:type="dxa"/>
          </w:tcPr>
          <w:p w:rsidR="001906FC" w:rsidRDefault="001906FC" w:rsidP="001906FC">
            <w:pPr>
              <w:pStyle w:val="Table"/>
            </w:pPr>
            <w:r>
              <w:t>AT &amp; T</w:t>
            </w:r>
          </w:p>
        </w:tc>
        <w:tc>
          <w:tcPr>
            <w:tcW w:w="973" w:type="dxa"/>
          </w:tcPr>
          <w:p w:rsidR="001906FC" w:rsidRDefault="001906FC" w:rsidP="00E615F7">
            <w:pPr>
              <w:pStyle w:val="Table"/>
              <w:jc w:val="center"/>
            </w:pPr>
            <w:r>
              <w:t>1503</w:t>
            </w:r>
          </w:p>
        </w:tc>
        <w:tc>
          <w:tcPr>
            <w:tcW w:w="3492" w:type="dxa"/>
          </w:tcPr>
          <w:p w:rsidR="001906FC" w:rsidRDefault="001906FC" w:rsidP="000D38CC">
            <w:pPr>
              <w:pStyle w:val="Table"/>
            </w:pPr>
            <w:r>
              <w:t>Cell phone April</w:t>
            </w:r>
          </w:p>
        </w:tc>
        <w:tc>
          <w:tcPr>
            <w:tcW w:w="1588" w:type="dxa"/>
          </w:tcPr>
          <w:p w:rsidR="001906FC" w:rsidRDefault="001906FC" w:rsidP="00A4650E">
            <w:pPr>
              <w:pStyle w:val="Table"/>
            </w:pPr>
            <w:r>
              <w:t>77.47</w:t>
            </w:r>
          </w:p>
        </w:tc>
      </w:tr>
      <w:tr w:rsidR="001906FC" w:rsidTr="00081E25">
        <w:trPr>
          <w:trHeight w:val="272"/>
        </w:trPr>
        <w:tc>
          <w:tcPr>
            <w:tcW w:w="3964" w:type="dxa"/>
          </w:tcPr>
          <w:p w:rsidR="001906FC" w:rsidRDefault="001906FC" w:rsidP="001906FC">
            <w:pPr>
              <w:pStyle w:val="Table"/>
            </w:pPr>
            <w:r>
              <w:t>Kim Blazer</w:t>
            </w:r>
          </w:p>
        </w:tc>
        <w:tc>
          <w:tcPr>
            <w:tcW w:w="973" w:type="dxa"/>
          </w:tcPr>
          <w:p w:rsidR="001906FC" w:rsidRDefault="001906FC" w:rsidP="00E615F7">
            <w:pPr>
              <w:pStyle w:val="Table"/>
              <w:jc w:val="center"/>
            </w:pPr>
            <w:r>
              <w:t>1504</w:t>
            </w:r>
          </w:p>
        </w:tc>
        <w:tc>
          <w:tcPr>
            <w:tcW w:w="3492" w:type="dxa"/>
          </w:tcPr>
          <w:p w:rsidR="001906FC" w:rsidRDefault="001906FC" w:rsidP="000D38CC">
            <w:pPr>
              <w:pStyle w:val="Table"/>
            </w:pPr>
            <w:r>
              <w:t>Reimbursement for mileage</w:t>
            </w:r>
          </w:p>
        </w:tc>
        <w:tc>
          <w:tcPr>
            <w:tcW w:w="1588" w:type="dxa"/>
          </w:tcPr>
          <w:p w:rsidR="001906FC" w:rsidRDefault="001906FC" w:rsidP="00A4650E">
            <w:pPr>
              <w:pStyle w:val="Table"/>
            </w:pPr>
            <w:r>
              <w:t>92.02</w:t>
            </w:r>
          </w:p>
        </w:tc>
      </w:tr>
      <w:tr w:rsidR="001906FC" w:rsidTr="00081E25">
        <w:trPr>
          <w:trHeight w:val="272"/>
        </w:trPr>
        <w:tc>
          <w:tcPr>
            <w:tcW w:w="3964" w:type="dxa"/>
          </w:tcPr>
          <w:p w:rsidR="001906FC" w:rsidRDefault="001906FC" w:rsidP="001906FC">
            <w:pPr>
              <w:pStyle w:val="Table"/>
            </w:pPr>
            <w:r>
              <w:t>Iron Mountain</w:t>
            </w:r>
          </w:p>
        </w:tc>
        <w:tc>
          <w:tcPr>
            <w:tcW w:w="973" w:type="dxa"/>
          </w:tcPr>
          <w:p w:rsidR="001906FC" w:rsidRDefault="001906FC" w:rsidP="00E615F7">
            <w:pPr>
              <w:pStyle w:val="Table"/>
              <w:jc w:val="center"/>
            </w:pPr>
            <w:r>
              <w:t>1505</w:t>
            </w:r>
          </w:p>
        </w:tc>
        <w:tc>
          <w:tcPr>
            <w:tcW w:w="3492" w:type="dxa"/>
          </w:tcPr>
          <w:p w:rsidR="001906FC" w:rsidRDefault="001906FC" w:rsidP="000D38CC">
            <w:pPr>
              <w:pStyle w:val="Table"/>
            </w:pPr>
            <w:r>
              <w:t>Service/Microfilm</w:t>
            </w:r>
          </w:p>
        </w:tc>
        <w:tc>
          <w:tcPr>
            <w:tcW w:w="1588" w:type="dxa"/>
          </w:tcPr>
          <w:p w:rsidR="001906FC" w:rsidRDefault="001906FC" w:rsidP="00A4650E">
            <w:pPr>
              <w:pStyle w:val="Table"/>
            </w:pPr>
            <w:r>
              <w:t>18.34</w:t>
            </w:r>
          </w:p>
        </w:tc>
      </w:tr>
      <w:tr w:rsidR="001906FC" w:rsidTr="00081E25">
        <w:trPr>
          <w:trHeight w:val="272"/>
        </w:trPr>
        <w:tc>
          <w:tcPr>
            <w:tcW w:w="3964" w:type="dxa"/>
          </w:tcPr>
          <w:p w:rsidR="001906FC" w:rsidRDefault="001906FC" w:rsidP="001906FC">
            <w:pPr>
              <w:pStyle w:val="Table"/>
            </w:pPr>
            <w:r>
              <w:t>Henschen &amp; Associates</w:t>
            </w:r>
          </w:p>
        </w:tc>
        <w:tc>
          <w:tcPr>
            <w:tcW w:w="973" w:type="dxa"/>
          </w:tcPr>
          <w:p w:rsidR="001906FC" w:rsidRDefault="001906FC" w:rsidP="00E615F7">
            <w:pPr>
              <w:pStyle w:val="Table"/>
              <w:jc w:val="center"/>
            </w:pPr>
            <w:r>
              <w:t>1506</w:t>
            </w:r>
          </w:p>
        </w:tc>
        <w:tc>
          <w:tcPr>
            <w:tcW w:w="3492" w:type="dxa"/>
          </w:tcPr>
          <w:p w:rsidR="001906FC" w:rsidRDefault="001906FC" w:rsidP="000D38CC">
            <w:pPr>
              <w:pStyle w:val="Table"/>
            </w:pPr>
            <w:r>
              <w:t>Computer Software Upgrade</w:t>
            </w:r>
          </w:p>
        </w:tc>
        <w:tc>
          <w:tcPr>
            <w:tcW w:w="1588" w:type="dxa"/>
          </w:tcPr>
          <w:p w:rsidR="001906FC" w:rsidRDefault="00E46315" w:rsidP="00A4650E">
            <w:pPr>
              <w:pStyle w:val="Table"/>
            </w:pPr>
            <w:r>
              <w:t>7473.75</w:t>
            </w:r>
          </w:p>
        </w:tc>
      </w:tr>
      <w:tr w:rsidR="00E46315" w:rsidTr="00081E25">
        <w:trPr>
          <w:trHeight w:val="272"/>
        </w:trPr>
        <w:tc>
          <w:tcPr>
            <w:tcW w:w="3964" w:type="dxa"/>
          </w:tcPr>
          <w:p w:rsidR="00E46315" w:rsidRDefault="00E46315" w:rsidP="001906FC">
            <w:pPr>
              <w:pStyle w:val="Table"/>
            </w:pPr>
            <w:r>
              <w:t>Office City</w:t>
            </w:r>
          </w:p>
        </w:tc>
        <w:tc>
          <w:tcPr>
            <w:tcW w:w="973" w:type="dxa"/>
          </w:tcPr>
          <w:p w:rsidR="00E46315" w:rsidRDefault="00E46315" w:rsidP="00E615F7">
            <w:pPr>
              <w:pStyle w:val="Table"/>
              <w:jc w:val="center"/>
            </w:pPr>
            <w:r>
              <w:t>1507</w:t>
            </w:r>
          </w:p>
        </w:tc>
        <w:tc>
          <w:tcPr>
            <w:tcW w:w="3492" w:type="dxa"/>
          </w:tcPr>
          <w:p w:rsidR="00E46315" w:rsidRDefault="00E46315" w:rsidP="000D38CC">
            <w:pPr>
              <w:pStyle w:val="Table"/>
            </w:pPr>
            <w:r>
              <w:t>Office Supplies</w:t>
            </w:r>
          </w:p>
        </w:tc>
        <w:tc>
          <w:tcPr>
            <w:tcW w:w="1588" w:type="dxa"/>
          </w:tcPr>
          <w:p w:rsidR="00E46315" w:rsidRDefault="004173CC" w:rsidP="00A4650E">
            <w:pPr>
              <w:pStyle w:val="Table"/>
            </w:pPr>
            <w:r>
              <w:t>106.85</w:t>
            </w:r>
          </w:p>
        </w:tc>
      </w:tr>
      <w:tr w:rsidR="00E46315" w:rsidTr="00081E25">
        <w:trPr>
          <w:trHeight w:val="272"/>
        </w:trPr>
        <w:tc>
          <w:tcPr>
            <w:tcW w:w="3964" w:type="dxa"/>
          </w:tcPr>
          <w:p w:rsidR="00E46315" w:rsidRDefault="00E46315" w:rsidP="001906FC">
            <w:pPr>
              <w:pStyle w:val="Table"/>
            </w:pPr>
            <w:r>
              <w:t>Robert Heady</w:t>
            </w:r>
          </w:p>
        </w:tc>
        <w:tc>
          <w:tcPr>
            <w:tcW w:w="973" w:type="dxa"/>
          </w:tcPr>
          <w:p w:rsidR="00E46315" w:rsidRDefault="00E46315" w:rsidP="00E615F7">
            <w:pPr>
              <w:pStyle w:val="Table"/>
              <w:jc w:val="center"/>
            </w:pPr>
            <w:r>
              <w:t>1508</w:t>
            </w:r>
          </w:p>
        </w:tc>
        <w:tc>
          <w:tcPr>
            <w:tcW w:w="3492" w:type="dxa"/>
          </w:tcPr>
          <w:p w:rsidR="00E46315" w:rsidRDefault="00E46315" w:rsidP="000D38CC">
            <w:pPr>
              <w:pStyle w:val="Table"/>
            </w:pPr>
            <w:r>
              <w:t>Reimbursement for steel toe shoes</w:t>
            </w:r>
          </w:p>
        </w:tc>
        <w:tc>
          <w:tcPr>
            <w:tcW w:w="1588" w:type="dxa"/>
          </w:tcPr>
          <w:p w:rsidR="00E46315" w:rsidRDefault="00E46315" w:rsidP="00A4650E">
            <w:pPr>
              <w:pStyle w:val="Table"/>
            </w:pPr>
            <w:r>
              <w:t>20.00</w:t>
            </w:r>
          </w:p>
        </w:tc>
      </w:tr>
      <w:tr w:rsidR="00E46315" w:rsidTr="00081E25">
        <w:trPr>
          <w:trHeight w:val="272"/>
        </w:trPr>
        <w:tc>
          <w:tcPr>
            <w:tcW w:w="3964" w:type="dxa"/>
          </w:tcPr>
          <w:p w:rsidR="00E46315" w:rsidRDefault="00E46315" w:rsidP="001906FC">
            <w:pPr>
              <w:pStyle w:val="Table"/>
            </w:pPr>
            <w:r>
              <w:t>Melvin Stone Co., LLC</w:t>
            </w:r>
          </w:p>
        </w:tc>
        <w:tc>
          <w:tcPr>
            <w:tcW w:w="973" w:type="dxa"/>
          </w:tcPr>
          <w:p w:rsidR="00E46315" w:rsidRDefault="00E46315" w:rsidP="00E615F7">
            <w:pPr>
              <w:pStyle w:val="Table"/>
              <w:jc w:val="center"/>
            </w:pPr>
            <w:r>
              <w:t>1509</w:t>
            </w:r>
          </w:p>
        </w:tc>
        <w:tc>
          <w:tcPr>
            <w:tcW w:w="3492" w:type="dxa"/>
          </w:tcPr>
          <w:p w:rsidR="00E46315" w:rsidRDefault="00E46315" w:rsidP="000D38CC">
            <w:pPr>
              <w:pStyle w:val="Table"/>
            </w:pPr>
            <w:r>
              <w:t xml:space="preserve">Various aggregate </w:t>
            </w:r>
          </w:p>
        </w:tc>
        <w:tc>
          <w:tcPr>
            <w:tcW w:w="1588" w:type="dxa"/>
          </w:tcPr>
          <w:p w:rsidR="00E46315" w:rsidRDefault="00E46315" w:rsidP="00A4650E">
            <w:pPr>
              <w:pStyle w:val="Table"/>
            </w:pPr>
            <w:r>
              <w:t>3133.76</w:t>
            </w:r>
          </w:p>
        </w:tc>
      </w:tr>
      <w:tr w:rsidR="00E46315" w:rsidTr="00081E25">
        <w:trPr>
          <w:trHeight w:val="272"/>
        </w:trPr>
        <w:tc>
          <w:tcPr>
            <w:tcW w:w="3964" w:type="dxa"/>
          </w:tcPr>
          <w:p w:rsidR="00E46315" w:rsidRDefault="00E46315" w:rsidP="001906FC">
            <w:pPr>
              <w:pStyle w:val="Table"/>
            </w:pPr>
            <w:r>
              <w:t>Randy Moore, Petroleum</w:t>
            </w:r>
          </w:p>
        </w:tc>
        <w:tc>
          <w:tcPr>
            <w:tcW w:w="973" w:type="dxa"/>
          </w:tcPr>
          <w:p w:rsidR="00E46315" w:rsidRDefault="00E46315" w:rsidP="00E615F7">
            <w:pPr>
              <w:pStyle w:val="Table"/>
              <w:jc w:val="center"/>
            </w:pPr>
            <w:r>
              <w:t>1510</w:t>
            </w:r>
          </w:p>
        </w:tc>
        <w:tc>
          <w:tcPr>
            <w:tcW w:w="3492" w:type="dxa"/>
          </w:tcPr>
          <w:p w:rsidR="00E46315" w:rsidRDefault="00E46315" w:rsidP="000D38CC">
            <w:pPr>
              <w:pStyle w:val="Table"/>
            </w:pPr>
            <w:r>
              <w:t>Gasoline &amp; fuel</w:t>
            </w:r>
          </w:p>
        </w:tc>
        <w:tc>
          <w:tcPr>
            <w:tcW w:w="1588" w:type="dxa"/>
          </w:tcPr>
          <w:p w:rsidR="00E46315" w:rsidRDefault="00E46315" w:rsidP="00A4650E">
            <w:pPr>
              <w:pStyle w:val="Table"/>
            </w:pPr>
            <w:r>
              <w:t>9222.94</w:t>
            </w:r>
          </w:p>
        </w:tc>
      </w:tr>
      <w:tr w:rsidR="00E46315" w:rsidTr="00081E25">
        <w:trPr>
          <w:trHeight w:val="272"/>
        </w:trPr>
        <w:tc>
          <w:tcPr>
            <w:tcW w:w="3964" w:type="dxa"/>
          </w:tcPr>
          <w:p w:rsidR="00E46315" w:rsidRDefault="00E46315" w:rsidP="001906FC">
            <w:pPr>
              <w:pStyle w:val="Table"/>
            </w:pPr>
            <w:r>
              <w:t>Melvin Stone Co., Inc.</w:t>
            </w:r>
          </w:p>
        </w:tc>
        <w:tc>
          <w:tcPr>
            <w:tcW w:w="973" w:type="dxa"/>
          </w:tcPr>
          <w:p w:rsidR="00E46315" w:rsidRDefault="00E46315" w:rsidP="00E615F7">
            <w:pPr>
              <w:pStyle w:val="Table"/>
              <w:jc w:val="center"/>
            </w:pPr>
            <w:r>
              <w:t>1511</w:t>
            </w:r>
          </w:p>
        </w:tc>
        <w:tc>
          <w:tcPr>
            <w:tcW w:w="3492" w:type="dxa"/>
          </w:tcPr>
          <w:p w:rsidR="00E46315" w:rsidRDefault="00E46315" w:rsidP="000D38CC">
            <w:pPr>
              <w:pStyle w:val="Table"/>
            </w:pPr>
            <w:r>
              <w:t>Various aggregate</w:t>
            </w:r>
          </w:p>
        </w:tc>
        <w:tc>
          <w:tcPr>
            <w:tcW w:w="1588" w:type="dxa"/>
          </w:tcPr>
          <w:p w:rsidR="00E46315" w:rsidRDefault="00E46315" w:rsidP="00A4650E">
            <w:pPr>
              <w:pStyle w:val="Table"/>
            </w:pPr>
            <w:r>
              <w:t>738.02</w:t>
            </w:r>
          </w:p>
        </w:tc>
      </w:tr>
      <w:tr w:rsidR="00E46315" w:rsidTr="00081E25">
        <w:trPr>
          <w:trHeight w:val="272"/>
        </w:trPr>
        <w:tc>
          <w:tcPr>
            <w:tcW w:w="3964" w:type="dxa"/>
          </w:tcPr>
          <w:p w:rsidR="00E46315" w:rsidRDefault="00E46315" w:rsidP="001906FC">
            <w:pPr>
              <w:pStyle w:val="Table"/>
            </w:pPr>
            <w:r>
              <w:t>Murphy Tractor &amp; Equipment Co.</w:t>
            </w:r>
          </w:p>
        </w:tc>
        <w:tc>
          <w:tcPr>
            <w:tcW w:w="973" w:type="dxa"/>
          </w:tcPr>
          <w:p w:rsidR="00E46315" w:rsidRDefault="00E46315" w:rsidP="00E615F7">
            <w:pPr>
              <w:pStyle w:val="Table"/>
              <w:jc w:val="center"/>
            </w:pPr>
            <w:r>
              <w:t>1512</w:t>
            </w:r>
          </w:p>
        </w:tc>
        <w:tc>
          <w:tcPr>
            <w:tcW w:w="3492" w:type="dxa"/>
          </w:tcPr>
          <w:p w:rsidR="00E46315" w:rsidRDefault="00E46315" w:rsidP="000D38CC">
            <w:pPr>
              <w:pStyle w:val="Table"/>
            </w:pPr>
            <w:r>
              <w:t>Parts for repairs</w:t>
            </w:r>
          </w:p>
        </w:tc>
        <w:tc>
          <w:tcPr>
            <w:tcW w:w="1588" w:type="dxa"/>
          </w:tcPr>
          <w:p w:rsidR="00E46315" w:rsidRDefault="00E46315" w:rsidP="00A4650E">
            <w:pPr>
              <w:pStyle w:val="Table"/>
            </w:pPr>
            <w:r>
              <w:t>146.72</w:t>
            </w:r>
          </w:p>
        </w:tc>
      </w:tr>
      <w:tr w:rsidR="00E46315" w:rsidTr="00081E25">
        <w:trPr>
          <w:trHeight w:val="272"/>
        </w:trPr>
        <w:tc>
          <w:tcPr>
            <w:tcW w:w="3964" w:type="dxa"/>
          </w:tcPr>
          <w:p w:rsidR="00E46315" w:rsidRDefault="00E46315" w:rsidP="001906FC">
            <w:pPr>
              <w:pStyle w:val="Table"/>
            </w:pPr>
            <w:r>
              <w:lastRenderedPageBreak/>
              <w:t>Goss Supply Co.</w:t>
            </w:r>
          </w:p>
        </w:tc>
        <w:tc>
          <w:tcPr>
            <w:tcW w:w="973" w:type="dxa"/>
          </w:tcPr>
          <w:p w:rsidR="00E46315" w:rsidRDefault="00E46315" w:rsidP="00E615F7">
            <w:pPr>
              <w:pStyle w:val="Table"/>
              <w:jc w:val="center"/>
            </w:pPr>
            <w:r>
              <w:t>1513</w:t>
            </w:r>
          </w:p>
        </w:tc>
        <w:tc>
          <w:tcPr>
            <w:tcW w:w="3492" w:type="dxa"/>
          </w:tcPr>
          <w:p w:rsidR="00E46315" w:rsidRDefault="00E46315" w:rsidP="000D38CC">
            <w:pPr>
              <w:pStyle w:val="Table"/>
            </w:pPr>
            <w:r>
              <w:t xml:space="preserve">Wipe </w:t>
            </w:r>
            <w:proofErr w:type="spellStart"/>
            <w:r>
              <w:t>alls</w:t>
            </w:r>
            <w:proofErr w:type="spellEnd"/>
            <w:r>
              <w:t xml:space="preserve"> &amp; roll towels</w:t>
            </w:r>
          </w:p>
        </w:tc>
        <w:tc>
          <w:tcPr>
            <w:tcW w:w="1588" w:type="dxa"/>
          </w:tcPr>
          <w:p w:rsidR="00E46315" w:rsidRDefault="00E46315" w:rsidP="00A4650E">
            <w:pPr>
              <w:pStyle w:val="Table"/>
            </w:pPr>
            <w:r>
              <w:t>143.52</w:t>
            </w:r>
          </w:p>
        </w:tc>
      </w:tr>
      <w:tr w:rsidR="00E46315" w:rsidTr="00081E25">
        <w:trPr>
          <w:trHeight w:val="272"/>
        </w:trPr>
        <w:tc>
          <w:tcPr>
            <w:tcW w:w="3964" w:type="dxa"/>
          </w:tcPr>
          <w:p w:rsidR="00E46315" w:rsidRDefault="00E46315" w:rsidP="001906FC">
            <w:pPr>
              <w:pStyle w:val="Table"/>
            </w:pPr>
            <w:r>
              <w:t>RECO Equipment, Inc.</w:t>
            </w:r>
          </w:p>
        </w:tc>
        <w:tc>
          <w:tcPr>
            <w:tcW w:w="973" w:type="dxa"/>
          </w:tcPr>
          <w:p w:rsidR="00E46315" w:rsidRDefault="00E46315" w:rsidP="00E615F7">
            <w:pPr>
              <w:pStyle w:val="Table"/>
              <w:jc w:val="center"/>
            </w:pPr>
            <w:r>
              <w:t>1514</w:t>
            </w:r>
          </w:p>
        </w:tc>
        <w:tc>
          <w:tcPr>
            <w:tcW w:w="3492" w:type="dxa"/>
          </w:tcPr>
          <w:p w:rsidR="00E46315" w:rsidRDefault="00E46315" w:rsidP="000D38CC">
            <w:pPr>
              <w:pStyle w:val="Table"/>
            </w:pPr>
            <w:r>
              <w:t>Parts for repair JCB #119</w:t>
            </w:r>
          </w:p>
        </w:tc>
        <w:tc>
          <w:tcPr>
            <w:tcW w:w="1588" w:type="dxa"/>
          </w:tcPr>
          <w:p w:rsidR="00E46315" w:rsidRDefault="00E46315" w:rsidP="00A4650E">
            <w:pPr>
              <w:pStyle w:val="Table"/>
            </w:pPr>
            <w:r>
              <w:t>454.54</w:t>
            </w:r>
          </w:p>
        </w:tc>
      </w:tr>
      <w:tr w:rsidR="00E46315" w:rsidTr="00081E25">
        <w:trPr>
          <w:trHeight w:val="272"/>
        </w:trPr>
        <w:tc>
          <w:tcPr>
            <w:tcW w:w="3964" w:type="dxa"/>
          </w:tcPr>
          <w:p w:rsidR="00E46315" w:rsidRDefault="00E46315" w:rsidP="001906FC">
            <w:pPr>
              <w:pStyle w:val="Table"/>
            </w:pPr>
            <w:proofErr w:type="spellStart"/>
            <w:r>
              <w:t>Ferrellgas</w:t>
            </w:r>
            <w:proofErr w:type="spellEnd"/>
          </w:p>
        </w:tc>
        <w:tc>
          <w:tcPr>
            <w:tcW w:w="973" w:type="dxa"/>
          </w:tcPr>
          <w:p w:rsidR="00E46315" w:rsidRDefault="00E46315" w:rsidP="00E615F7">
            <w:pPr>
              <w:pStyle w:val="Table"/>
              <w:jc w:val="center"/>
            </w:pPr>
            <w:r>
              <w:t>1515</w:t>
            </w:r>
          </w:p>
        </w:tc>
        <w:tc>
          <w:tcPr>
            <w:tcW w:w="3492" w:type="dxa"/>
          </w:tcPr>
          <w:p w:rsidR="00E46315" w:rsidRDefault="00E46315" w:rsidP="000D38CC">
            <w:pPr>
              <w:pStyle w:val="Table"/>
            </w:pPr>
            <w:r>
              <w:t xml:space="preserve">Renew rental of 100 </w:t>
            </w:r>
            <w:proofErr w:type="spellStart"/>
            <w:r>
              <w:t>lb</w:t>
            </w:r>
            <w:proofErr w:type="spellEnd"/>
            <w:r>
              <w:t xml:space="preserve"> propane tank</w:t>
            </w:r>
          </w:p>
        </w:tc>
        <w:tc>
          <w:tcPr>
            <w:tcW w:w="1588" w:type="dxa"/>
          </w:tcPr>
          <w:p w:rsidR="00E46315" w:rsidRDefault="00E46315" w:rsidP="00A4650E">
            <w:pPr>
              <w:pStyle w:val="Table"/>
            </w:pPr>
            <w:r>
              <w:t>99.00</w:t>
            </w:r>
          </w:p>
        </w:tc>
      </w:tr>
      <w:tr w:rsidR="00E46315" w:rsidTr="00081E25">
        <w:trPr>
          <w:trHeight w:val="272"/>
        </w:trPr>
        <w:tc>
          <w:tcPr>
            <w:tcW w:w="3964" w:type="dxa"/>
          </w:tcPr>
          <w:p w:rsidR="00E46315" w:rsidRDefault="00E46315" w:rsidP="001906FC">
            <w:pPr>
              <w:pStyle w:val="Table"/>
            </w:pPr>
            <w:r>
              <w:t>Cintas Corp.</w:t>
            </w:r>
          </w:p>
        </w:tc>
        <w:tc>
          <w:tcPr>
            <w:tcW w:w="973" w:type="dxa"/>
          </w:tcPr>
          <w:p w:rsidR="00E46315" w:rsidRDefault="00E46315" w:rsidP="00E615F7">
            <w:pPr>
              <w:pStyle w:val="Table"/>
              <w:jc w:val="center"/>
            </w:pPr>
            <w:r>
              <w:t>1516</w:t>
            </w:r>
          </w:p>
        </w:tc>
        <w:tc>
          <w:tcPr>
            <w:tcW w:w="3492" w:type="dxa"/>
          </w:tcPr>
          <w:p w:rsidR="00E46315" w:rsidRDefault="00E46315" w:rsidP="000D38CC">
            <w:pPr>
              <w:pStyle w:val="Table"/>
            </w:pPr>
            <w:r>
              <w:t>Rental &amp; cleaning uniforms &amp; mats</w:t>
            </w:r>
          </w:p>
        </w:tc>
        <w:tc>
          <w:tcPr>
            <w:tcW w:w="1588" w:type="dxa"/>
          </w:tcPr>
          <w:p w:rsidR="00E46315" w:rsidRDefault="00E46315" w:rsidP="00A4650E">
            <w:pPr>
              <w:pStyle w:val="Table"/>
            </w:pPr>
            <w:r>
              <w:t>428.95</w:t>
            </w:r>
          </w:p>
        </w:tc>
      </w:tr>
      <w:tr w:rsidR="00E46315" w:rsidTr="00081E25">
        <w:trPr>
          <w:trHeight w:val="272"/>
        </w:trPr>
        <w:tc>
          <w:tcPr>
            <w:tcW w:w="3964" w:type="dxa"/>
          </w:tcPr>
          <w:p w:rsidR="00E46315" w:rsidRDefault="00E46315" w:rsidP="001906FC">
            <w:pPr>
              <w:pStyle w:val="Table"/>
            </w:pPr>
            <w:r>
              <w:t>Cintas Corp.</w:t>
            </w:r>
          </w:p>
        </w:tc>
        <w:tc>
          <w:tcPr>
            <w:tcW w:w="973" w:type="dxa"/>
          </w:tcPr>
          <w:p w:rsidR="00E46315" w:rsidRDefault="00E46315" w:rsidP="00E615F7">
            <w:pPr>
              <w:pStyle w:val="Table"/>
              <w:jc w:val="center"/>
            </w:pPr>
            <w:r>
              <w:t>1517</w:t>
            </w:r>
          </w:p>
        </w:tc>
        <w:tc>
          <w:tcPr>
            <w:tcW w:w="3492" w:type="dxa"/>
          </w:tcPr>
          <w:p w:rsidR="00E46315" w:rsidRDefault="00E46315" w:rsidP="000D38CC">
            <w:pPr>
              <w:pStyle w:val="Table"/>
            </w:pPr>
            <w:r>
              <w:t>Sanitize restroom – March ‘17</w:t>
            </w:r>
          </w:p>
        </w:tc>
        <w:tc>
          <w:tcPr>
            <w:tcW w:w="1588" w:type="dxa"/>
          </w:tcPr>
          <w:p w:rsidR="00E46315" w:rsidRDefault="00E46315" w:rsidP="00A4650E">
            <w:pPr>
              <w:pStyle w:val="Table"/>
            </w:pPr>
            <w:r>
              <w:t>158.75</w:t>
            </w:r>
          </w:p>
        </w:tc>
      </w:tr>
      <w:tr w:rsidR="00E46315" w:rsidTr="00081E25">
        <w:trPr>
          <w:trHeight w:val="272"/>
        </w:trPr>
        <w:tc>
          <w:tcPr>
            <w:tcW w:w="3964" w:type="dxa"/>
          </w:tcPr>
          <w:p w:rsidR="00E46315" w:rsidRDefault="006B1A71" w:rsidP="006B1A71">
            <w:pPr>
              <w:pStyle w:val="Table"/>
            </w:pPr>
            <w:r>
              <w:t xml:space="preserve">Amy </w:t>
            </w:r>
            <w:proofErr w:type="spellStart"/>
            <w:r>
              <w:t>Compbell</w:t>
            </w:r>
            <w:proofErr w:type="spellEnd"/>
          </w:p>
        </w:tc>
        <w:tc>
          <w:tcPr>
            <w:tcW w:w="973" w:type="dxa"/>
          </w:tcPr>
          <w:p w:rsidR="00E46315" w:rsidRDefault="006B1A71" w:rsidP="00E615F7">
            <w:pPr>
              <w:pStyle w:val="Table"/>
              <w:jc w:val="center"/>
            </w:pPr>
            <w:r>
              <w:t>1518</w:t>
            </w:r>
          </w:p>
        </w:tc>
        <w:tc>
          <w:tcPr>
            <w:tcW w:w="3492" w:type="dxa"/>
          </w:tcPr>
          <w:p w:rsidR="00E46315" w:rsidRDefault="006B1A71" w:rsidP="000D38CC">
            <w:pPr>
              <w:pStyle w:val="Table"/>
            </w:pPr>
            <w:r>
              <w:t>Cleaning service</w:t>
            </w:r>
          </w:p>
        </w:tc>
        <w:tc>
          <w:tcPr>
            <w:tcW w:w="1588" w:type="dxa"/>
          </w:tcPr>
          <w:p w:rsidR="00E46315" w:rsidRDefault="006B1A71" w:rsidP="00A4650E">
            <w:pPr>
              <w:pStyle w:val="Table"/>
            </w:pPr>
            <w:r>
              <w:t>125.00</w:t>
            </w:r>
          </w:p>
        </w:tc>
      </w:tr>
      <w:tr w:rsidR="006B1A71" w:rsidTr="00081E25">
        <w:trPr>
          <w:trHeight w:val="272"/>
        </w:trPr>
        <w:tc>
          <w:tcPr>
            <w:tcW w:w="3964" w:type="dxa"/>
          </w:tcPr>
          <w:p w:rsidR="006B1A71" w:rsidRDefault="006B1A71" w:rsidP="006B1A71">
            <w:pPr>
              <w:pStyle w:val="Table"/>
            </w:pPr>
            <w:r>
              <w:t xml:space="preserve">Tee Jay’s Drive </w:t>
            </w:r>
            <w:proofErr w:type="spellStart"/>
            <w:r>
              <w:t>Thur</w:t>
            </w:r>
            <w:proofErr w:type="spellEnd"/>
            <w:r>
              <w:t xml:space="preserve"> &amp; Deli</w:t>
            </w:r>
          </w:p>
        </w:tc>
        <w:tc>
          <w:tcPr>
            <w:tcW w:w="973" w:type="dxa"/>
          </w:tcPr>
          <w:p w:rsidR="006B1A71" w:rsidRDefault="006B1A71" w:rsidP="00E615F7">
            <w:pPr>
              <w:pStyle w:val="Table"/>
              <w:jc w:val="center"/>
            </w:pPr>
            <w:r>
              <w:t>1519</w:t>
            </w:r>
          </w:p>
        </w:tc>
        <w:tc>
          <w:tcPr>
            <w:tcW w:w="3492" w:type="dxa"/>
          </w:tcPr>
          <w:p w:rsidR="006B1A71" w:rsidRDefault="006B1A71" w:rsidP="000D38CC">
            <w:pPr>
              <w:pStyle w:val="Table"/>
            </w:pPr>
            <w:r>
              <w:t>Coffee, creamer, etc. March ‘17</w:t>
            </w:r>
          </w:p>
        </w:tc>
        <w:tc>
          <w:tcPr>
            <w:tcW w:w="1588" w:type="dxa"/>
          </w:tcPr>
          <w:p w:rsidR="006B1A71" w:rsidRDefault="006B1A71" w:rsidP="00A4650E">
            <w:pPr>
              <w:pStyle w:val="Table"/>
            </w:pPr>
            <w:r>
              <w:t>60.79</w:t>
            </w:r>
          </w:p>
        </w:tc>
      </w:tr>
      <w:tr w:rsidR="006B1A71" w:rsidTr="00081E25">
        <w:trPr>
          <w:trHeight w:val="272"/>
        </w:trPr>
        <w:tc>
          <w:tcPr>
            <w:tcW w:w="3964" w:type="dxa"/>
          </w:tcPr>
          <w:p w:rsidR="006B1A71" w:rsidRDefault="006B1A71" w:rsidP="006B1A71">
            <w:pPr>
              <w:pStyle w:val="Table"/>
            </w:pPr>
            <w:proofErr w:type="spellStart"/>
            <w:r>
              <w:t>Madiosn</w:t>
            </w:r>
            <w:proofErr w:type="spellEnd"/>
            <w:r>
              <w:t xml:space="preserve"> Energy Cooperative</w:t>
            </w:r>
          </w:p>
        </w:tc>
        <w:tc>
          <w:tcPr>
            <w:tcW w:w="973" w:type="dxa"/>
          </w:tcPr>
          <w:p w:rsidR="006B1A71" w:rsidRDefault="006B1A71" w:rsidP="00E615F7">
            <w:pPr>
              <w:pStyle w:val="Table"/>
              <w:jc w:val="center"/>
            </w:pPr>
            <w:r>
              <w:t>1520</w:t>
            </w:r>
          </w:p>
        </w:tc>
        <w:tc>
          <w:tcPr>
            <w:tcW w:w="3492" w:type="dxa"/>
          </w:tcPr>
          <w:p w:rsidR="006B1A71" w:rsidRDefault="006B1A71" w:rsidP="000D38CC">
            <w:pPr>
              <w:pStyle w:val="Table"/>
            </w:pPr>
            <w:r>
              <w:t>Service March ‘17</w:t>
            </w:r>
          </w:p>
        </w:tc>
        <w:tc>
          <w:tcPr>
            <w:tcW w:w="1588" w:type="dxa"/>
          </w:tcPr>
          <w:p w:rsidR="006B1A71" w:rsidRDefault="006B1A71" w:rsidP="00A4650E">
            <w:pPr>
              <w:pStyle w:val="Table"/>
            </w:pPr>
            <w:r>
              <w:t>1376.23</w:t>
            </w:r>
          </w:p>
        </w:tc>
      </w:tr>
      <w:tr w:rsidR="006B1A71" w:rsidTr="00081E25">
        <w:trPr>
          <w:trHeight w:val="272"/>
        </w:trPr>
        <w:tc>
          <w:tcPr>
            <w:tcW w:w="3964" w:type="dxa"/>
          </w:tcPr>
          <w:p w:rsidR="006B1A71" w:rsidRDefault="006B1A71" w:rsidP="006B1A71">
            <w:pPr>
              <w:pStyle w:val="Table"/>
            </w:pPr>
            <w:r>
              <w:t>BSS Waste</w:t>
            </w:r>
          </w:p>
        </w:tc>
        <w:tc>
          <w:tcPr>
            <w:tcW w:w="973" w:type="dxa"/>
          </w:tcPr>
          <w:p w:rsidR="006B1A71" w:rsidRDefault="006B1A71" w:rsidP="00E615F7">
            <w:pPr>
              <w:pStyle w:val="Table"/>
              <w:jc w:val="center"/>
            </w:pPr>
            <w:r>
              <w:t>1521</w:t>
            </w:r>
          </w:p>
        </w:tc>
        <w:tc>
          <w:tcPr>
            <w:tcW w:w="3492" w:type="dxa"/>
          </w:tcPr>
          <w:p w:rsidR="006B1A71" w:rsidRDefault="006B1A71" w:rsidP="006B1A71">
            <w:pPr>
              <w:pStyle w:val="Table"/>
            </w:pPr>
            <w:r>
              <w:t>Monthly service Mach ‘17</w:t>
            </w:r>
          </w:p>
        </w:tc>
        <w:tc>
          <w:tcPr>
            <w:tcW w:w="1588" w:type="dxa"/>
          </w:tcPr>
          <w:p w:rsidR="006B1A71" w:rsidRDefault="006B1A71" w:rsidP="00A4650E">
            <w:pPr>
              <w:pStyle w:val="Table"/>
            </w:pPr>
            <w:r>
              <w:t>120.00</w:t>
            </w:r>
          </w:p>
        </w:tc>
      </w:tr>
      <w:tr w:rsidR="006B1A71" w:rsidTr="00081E25">
        <w:trPr>
          <w:trHeight w:val="272"/>
        </w:trPr>
        <w:tc>
          <w:tcPr>
            <w:tcW w:w="3964" w:type="dxa"/>
          </w:tcPr>
          <w:p w:rsidR="006B1A71" w:rsidRDefault="006B1A71" w:rsidP="006B1A71">
            <w:pPr>
              <w:pStyle w:val="Table"/>
            </w:pPr>
            <w:proofErr w:type="spellStart"/>
            <w:r>
              <w:t>LoganDaily</w:t>
            </w:r>
            <w:proofErr w:type="spellEnd"/>
            <w:r>
              <w:t xml:space="preserve"> News</w:t>
            </w:r>
          </w:p>
        </w:tc>
        <w:tc>
          <w:tcPr>
            <w:tcW w:w="973" w:type="dxa"/>
          </w:tcPr>
          <w:p w:rsidR="006B1A71" w:rsidRDefault="006B1A71" w:rsidP="00E615F7">
            <w:pPr>
              <w:pStyle w:val="Table"/>
              <w:jc w:val="center"/>
            </w:pPr>
            <w:r>
              <w:t>1522</w:t>
            </w:r>
          </w:p>
        </w:tc>
        <w:tc>
          <w:tcPr>
            <w:tcW w:w="3492" w:type="dxa"/>
          </w:tcPr>
          <w:p w:rsidR="006B1A71" w:rsidRDefault="006B1A71" w:rsidP="006B1A71">
            <w:pPr>
              <w:pStyle w:val="Table"/>
            </w:pPr>
            <w:r>
              <w:t>Legal notice</w:t>
            </w:r>
          </w:p>
        </w:tc>
        <w:tc>
          <w:tcPr>
            <w:tcW w:w="1588" w:type="dxa"/>
          </w:tcPr>
          <w:p w:rsidR="006B1A71" w:rsidRDefault="006B1A71" w:rsidP="00A4650E">
            <w:pPr>
              <w:pStyle w:val="Table"/>
            </w:pPr>
            <w:r>
              <w:t>157.80</w:t>
            </w:r>
          </w:p>
        </w:tc>
      </w:tr>
      <w:tr w:rsidR="006B1A71" w:rsidTr="00081E25">
        <w:trPr>
          <w:trHeight w:val="272"/>
        </w:trPr>
        <w:tc>
          <w:tcPr>
            <w:tcW w:w="3964" w:type="dxa"/>
          </w:tcPr>
          <w:p w:rsidR="006B1A71" w:rsidRDefault="006B1A71" w:rsidP="006B1A71">
            <w:pPr>
              <w:pStyle w:val="Table"/>
            </w:pPr>
            <w:r>
              <w:t>Hocking Valley Concrete</w:t>
            </w:r>
          </w:p>
        </w:tc>
        <w:tc>
          <w:tcPr>
            <w:tcW w:w="973" w:type="dxa"/>
          </w:tcPr>
          <w:p w:rsidR="006B1A71" w:rsidRDefault="006B1A71" w:rsidP="00E615F7">
            <w:pPr>
              <w:pStyle w:val="Table"/>
              <w:jc w:val="center"/>
            </w:pPr>
            <w:r>
              <w:t>1523</w:t>
            </w:r>
          </w:p>
        </w:tc>
        <w:tc>
          <w:tcPr>
            <w:tcW w:w="3492" w:type="dxa"/>
          </w:tcPr>
          <w:p w:rsidR="006B1A71" w:rsidRDefault="006B1A71" w:rsidP="006B1A71">
            <w:pPr>
              <w:pStyle w:val="Table"/>
            </w:pPr>
            <w:r>
              <w:t>Concrete bridge material</w:t>
            </w:r>
          </w:p>
        </w:tc>
        <w:tc>
          <w:tcPr>
            <w:tcW w:w="1588" w:type="dxa"/>
          </w:tcPr>
          <w:p w:rsidR="006B1A71" w:rsidRDefault="006B1A71" w:rsidP="00A4650E">
            <w:pPr>
              <w:pStyle w:val="Table"/>
            </w:pPr>
            <w:r>
              <w:t>4540.34</w:t>
            </w:r>
          </w:p>
        </w:tc>
      </w:tr>
      <w:tr w:rsidR="006B1A71" w:rsidTr="00081E25">
        <w:trPr>
          <w:trHeight w:val="272"/>
        </w:trPr>
        <w:tc>
          <w:tcPr>
            <w:tcW w:w="3964" w:type="dxa"/>
          </w:tcPr>
          <w:p w:rsidR="006B1A71" w:rsidRDefault="006B1A71" w:rsidP="006B1A71">
            <w:pPr>
              <w:pStyle w:val="Table"/>
            </w:pPr>
            <w:r>
              <w:t>Jim’s Concrete</w:t>
            </w:r>
          </w:p>
        </w:tc>
        <w:tc>
          <w:tcPr>
            <w:tcW w:w="973" w:type="dxa"/>
          </w:tcPr>
          <w:p w:rsidR="006B1A71" w:rsidRDefault="006B1A71" w:rsidP="00E615F7">
            <w:pPr>
              <w:pStyle w:val="Table"/>
              <w:jc w:val="center"/>
            </w:pPr>
            <w:r>
              <w:t>1524</w:t>
            </w:r>
          </w:p>
        </w:tc>
        <w:tc>
          <w:tcPr>
            <w:tcW w:w="3492" w:type="dxa"/>
          </w:tcPr>
          <w:p w:rsidR="006B1A71" w:rsidRDefault="006B1A71" w:rsidP="006B1A71">
            <w:pPr>
              <w:pStyle w:val="Table"/>
            </w:pPr>
            <w:r>
              <w:t xml:space="preserve">Concrete bridge material </w:t>
            </w:r>
          </w:p>
        </w:tc>
        <w:tc>
          <w:tcPr>
            <w:tcW w:w="1588" w:type="dxa"/>
          </w:tcPr>
          <w:p w:rsidR="006B1A71" w:rsidRDefault="006B1A71" w:rsidP="00A4650E">
            <w:pPr>
              <w:pStyle w:val="Table"/>
            </w:pPr>
            <w:r>
              <w:t>2163.00</w:t>
            </w:r>
          </w:p>
        </w:tc>
      </w:tr>
      <w:tr w:rsidR="006B1A71" w:rsidTr="00081E25">
        <w:trPr>
          <w:trHeight w:val="272"/>
        </w:trPr>
        <w:tc>
          <w:tcPr>
            <w:tcW w:w="3964" w:type="dxa"/>
          </w:tcPr>
          <w:p w:rsidR="006B1A71" w:rsidRDefault="006B1A71" w:rsidP="006B1A71">
            <w:pPr>
              <w:pStyle w:val="Table"/>
            </w:pPr>
            <w:r>
              <w:t>Iron Mountain</w:t>
            </w:r>
          </w:p>
        </w:tc>
        <w:tc>
          <w:tcPr>
            <w:tcW w:w="973" w:type="dxa"/>
          </w:tcPr>
          <w:p w:rsidR="006B1A71" w:rsidRDefault="006B1A71" w:rsidP="00E615F7">
            <w:pPr>
              <w:pStyle w:val="Table"/>
              <w:jc w:val="center"/>
            </w:pPr>
            <w:r>
              <w:t>1525</w:t>
            </w:r>
          </w:p>
        </w:tc>
        <w:tc>
          <w:tcPr>
            <w:tcW w:w="3492" w:type="dxa"/>
          </w:tcPr>
          <w:p w:rsidR="006B1A71" w:rsidRDefault="006B1A71" w:rsidP="006B1A71">
            <w:pPr>
              <w:pStyle w:val="Table"/>
            </w:pPr>
            <w:r>
              <w:t>Record Storage</w:t>
            </w:r>
          </w:p>
        </w:tc>
        <w:tc>
          <w:tcPr>
            <w:tcW w:w="1588" w:type="dxa"/>
          </w:tcPr>
          <w:p w:rsidR="006B1A71" w:rsidRDefault="006B1A71" w:rsidP="00A4650E">
            <w:pPr>
              <w:pStyle w:val="Table"/>
            </w:pPr>
            <w:r>
              <w:t>20.51</w:t>
            </w:r>
          </w:p>
        </w:tc>
      </w:tr>
      <w:tr w:rsidR="006B1A71" w:rsidTr="00081E25">
        <w:trPr>
          <w:trHeight w:val="272"/>
        </w:trPr>
        <w:tc>
          <w:tcPr>
            <w:tcW w:w="3964" w:type="dxa"/>
          </w:tcPr>
          <w:p w:rsidR="006B1A71" w:rsidRDefault="004173CC" w:rsidP="006B1A71">
            <w:pPr>
              <w:pStyle w:val="Table"/>
            </w:pPr>
            <w:r>
              <w:t xml:space="preserve">APG of Ohio </w:t>
            </w:r>
          </w:p>
        </w:tc>
        <w:tc>
          <w:tcPr>
            <w:tcW w:w="973" w:type="dxa"/>
          </w:tcPr>
          <w:p w:rsidR="006B1A71" w:rsidRDefault="004173CC" w:rsidP="00E615F7">
            <w:pPr>
              <w:pStyle w:val="Table"/>
              <w:jc w:val="center"/>
            </w:pPr>
            <w:r>
              <w:t>1526</w:t>
            </w:r>
          </w:p>
        </w:tc>
        <w:tc>
          <w:tcPr>
            <w:tcW w:w="3492" w:type="dxa"/>
          </w:tcPr>
          <w:p w:rsidR="006B1A71" w:rsidRDefault="004173CC" w:rsidP="006B1A71">
            <w:pPr>
              <w:pStyle w:val="Table"/>
            </w:pPr>
            <w:r>
              <w:t>Advertising</w:t>
            </w:r>
          </w:p>
        </w:tc>
        <w:tc>
          <w:tcPr>
            <w:tcW w:w="1588" w:type="dxa"/>
          </w:tcPr>
          <w:p w:rsidR="006B1A71" w:rsidRDefault="004173CC" w:rsidP="00A4650E">
            <w:pPr>
              <w:pStyle w:val="Table"/>
            </w:pPr>
            <w:r>
              <w:t>160.00</w:t>
            </w:r>
          </w:p>
        </w:tc>
      </w:tr>
      <w:tr w:rsidR="004173CC" w:rsidTr="00081E25">
        <w:trPr>
          <w:trHeight w:val="272"/>
        </w:trPr>
        <w:tc>
          <w:tcPr>
            <w:tcW w:w="3964" w:type="dxa"/>
          </w:tcPr>
          <w:p w:rsidR="004173CC" w:rsidRDefault="004173CC" w:rsidP="006B1A71">
            <w:pPr>
              <w:pStyle w:val="Table"/>
            </w:pPr>
          </w:p>
        </w:tc>
        <w:tc>
          <w:tcPr>
            <w:tcW w:w="973" w:type="dxa"/>
          </w:tcPr>
          <w:p w:rsidR="004173CC" w:rsidRDefault="004173CC" w:rsidP="00E615F7">
            <w:pPr>
              <w:pStyle w:val="Table"/>
              <w:jc w:val="center"/>
            </w:pPr>
          </w:p>
        </w:tc>
        <w:tc>
          <w:tcPr>
            <w:tcW w:w="3492" w:type="dxa"/>
          </w:tcPr>
          <w:p w:rsidR="004173CC" w:rsidRDefault="004173CC" w:rsidP="006B1A71">
            <w:pPr>
              <w:pStyle w:val="Table"/>
            </w:pPr>
          </w:p>
        </w:tc>
        <w:tc>
          <w:tcPr>
            <w:tcW w:w="1588" w:type="dxa"/>
          </w:tcPr>
          <w:p w:rsidR="004173CC" w:rsidRDefault="004173CC" w:rsidP="00A4650E">
            <w:pPr>
              <w:pStyle w:val="Table"/>
            </w:pPr>
          </w:p>
        </w:tc>
      </w:tr>
    </w:tbl>
    <w:p w:rsidR="00081E25" w:rsidRDefault="00081E25"/>
    <w:p w:rsidR="00EE1353" w:rsidRDefault="004A6060">
      <w:r>
        <w:t>Preside</w:t>
      </w:r>
      <w:r w:rsidR="00EE1353">
        <w:t>nt Jeff Dickerson appointed Barb</w:t>
      </w:r>
      <w:r>
        <w:t xml:space="preserve"> Kemper </w:t>
      </w:r>
      <w:r w:rsidR="00EE1353">
        <w:t>interim clerk.</w:t>
      </w:r>
    </w:p>
    <w:p w:rsidR="00067D61" w:rsidRDefault="00EE1353">
      <w:pPr>
        <w:rPr>
          <w:u w:val="single"/>
        </w:rPr>
      </w:pPr>
      <w:r w:rsidRPr="000B3DD0">
        <w:rPr>
          <w:u w:val="single"/>
        </w:rPr>
        <w:t>APPROPRIATION TRANSFER</w:t>
      </w:r>
    </w:p>
    <w:p w:rsidR="00345C70" w:rsidRDefault="00345C70">
      <w:r>
        <w:t xml:space="preserve"> A15A17A/Contingencies         3000.00       A15A13/Unemployment</w:t>
      </w:r>
    </w:p>
    <w:p w:rsidR="00345C70" w:rsidRDefault="00345C70">
      <w:r>
        <w:t xml:space="preserve">Hall of Justice </w:t>
      </w:r>
    </w:p>
    <w:p w:rsidR="00345C70" w:rsidRDefault="00345C70">
      <w:r>
        <w:t xml:space="preserve">Equipment Q40-36   $50,000.00   Contract </w:t>
      </w:r>
      <w:proofErr w:type="gramStart"/>
      <w:r>
        <w:t>Services  Q40</w:t>
      </w:r>
      <w:proofErr w:type="gramEnd"/>
      <w:r>
        <w:t>-35</w:t>
      </w:r>
    </w:p>
    <w:p w:rsidR="00345C70" w:rsidRDefault="00345C70">
      <w:r>
        <w:t xml:space="preserve">Other </w:t>
      </w:r>
      <w:r w:rsidR="002A47EE">
        <w:t xml:space="preserve">Expense Q40-37   </w:t>
      </w:r>
      <w:r w:rsidR="007951F4">
        <w:t xml:space="preserve">  $75,000.00    Contract </w:t>
      </w:r>
      <w:proofErr w:type="gramStart"/>
      <w:r w:rsidR="007951F4">
        <w:t>Services  Q40</w:t>
      </w:r>
      <w:proofErr w:type="gramEnd"/>
      <w:r w:rsidR="007951F4">
        <w:t>-35</w:t>
      </w:r>
    </w:p>
    <w:p w:rsidR="007951F4" w:rsidRDefault="007951F4">
      <w:r>
        <w:t>EMA</w:t>
      </w:r>
      <w:r>
        <w:tab/>
        <w:t>Report    Monthly March Report    Motion to approve by   Gary Waugh Second by Jeff Dickerson    Ogle Yea, Waugh Yea Dickerson Yea</w:t>
      </w:r>
    </w:p>
    <w:p w:rsidR="007951F4" w:rsidRDefault="007951F4">
      <w:r>
        <w:t xml:space="preserve">HUMANE SOCIETY   Ask the Commissioners to waive the fee for use of the Youth Center for “Pet School”  </w:t>
      </w:r>
      <w:r w:rsidR="00906AF6">
        <w:t xml:space="preserve">  Motion by Gary Waugh Second </w:t>
      </w:r>
      <w:proofErr w:type="gramStart"/>
      <w:r w:rsidR="00906AF6">
        <w:t>By</w:t>
      </w:r>
      <w:proofErr w:type="gramEnd"/>
      <w:r w:rsidR="00906AF6">
        <w:t xml:space="preserve"> Sandra Ogle  </w:t>
      </w:r>
    </w:p>
    <w:p w:rsidR="00906AF6" w:rsidRDefault="00906AF6">
      <w:r>
        <w:t>Waugh Yea, Ogle Yea Dickerson Yea</w:t>
      </w:r>
    </w:p>
    <w:p w:rsidR="00906AF6" w:rsidRDefault="006152D7">
      <w:r>
        <w:t xml:space="preserve">LAKE </w:t>
      </w:r>
      <w:proofErr w:type="gramStart"/>
      <w:r>
        <w:t>MOOR  In</w:t>
      </w:r>
      <w:proofErr w:type="gramEnd"/>
      <w:r>
        <w:t xml:space="preserve"> response to Mr. Devol </w:t>
      </w:r>
      <w:r w:rsidR="00906AF6">
        <w:t xml:space="preserve"> </w:t>
      </w:r>
      <w:r>
        <w:t>request to tap in to Lake Moor</w:t>
      </w:r>
      <w:r w:rsidR="00906AF6">
        <w:t xml:space="preserve"> Sewer    The Deed states it has to be used exclusively </w:t>
      </w:r>
      <w:r w:rsidR="009C76C3">
        <w:t xml:space="preserve"> for the Lake Moor Village. </w:t>
      </w:r>
      <w:r>
        <w:t xml:space="preserve">It was requested to send Mr. Devol a letter of explanation.  </w:t>
      </w:r>
    </w:p>
    <w:p w:rsidR="006152D7" w:rsidRDefault="006152D7">
      <w:r>
        <w:t>Motion to deny Mr. Devol request by Sandra Ogle second by Gary Waugh</w:t>
      </w:r>
    </w:p>
    <w:p w:rsidR="009C76C3" w:rsidRDefault="006152D7">
      <w:r>
        <w:t xml:space="preserve">Waugh Yea. Ogle </w:t>
      </w:r>
      <w:proofErr w:type="gramStart"/>
      <w:r>
        <w:t>Yea  Dickerson</w:t>
      </w:r>
      <w:proofErr w:type="gramEnd"/>
      <w:r>
        <w:t xml:space="preserve"> Yea</w:t>
      </w:r>
    </w:p>
    <w:p w:rsidR="009C76C3" w:rsidRDefault="009C76C3">
      <w:r>
        <w:t xml:space="preserve">DISCUSSION  President of fair board Bud </w:t>
      </w:r>
      <w:proofErr w:type="spellStart"/>
      <w:r>
        <w:t>Seum</w:t>
      </w:r>
      <w:proofErr w:type="spellEnd"/>
      <w:r>
        <w:t xml:space="preserve"> discussed with Sandra Ogle the finances of fair   The fair netted last year $3900.00      The fair board has ask to be allowed to have a beer garden at events,   they would assume all responsibility.</w:t>
      </w:r>
      <w:r w:rsidR="007E5FF4">
        <w:t xml:space="preserve"> Commissioners well seek advice from there  legal adviser to get proper paper work   Beer garden is only for events not the fair   Motion by Sandra Ogle second by Gary Waugh     </w:t>
      </w:r>
      <w:proofErr w:type="spellStart"/>
      <w:r w:rsidR="007E5FF4">
        <w:t>Waugh</w:t>
      </w:r>
      <w:proofErr w:type="spellEnd"/>
      <w:r w:rsidR="007E5FF4">
        <w:t xml:space="preserve"> Yea  Ogle Yea  Dickerson Yea</w:t>
      </w:r>
    </w:p>
    <w:p w:rsidR="007E5FF4" w:rsidRDefault="007E5FF4">
      <w:r>
        <w:t xml:space="preserve">RECESS </w:t>
      </w:r>
      <w:proofErr w:type="gramStart"/>
      <w:r w:rsidR="002B4FF2">
        <w:t>9.31  RECONVENE</w:t>
      </w:r>
      <w:proofErr w:type="gramEnd"/>
      <w:r w:rsidR="002B4FF2">
        <w:t xml:space="preserve"> 9.36</w:t>
      </w:r>
    </w:p>
    <w:p w:rsidR="002B4FF2" w:rsidRDefault="002B4FF2">
      <w:r>
        <w:t xml:space="preserve">DISCUSSION    coverage for records depository when someone is off </w:t>
      </w:r>
    </w:p>
    <w:p w:rsidR="002B4FF2" w:rsidRDefault="002B4FF2">
      <w:r>
        <w:t>DISCUSS</w:t>
      </w:r>
      <w:r w:rsidR="00626DC9">
        <w:t xml:space="preserve">ION   Sandra Ogle talked about </w:t>
      </w:r>
      <w:r>
        <w:t xml:space="preserve">need for the .25% sales tax for the general </w:t>
      </w:r>
      <w:proofErr w:type="gramStart"/>
      <w:r>
        <w:t>fund  Jeff</w:t>
      </w:r>
      <w:proofErr w:type="gramEnd"/>
      <w:r>
        <w:t xml:space="preserve"> said it is not the fault of the commissioners it is the cuts from funding sources.</w:t>
      </w:r>
      <w:r w:rsidR="00E255AD">
        <w:t xml:space="preserve"> It was agreed by all three commissions the sales </w:t>
      </w:r>
      <w:r w:rsidR="00640B4B">
        <w:t xml:space="preserve">tax </w:t>
      </w:r>
      <w:r w:rsidR="00E255AD">
        <w:t>is most fare</w:t>
      </w:r>
      <w:r w:rsidR="00640B4B">
        <w:t>.</w:t>
      </w:r>
      <w:r w:rsidR="00626DC9">
        <w:t xml:space="preserve">  Expected to</w:t>
      </w:r>
      <w:r w:rsidR="00E255AD">
        <w:t xml:space="preserve"> generate upward of 700,000.00 dollars</w:t>
      </w:r>
    </w:p>
    <w:p w:rsidR="00E255AD" w:rsidRDefault="000D7CF2">
      <w:r>
        <w:t>Motion by Gary Waugh</w:t>
      </w:r>
      <w:r w:rsidR="00CF767F">
        <w:t xml:space="preserve"> Second by Sandra Ogle   </w:t>
      </w:r>
    </w:p>
    <w:p w:rsidR="00CF767F" w:rsidRDefault="00626DC9">
      <w:r>
        <w:t xml:space="preserve">Waugh Yea   Ogle Yea </w:t>
      </w:r>
      <w:r w:rsidR="00CF767F">
        <w:t xml:space="preserve">Dickerson Yea </w:t>
      </w:r>
    </w:p>
    <w:p w:rsidR="00640B4B" w:rsidRDefault="00640B4B">
      <w:r>
        <w:t>Sandy reminded Gary and Jeff that May 6</w:t>
      </w:r>
      <w:r w:rsidRPr="00640B4B">
        <w:rPr>
          <w:vertAlign w:val="superscript"/>
        </w:rPr>
        <w:t>th</w:t>
      </w:r>
      <w:r w:rsidR="00626DC9">
        <w:t xml:space="preserve"> </w:t>
      </w:r>
      <w:r>
        <w:t>EM</w:t>
      </w:r>
      <w:r w:rsidR="00626DC9">
        <w:t>A will be having Mock Disaster.</w:t>
      </w:r>
    </w:p>
    <w:p w:rsidR="00640B4B" w:rsidRDefault="003F5D1F">
      <w:r>
        <w:t>Jeff stated due to county finance starting April 17</w:t>
      </w:r>
      <w:r w:rsidRPr="003F5D1F">
        <w:rPr>
          <w:vertAlign w:val="superscript"/>
        </w:rPr>
        <w:t>th</w:t>
      </w:r>
      <w:r>
        <w:t xml:space="preserve"> Commissioners office hours will be Monday thru Thursda</w:t>
      </w:r>
      <w:r w:rsidR="00626DC9">
        <w:t>y 8AM</w:t>
      </w:r>
      <w:r w:rsidR="006A41E6">
        <w:t xml:space="preserve"> to 4pm   </w:t>
      </w:r>
      <w:proofErr w:type="gramStart"/>
      <w:r w:rsidR="006A41E6">
        <w:t>Closed</w:t>
      </w:r>
      <w:proofErr w:type="gramEnd"/>
      <w:r w:rsidR="006A41E6">
        <w:t xml:space="preserve"> temporary on Fridays</w:t>
      </w:r>
    </w:p>
    <w:p w:rsidR="006A41E6" w:rsidRDefault="006A41E6">
      <w:r>
        <w:t>Motion made by Jeff Dickerson Second by Sandra Ogle</w:t>
      </w:r>
    </w:p>
    <w:p w:rsidR="006A41E6" w:rsidRDefault="006A41E6">
      <w:r>
        <w:t xml:space="preserve">Dickerson </w:t>
      </w:r>
      <w:proofErr w:type="gramStart"/>
      <w:r>
        <w:t>Yea ,</w:t>
      </w:r>
      <w:proofErr w:type="gramEnd"/>
      <w:r>
        <w:t xml:space="preserve"> Waugh Yea Ogle Yea</w:t>
      </w:r>
    </w:p>
    <w:p w:rsidR="000D7CF2" w:rsidRDefault="006A41E6">
      <w:r>
        <w:t xml:space="preserve">DISCUSSION  </w:t>
      </w:r>
      <w:r w:rsidR="00626DC9">
        <w:t xml:space="preserve"> Jeff ask </w:t>
      </w:r>
      <w:r>
        <w:t>Gary to continue working on properties owned by Hocking County that could possibly</w:t>
      </w:r>
      <w:r w:rsidR="00BE7767">
        <w:t xml:space="preserve"> be</w:t>
      </w:r>
      <w:r>
        <w:t xml:space="preserve"> sold.</w:t>
      </w:r>
    </w:p>
    <w:p w:rsidR="007155A2" w:rsidRDefault="000D7CF2">
      <w:r>
        <w:lastRenderedPageBreak/>
        <w:t>Commissioner Jeff Dickerson stated there is an old</w:t>
      </w:r>
      <w:r w:rsidR="007155A2">
        <w:t xml:space="preserve"> county phone no one is using</w:t>
      </w:r>
      <w:r>
        <w:t xml:space="preserve"> needs to be cancelled  </w:t>
      </w:r>
    </w:p>
    <w:p w:rsidR="007155A2" w:rsidRDefault="007155A2">
      <w:r>
        <w:t>Motion by Gary Waugh Second by Sandra Ogle</w:t>
      </w:r>
    </w:p>
    <w:p w:rsidR="007155A2" w:rsidRDefault="007155A2">
      <w:r>
        <w:t>Waugh Yea Ogle Yea Dickerson Yea.</w:t>
      </w:r>
    </w:p>
    <w:p w:rsidR="00A865CE" w:rsidRDefault="00DA4C84">
      <w:r>
        <w:t>ELECTRIC BOX</w:t>
      </w:r>
      <w:r w:rsidR="00A865CE">
        <w:t xml:space="preserve"> Gary stated the electric box on side of court house has pulled away from the building,  </w:t>
      </w:r>
    </w:p>
    <w:p w:rsidR="00A865CE" w:rsidRDefault="00A865CE">
      <w:r>
        <w:t>Gary talked to Green Electric he will be giving us a</w:t>
      </w:r>
      <w:r w:rsidR="00DA4C84">
        <w:t>n</w:t>
      </w:r>
      <w:r>
        <w:t xml:space="preserve"> estimate of cost. Motion by Gary Waugh second by Sandra Ogle to fix electric box             </w:t>
      </w:r>
    </w:p>
    <w:p w:rsidR="00A865CE" w:rsidRDefault="00DA4C84">
      <w:r>
        <w:t xml:space="preserve">Waugh Yea </w:t>
      </w:r>
      <w:r w:rsidR="00A865CE">
        <w:t xml:space="preserve">Ogle Yea     Dickerson Yea </w:t>
      </w:r>
    </w:p>
    <w:p w:rsidR="00A865CE" w:rsidRDefault="00A865CE">
      <w:r>
        <w:t xml:space="preserve">Gary said Judge Wallace needs </w:t>
      </w:r>
      <w:r w:rsidR="00F57AFC">
        <w:t xml:space="preserve">an air condition replaced </w:t>
      </w:r>
      <w:r>
        <w:t>Motion was made by Gary Waugh Second by Sandra Ogle</w:t>
      </w:r>
    </w:p>
    <w:p w:rsidR="00A865CE" w:rsidRDefault="00A865CE">
      <w:r>
        <w:t xml:space="preserve">Waugh Yea    Dickerson Yea      Ogle yea </w:t>
      </w:r>
    </w:p>
    <w:p w:rsidR="00A865CE" w:rsidRDefault="00A865CE">
      <w:r>
        <w:t xml:space="preserve">PUBLIC COMMENT </w:t>
      </w:r>
      <w:r w:rsidR="0040118A">
        <w:t xml:space="preserve">  County resident Bill Kaepp</w:t>
      </w:r>
      <w:r w:rsidR="003D271E">
        <w:t xml:space="preserve">ner discussed the fair </w:t>
      </w:r>
    </w:p>
    <w:p w:rsidR="003D271E" w:rsidRDefault="003D271E">
      <w:r>
        <w:t xml:space="preserve">Resident </w:t>
      </w:r>
      <w:r w:rsidR="00DA4C84">
        <w:t>Jim Kalklosch</w:t>
      </w:r>
      <w:r>
        <w:t xml:space="preserve"> discussed the price increase couple years ago and the attendance has been down</w:t>
      </w:r>
    </w:p>
    <w:p w:rsidR="00DA4C84" w:rsidRDefault="003D271E">
      <w:r>
        <w:t>Resident Sue Morgan did not agree with a one</w:t>
      </w:r>
    </w:p>
    <w:p w:rsidR="003D271E" w:rsidRDefault="003D271E">
      <w:proofErr w:type="gramStart"/>
      <w:r>
        <w:t>price</w:t>
      </w:r>
      <w:proofErr w:type="gramEnd"/>
      <w:r>
        <w:t xml:space="preserve"> ticket</w:t>
      </w:r>
    </w:p>
    <w:p w:rsidR="003D271E" w:rsidRDefault="003D271E">
      <w:r>
        <w:t>Jeff said Commissioners doesn’t way in on fair board decisions</w:t>
      </w:r>
      <w:r w:rsidR="00D00DC8">
        <w:t xml:space="preserve">. The fair board does a good job,  </w:t>
      </w:r>
    </w:p>
    <w:p w:rsidR="00D00DC8" w:rsidRDefault="00D00DC8">
      <w:r>
        <w:t>Beth Lanning ask question No liquor just beer</w:t>
      </w:r>
      <w:r w:rsidR="00DA4C84">
        <w:t xml:space="preserve"> at</w:t>
      </w:r>
      <w:r>
        <w:t xml:space="preserve"> fair events   </w:t>
      </w:r>
      <w:r w:rsidR="009E5638">
        <w:t>Answer that’s correct</w:t>
      </w:r>
    </w:p>
    <w:p w:rsidR="006D6951" w:rsidRDefault="006D6951">
      <w:r>
        <w:t>RECESS   10:00 RECONVENE 1</w:t>
      </w:r>
      <w:r w:rsidR="00DA4C84">
        <w:t>0</w:t>
      </w:r>
      <w:r>
        <w:t>:06</w:t>
      </w:r>
    </w:p>
    <w:p w:rsidR="009E5638" w:rsidRDefault="009E5638">
      <w:r>
        <w:t>EXECUTIVE SESSION</w:t>
      </w:r>
      <w:r w:rsidR="00F57AFC">
        <w:t xml:space="preserve"> </w:t>
      </w:r>
      <w:r w:rsidR="00DD490A">
        <w:t>Compensation of a public employ</w:t>
      </w:r>
      <w:r w:rsidR="00580DD1">
        <w:t xml:space="preserve">ee  </w:t>
      </w:r>
      <w:r w:rsidR="00DD490A">
        <w:t xml:space="preserve"> </w:t>
      </w:r>
      <w:r w:rsidR="0096736D">
        <w:t>Motion by Jeff Dickerson second by Gary Waugh</w:t>
      </w:r>
    </w:p>
    <w:p w:rsidR="0096736D" w:rsidRDefault="0096736D">
      <w:r>
        <w:t>Roll call vote Dickerson</w:t>
      </w:r>
      <w:r w:rsidR="00F57AFC">
        <w:t xml:space="preserve"> </w:t>
      </w:r>
      <w:r>
        <w:t xml:space="preserve">Yea    Waugh </w:t>
      </w:r>
      <w:r w:rsidR="00F57AFC">
        <w:t xml:space="preserve">Yea </w:t>
      </w:r>
      <w:r>
        <w:t>Ogle Yea</w:t>
      </w:r>
    </w:p>
    <w:p w:rsidR="00F57AFC" w:rsidRDefault="00F57AFC">
      <w:r>
        <w:t>EXIT EXECUTION</w:t>
      </w:r>
      <w:r w:rsidR="00DD490A">
        <w:t xml:space="preserve"> SESSION</w:t>
      </w:r>
      <w:r>
        <w:t>.</w:t>
      </w:r>
      <w:r w:rsidR="00DD490A">
        <w:t xml:space="preserve"> At 11:06 with no action taken</w:t>
      </w:r>
    </w:p>
    <w:p w:rsidR="00F57AFC" w:rsidRDefault="00F57AFC">
      <w:r>
        <w:t>Sandra made a motion</w:t>
      </w:r>
      <w:r w:rsidR="00F53EC8">
        <w:t xml:space="preserve"> due to budget and lack of work</w:t>
      </w:r>
      <w:r>
        <w:t xml:space="preserve"> to discontinue the services of assistant clerk </w:t>
      </w:r>
    </w:p>
    <w:p w:rsidR="00F57AFC" w:rsidRDefault="00F57AFC">
      <w:r>
        <w:t xml:space="preserve">Ogle Yea </w:t>
      </w:r>
      <w:r w:rsidR="0054082A">
        <w:t xml:space="preserve">Waugh Yea </w:t>
      </w:r>
      <w:r w:rsidR="00F53EC8">
        <w:t>Dickerson Yea</w:t>
      </w:r>
    </w:p>
    <w:p w:rsidR="00F53EC8" w:rsidRDefault="00F53EC8">
      <w:r>
        <w:t xml:space="preserve">Jeff ask Barb if she accepted </w:t>
      </w:r>
      <w:r w:rsidR="00A52427">
        <w:t>the position of interim clerk</w:t>
      </w:r>
    </w:p>
    <w:p w:rsidR="00A52427" w:rsidRDefault="00A52427">
      <w:r>
        <w:t xml:space="preserve">Barb said no and turned in her resignation  </w:t>
      </w:r>
    </w:p>
    <w:p w:rsidR="004001CE" w:rsidRDefault="00AB4F3E">
      <w:r>
        <w:t xml:space="preserve">ADJOURNMENT: </w:t>
      </w:r>
      <w:r w:rsidR="004001CE">
        <w:t>Motion by Gary to adjourn second by Sandra</w:t>
      </w:r>
    </w:p>
    <w:p w:rsidR="004001CE" w:rsidRDefault="004001CE">
      <w:r>
        <w:t>Ogle Yea Waugh Yea Dickerson Yea</w:t>
      </w:r>
    </w:p>
    <w:p w:rsidR="004001CE" w:rsidRDefault="004001CE"/>
    <w:p w:rsidR="00081E25" w:rsidRDefault="00081E25"/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7"/>
        <w:gridCol w:w="919"/>
        <w:gridCol w:w="4725"/>
      </w:tblGrid>
      <w:tr w:rsidR="006B1A71" w:rsidTr="00081E25">
        <w:trPr>
          <w:trHeight w:val="576"/>
        </w:trPr>
        <w:tc>
          <w:tcPr>
            <w:tcW w:w="4137" w:type="dxa"/>
            <w:tcBorders>
              <w:top w:val="dotted" w:sz="4" w:space="0" w:color="auto"/>
            </w:tcBorders>
          </w:tcPr>
          <w:p w:rsidR="006B1A71" w:rsidRDefault="006B1A71">
            <w:pPr>
              <w:pStyle w:val="Signatures"/>
            </w:pPr>
          </w:p>
        </w:tc>
        <w:tc>
          <w:tcPr>
            <w:tcW w:w="919" w:type="dxa"/>
          </w:tcPr>
          <w:p w:rsidR="006B1A71" w:rsidRDefault="006B1A71">
            <w:pPr>
              <w:pStyle w:val="Signatures"/>
            </w:pPr>
          </w:p>
        </w:tc>
        <w:tc>
          <w:tcPr>
            <w:tcW w:w="4725" w:type="dxa"/>
            <w:tcBorders>
              <w:top w:val="dotted" w:sz="4" w:space="0" w:color="auto"/>
              <w:bottom w:val="dotted" w:sz="4" w:space="0" w:color="auto"/>
            </w:tcBorders>
          </w:tcPr>
          <w:p w:rsidR="006B1A71" w:rsidRDefault="006B1A71">
            <w:pPr>
              <w:pStyle w:val="Signatures"/>
            </w:pPr>
          </w:p>
        </w:tc>
      </w:tr>
      <w:tr w:rsidR="00977855" w:rsidTr="00081E25">
        <w:trPr>
          <w:trHeight w:val="576"/>
        </w:trPr>
        <w:tc>
          <w:tcPr>
            <w:tcW w:w="4137" w:type="dxa"/>
            <w:tcBorders>
              <w:top w:val="dotted" w:sz="4" w:space="0" w:color="auto"/>
            </w:tcBorders>
          </w:tcPr>
          <w:p w:rsidR="00977855" w:rsidRDefault="00267ABE">
            <w:pPr>
              <w:pStyle w:val="Signatures"/>
            </w:pPr>
            <w:r>
              <w:t>, Assistant Clerk</w:t>
            </w:r>
          </w:p>
        </w:tc>
        <w:tc>
          <w:tcPr>
            <w:tcW w:w="919" w:type="dxa"/>
          </w:tcPr>
          <w:p w:rsidR="00977855" w:rsidRDefault="00977855">
            <w:pPr>
              <w:pStyle w:val="Signatures"/>
            </w:pPr>
          </w:p>
        </w:tc>
        <w:tc>
          <w:tcPr>
            <w:tcW w:w="4725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081E25">
        <w:trPr>
          <w:trHeight w:val="576"/>
        </w:trPr>
        <w:tc>
          <w:tcPr>
            <w:tcW w:w="4137" w:type="dxa"/>
          </w:tcPr>
          <w:p w:rsidR="00977855" w:rsidRDefault="00977855">
            <w:pPr>
              <w:pStyle w:val="Signatures"/>
            </w:pPr>
          </w:p>
        </w:tc>
        <w:tc>
          <w:tcPr>
            <w:tcW w:w="919" w:type="dxa"/>
          </w:tcPr>
          <w:p w:rsidR="00977855" w:rsidRDefault="00977855">
            <w:pPr>
              <w:pStyle w:val="Signatures"/>
            </w:pPr>
          </w:p>
        </w:tc>
        <w:tc>
          <w:tcPr>
            <w:tcW w:w="4725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081E25">
        <w:tc>
          <w:tcPr>
            <w:tcW w:w="4137" w:type="dxa"/>
          </w:tcPr>
          <w:p w:rsidR="00977855" w:rsidRDefault="00977855">
            <w:pPr>
              <w:pStyle w:val="Signatures"/>
            </w:pPr>
          </w:p>
        </w:tc>
        <w:tc>
          <w:tcPr>
            <w:tcW w:w="919" w:type="dxa"/>
          </w:tcPr>
          <w:p w:rsidR="00977855" w:rsidRDefault="00977855">
            <w:pPr>
              <w:pStyle w:val="Signatures"/>
            </w:pPr>
          </w:p>
        </w:tc>
        <w:tc>
          <w:tcPr>
            <w:tcW w:w="4725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081E25">
        <w:tc>
          <w:tcPr>
            <w:tcW w:w="4137" w:type="dxa"/>
          </w:tcPr>
          <w:p w:rsidR="00977855" w:rsidRDefault="00977855">
            <w:pPr>
              <w:pStyle w:val="Signatures"/>
            </w:pPr>
          </w:p>
        </w:tc>
        <w:tc>
          <w:tcPr>
            <w:tcW w:w="919" w:type="dxa"/>
          </w:tcPr>
          <w:p w:rsidR="00977855" w:rsidRDefault="00977855">
            <w:pPr>
              <w:pStyle w:val="Signatures"/>
            </w:pPr>
          </w:p>
        </w:tc>
        <w:tc>
          <w:tcPr>
            <w:tcW w:w="4725" w:type="dxa"/>
          </w:tcPr>
          <w:p w:rsidR="00977855" w:rsidRDefault="00977855">
            <w:pPr>
              <w:pStyle w:val="Signatures"/>
            </w:pPr>
          </w:p>
        </w:tc>
      </w:tr>
      <w:tr w:rsidR="00977855" w:rsidTr="00081E25">
        <w:tc>
          <w:tcPr>
            <w:tcW w:w="9781" w:type="dxa"/>
            <w:gridSpan w:val="3"/>
          </w:tcPr>
          <w:p w:rsidR="00977855" w:rsidRDefault="00977855" w:rsidP="00E615F7">
            <w:pPr>
              <w:pStyle w:val="Signatures"/>
            </w:pPr>
            <w:r>
              <w:t xml:space="preserve">This is to certify that the above is the true action taken by this Board of Hocking County Commissioners at a regular meeting of the Board held on </w:t>
            </w:r>
            <w:r w:rsidR="00E615F7">
              <w:t>April 13</w:t>
            </w:r>
            <w:r>
              <w:t>, 201</w:t>
            </w:r>
            <w:r w:rsidR="00F67059">
              <w:t>7</w:t>
            </w:r>
            <w:r>
              <w:t>.</w:t>
            </w:r>
          </w:p>
        </w:tc>
      </w:tr>
      <w:tr w:rsidR="00977855" w:rsidTr="00081E25">
        <w:trPr>
          <w:trHeight w:val="576"/>
        </w:trPr>
        <w:tc>
          <w:tcPr>
            <w:tcW w:w="4137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919" w:type="dxa"/>
          </w:tcPr>
          <w:p w:rsidR="00977855" w:rsidRDefault="00977855">
            <w:pPr>
              <w:pStyle w:val="Signatures"/>
            </w:pPr>
          </w:p>
        </w:tc>
        <w:tc>
          <w:tcPr>
            <w:tcW w:w="4725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081E25">
        <w:tc>
          <w:tcPr>
            <w:tcW w:w="4137" w:type="dxa"/>
            <w:tcBorders>
              <w:top w:val="dotted" w:sz="4" w:space="0" w:color="auto"/>
            </w:tcBorders>
          </w:tcPr>
          <w:p w:rsidR="00977855" w:rsidRDefault="00CC584B">
            <w:pPr>
              <w:pStyle w:val="Signatures"/>
            </w:pPr>
            <w:r>
              <w:t>, Clerk</w:t>
            </w:r>
          </w:p>
        </w:tc>
        <w:tc>
          <w:tcPr>
            <w:tcW w:w="919" w:type="dxa"/>
          </w:tcPr>
          <w:p w:rsidR="00977855" w:rsidRDefault="00977855">
            <w:pPr>
              <w:pStyle w:val="Signatures"/>
            </w:pPr>
          </w:p>
        </w:tc>
        <w:tc>
          <w:tcPr>
            <w:tcW w:w="4725" w:type="dxa"/>
          </w:tcPr>
          <w:p w:rsidR="00977855" w:rsidRDefault="00F67059">
            <w:pPr>
              <w:pStyle w:val="Signatures"/>
            </w:pPr>
            <w:r>
              <w:t>Jeff Dickerson</w:t>
            </w:r>
            <w:r w:rsidR="00DF3178">
              <w:t xml:space="preserve">, </w:t>
            </w:r>
            <w:r w:rsidR="00977855">
              <w:t>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AB4F3E">
      <w:headerReference w:type="default" r:id="rId7"/>
      <w:footerReference w:type="even" r:id="rId8"/>
      <w:footerReference w:type="default" r:id="rId9"/>
      <w:type w:val="continuous"/>
      <w:pgSz w:w="12240" w:h="20160" w:code="5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B4B" w:rsidRDefault="00640B4B" w:rsidP="006B1A71">
      <w:pPr>
        <w:spacing w:before="0" w:after="0"/>
      </w:pPr>
      <w:r>
        <w:separator/>
      </w:r>
    </w:p>
  </w:endnote>
  <w:endnote w:type="continuationSeparator" w:id="0">
    <w:p w:rsidR="00640B4B" w:rsidRDefault="00640B4B" w:rsidP="006B1A7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B4B" w:rsidRDefault="00640B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0B4B" w:rsidRDefault="00640B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B4B" w:rsidRDefault="00640B4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B4B" w:rsidRDefault="00640B4B" w:rsidP="006B1A71">
      <w:pPr>
        <w:spacing w:before="0" w:after="0"/>
      </w:pPr>
      <w:r>
        <w:separator/>
      </w:r>
    </w:p>
  </w:footnote>
  <w:footnote w:type="continuationSeparator" w:id="0">
    <w:p w:rsidR="00640B4B" w:rsidRDefault="00640B4B" w:rsidP="006B1A7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B4B" w:rsidRDefault="00640B4B">
    <w:pPr>
      <w:pStyle w:val="Header"/>
    </w:pPr>
    <w:r>
      <w:t>COMMISSIONERS MEETING April 13,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F7"/>
    <w:rsid w:val="00067D61"/>
    <w:rsid w:val="00081E25"/>
    <w:rsid w:val="0009458A"/>
    <w:rsid w:val="000B3DD0"/>
    <w:rsid w:val="000C07FA"/>
    <w:rsid w:val="000D38CC"/>
    <w:rsid w:val="000D7CF2"/>
    <w:rsid w:val="00110BA9"/>
    <w:rsid w:val="001906FC"/>
    <w:rsid w:val="00191651"/>
    <w:rsid w:val="00197514"/>
    <w:rsid w:val="0022561D"/>
    <w:rsid w:val="00254BF7"/>
    <w:rsid w:val="00267ABE"/>
    <w:rsid w:val="002A47EE"/>
    <w:rsid w:val="002A5D52"/>
    <w:rsid w:val="002B4FF2"/>
    <w:rsid w:val="00307AD5"/>
    <w:rsid w:val="00345C70"/>
    <w:rsid w:val="0036328E"/>
    <w:rsid w:val="00372B8D"/>
    <w:rsid w:val="00393D3C"/>
    <w:rsid w:val="003B4EF9"/>
    <w:rsid w:val="003D271E"/>
    <w:rsid w:val="003F5D1F"/>
    <w:rsid w:val="004001CE"/>
    <w:rsid w:val="00400C82"/>
    <w:rsid w:val="0040118A"/>
    <w:rsid w:val="004173CC"/>
    <w:rsid w:val="00466249"/>
    <w:rsid w:val="004A6060"/>
    <w:rsid w:val="00501E4D"/>
    <w:rsid w:val="0054082A"/>
    <w:rsid w:val="00580DD1"/>
    <w:rsid w:val="005845D7"/>
    <w:rsid w:val="005A1580"/>
    <w:rsid w:val="006152D7"/>
    <w:rsid w:val="00620CD0"/>
    <w:rsid w:val="00626729"/>
    <w:rsid w:val="00626DC9"/>
    <w:rsid w:val="00640B4B"/>
    <w:rsid w:val="006A41E6"/>
    <w:rsid w:val="006B1A71"/>
    <w:rsid w:val="006D6951"/>
    <w:rsid w:val="006F214F"/>
    <w:rsid w:val="007155A2"/>
    <w:rsid w:val="00746BB6"/>
    <w:rsid w:val="007622AE"/>
    <w:rsid w:val="00780975"/>
    <w:rsid w:val="007951F4"/>
    <w:rsid w:val="007E5FF4"/>
    <w:rsid w:val="008372F4"/>
    <w:rsid w:val="008942B0"/>
    <w:rsid w:val="00897F95"/>
    <w:rsid w:val="008E3F2D"/>
    <w:rsid w:val="00900884"/>
    <w:rsid w:val="00906AF6"/>
    <w:rsid w:val="0096736D"/>
    <w:rsid w:val="00977855"/>
    <w:rsid w:val="009C76C3"/>
    <w:rsid w:val="009E5638"/>
    <w:rsid w:val="00A4176C"/>
    <w:rsid w:val="00A4650E"/>
    <w:rsid w:val="00A52427"/>
    <w:rsid w:val="00A74600"/>
    <w:rsid w:val="00A74E1B"/>
    <w:rsid w:val="00A865CE"/>
    <w:rsid w:val="00AB4F3E"/>
    <w:rsid w:val="00AD5ACF"/>
    <w:rsid w:val="00B3499E"/>
    <w:rsid w:val="00B86635"/>
    <w:rsid w:val="00BC7639"/>
    <w:rsid w:val="00BE1933"/>
    <w:rsid w:val="00BE7767"/>
    <w:rsid w:val="00BF2B03"/>
    <w:rsid w:val="00C337E6"/>
    <w:rsid w:val="00CC584B"/>
    <w:rsid w:val="00CF767F"/>
    <w:rsid w:val="00D00DC8"/>
    <w:rsid w:val="00D147D9"/>
    <w:rsid w:val="00D32E7F"/>
    <w:rsid w:val="00D345E5"/>
    <w:rsid w:val="00D36A53"/>
    <w:rsid w:val="00DA4C84"/>
    <w:rsid w:val="00DD490A"/>
    <w:rsid w:val="00DF3178"/>
    <w:rsid w:val="00E255AD"/>
    <w:rsid w:val="00E46315"/>
    <w:rsid w:val="00E615F7"/>
    <w:rsid w:val="00E83ED1"/>
    <w:rsid w:val="00ED6E17"/>
    <w:rsid w:val="00EE1353"/>
    <w:rsid w:val="00F2016B"/>
    <w:rsid w:val="00F23574"/>
    <w:rsid w:val="00F37D44"/>
    <w:rsid w:val="00F53EC8"/>
    <w:rsid w:val="00F57AFC"/>
    <w:rsid w:val="00F67059"/>
    <w:rsid w:val="00F7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737E19D-2421-4074-8DC0-91744627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31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9125D-92B0-4DAA-86F4-B9C04F627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2017</Template>
  <TotalTime>0</TotalTime>
  <Pages>4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10649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 02</dc:creator>
  <cp:keywords>journal minutes</cp:keywords>
  <cp:lastModifiedBy>Commissioners 02</cp:lastModifiedBy>
  <cp:revision>2</cp:revision>
  <cp:lastPrinted>2017-04-24T13:22:00Z</cp:lastPrinted>
  <dcterms:created xsi:type="dcterms:W3CDTF">2017-04-24T14:42:00Z</dcterms:created>
  <dcterms:modified xsi:type="dcterms:W3CDTF">2017-04-24T14:42:00Z</dcterms:modified>
  <cp:category>minutes</cp:category>
</cp:coreProperties>
</file>