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03" w:rsidRDefault="00BF2B03">
      <w:r>
        <w:t xml:space="preserve">The Board of Hocking County Commissioners met in regular session </w:t>
      </w:r>
      <w:r w:rsidR="00652367">
        <w:t>this 26</w:t>
      </w:r>
      <w:r w:rsidR="00652367" w:rsidRPr="00652367">
        <w:rPr>
          <w:vertAlign w:val="superscript"/>
        </w:rPr>
        <w:t>th</w:t>
      </w:r>
      <w:r w:rsidR="00652367">
        <w:t xml:space="preserve"> day of November 2019 with the following members present: Sandra Ogle and Gary Waugh. Jeff Dickerson excused. </w:t>
      </w:r>
    </w:p>
    <w:p w:rsidR="00BF2B03" w:rsidRPr="00CA7807" w:rsidRDefault="00652367">
      <w:r>
        <w:rPr>
          <w:b/>
          <w:u w:val="single"/>
        </w:rPr>
        <w:t>MEETING:</w:t>
      </w:r>
      <w:r w:rsidR="00CA7807">
        <w:t xml:space="preserve"> The meeting was called to order by President Ogle. </w:t>
      </w:r>
    </w:p>
    <w:p w:rsidR="00652367" w:rsidRDefault="00652367">
      <w:r>
        <w:rPr>
          <w:b/>
          <w:u w:val="single"/>
        </w:rPr>
        <w:t>MINUTES:</w:t>
      </w:r>
      <w:r w:rsidR="00CA7807">
        <w:t xml:space="preserve"> Motion by Gary Waugh and seconded by Sandra Ogle to approve.</w:t>
      </w:r>
    </w:p>
    <w:p w:rsidR="00CA7807" w:rsidRPr="00CA7807" w:rsidRDefault="00CA7807">
      <w:r>
        <w:t>Vote: Ogle, yea, Waugh, yea</w:t>
      </w:r>
      <w:r w:rsidR="00CF60EF">
        <w:t xml:space="preserve">. </w:t>
      </w:r>
      <w:r>
        <w:t xml:space="preserve"> </w:t>
      </w:r>
    </w:p>
    <w:p w:rsidR="00652367" w:rsidRDefault="00652367">
      <w:r>
        <w:rPr>
          <w:b/>
          <w:u w:val="single"/>
        </w:rPr>
        <w:t>AGENDA:</w:t>
      </w:r>
      <w:r w:rsidR="00CA7807">
        <w:t xml:space="preserve"> Motion by Gary Waugh and seconded by Sandra Ogle to approve.</w:t>
      </w:r>
    </w:p>
    <w:p w:rsidR="00CF60EF" w:rsidRPr="00CA7807" w:rsidRDefault="00CF60EF" w:rsidP="00CF60EF">
      <w:r>
        <w:t xml:space="preserve">Vote: Ogle, yea, Waugh, yea.  </w:t>
      </w:r>
    </w:p>
    <w:p w:rsidR="00652367" w:rsidRPr="00652367" w:rsidRDefault="00652367">
      <w:r>
        <w:rPr>
          <w:b/>
          <w:u w:val="single"/>
        </w:rPr>
        <w:t>BILLS:</w:t>
      </w:r>
      <w: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652367" w:rsidTr="00652367">
        <w:tc>
          <w:tcPr>
            <w:tcW w:w="3989" w:type="dxa"/>
          </w:tcPr>
          <w:p w:rsidR="00652367" w:rsidRDefault="00652367" w:rsidP="00652367">
            <w:pPr>
              <w:pStyle w:val="TableHeaders"/>
            </w:pPr>
            <w:r>
              <w:t>Name</w:t>
            </w:r>
          </w:p>
        </w:tc>
        <w:tc>
          <w:tcPr>
            <w:tcW w:w="979" w:type="dxa"/>
          </w:tcPr>
          <w:p w:rsidR="00652367" w:rsidRDefault="00652367" w:rsidP="00652367">
            <w:pPr>
              <w:pStyle w:val="TableHeaders"/>
              <w:jc w:val="center"/>
            </w:pPr>
            <w:r>
              <w:t>No.</w:t>
            </w:r>
          </w:p>
        </w:tc>
        <w:tc>
          <w:tcPr>
            <w:tcW w:w="3514" w:type="dxa"/>
          </w:tcPr>
          <w:p w:rsidR="00652367" w:rsidRDefault="00652367" w:rsidP="00652367">
            <w:pPr>
              <w:pStyle w:val="TableHeaders"/>
            </w:pPr>
            <w:r>
              <w:t>Purpose</w:t>
            </w:r>
          </w:p>
        </w:tc>
        <w:tc>
          <w:tcPr>
            <w:tcW w:w="1598" w:type="dxa"/>
          </w:tcPr>
          <w:p w:rsidR="00652367" w:rsidRDefault="00652367" w:rsidP="00652367">
            <w:pPr>
              <w:pStyle w:val="TableHeaders"/>
              <w:jc w:val="right"/>
            </w:pPr>
            <w:r>
              <w:t>Amount</w:t>
            </w:r>
          </w:p>
        </w:tc>
      </w:tr>
      <w:tr w:rsidR="00652367" w:rsidTr="00652367">
        <w:tc>
          <w:tcPr>
            <w:tcW w:w="3989" w:type="dxa"/>
          </w:tcPr>
          <w:p w:rsidR="00652367" w:rsidRDefault="00652367" w:rsidP="00652367">
            <w:pPr>
              <w:pStyle w:val="Table"/>
            </w:pPr>
            <w:r>
              <w:t>Chieftain Main Shell Inc</w:t>
            </w:r>
          </w:p>
        </w:tc>
        <w:tc>
          <w:tcPr>
            <w:tcW w:w="979" w:type="dxa"/>
          </w:tcPr>
          <w:p w:rsidR="00652367" w:rsidRDefault="00652367" w:rsidP="00652367">
            <w:pPr>
              <w:pStyle w:val="Table"/>
              <w:jc w:val="center"/>
            </w:pPr>
            <w:r>
              <w:t>3768</w:t>
            </w:r>
          </w:p>
        </w:tc>
        <w:tc>
          <w:tcPr>
            <w:tcW w:w="3514" w:type="dxa"/>
          </w:tcPr>
          <w:p w:rsidR="00652367" w:rsidRDefault="00490FDA" w:rsidP="00652367">
            <w:pPr>
              <w:pStyle w:val="Table"/>
            </w:pPr>
            <w:r>
              <w:t xml:space="preserve">Repairs to county vehicle </w:t>
            </w:r>
            <w:r w:rsidR="00F82D30">
              <w:t>- Commissioners</w:t>
            </w:r>
            <w:r>
              <w:t xml:space="preserve"> Courthouse </w:t>
            </w:r>
          </w:p>
        </w:tc>
        <w:tc>
          <w:tcPr>
            <w:tcW w:w="1598" w:type="dxa"/>
          </w:tcPr>
          <w:p w:rsidR="00652367" w:rsidRDefault="00490FDA" w:rsidP="00652367">
            <w:pPr>
              <w:pStyle w:val="Table"/>
              <w:jc w:val="right"/>
            </w:pPr>
            <w:r>
              <w:t>86.60</w:t>
            </w:r>
          </w:p>
        </w:tc>
      </w:tr>
      <w:tr w:rsidR="00490FDA" w:rsidTr="00652367">
        <w:tc>
          <w:tcPr>
            <w:tcW w:w="3989" w:type="dxa"/>
          </w:tcPr>
          <w:p w:rsidR="00490FDA" w:rsidRDefault="00F82D30" w:rsidP="00652367">
            <w:pPr>
              <w:pStyle w:val="Table"/>
            </w:pPr>
            <w:r>
              <w:t xml:space="preserve">Carolyne </w:t>
            </w:r>
            <w:proofErr w:type="spellStart"/>
            <w:r>
              <w:t>Nihiser</w:t>
            </w:r>
            <w:proofErr w:type="spellEnd"/>
          </w:p>
        </w:tc>
        <w:tc>
          <w:tcPr>
            <w:tcW w:w="979" w:type="dxa"/>
          </w:tcPr>
          <w:p w:rsidR="00490FDA" w:rsidRDefault="00F82D30" w:rsidP="00652367">
            <w:pPr>
              <w:pStyle w:val="Table"/>
              <w:jc w:val="center"/>
            </w:pPr>
            <w:r>
              <w:t>3769</w:t>
            </w:r>
          </w:p>
        </w:tc>
        <w:tc>
          <w:tcPr>
            <w:tcW w:w="3514" w:type="dxa"/>
          </w:tcPr>
          <w:p w:rsidR="00490FDA" w:rsidRDefault="00F82D30" w:rsidP="00652367">
            <w:pPr>
              <w:pStyle w:val="Table"/>
            </w:pPr>
            <w:r>
              <w:t>Poll worker – BOE</w:t>
            </w:r>
          </w:p>
        </w:tc>
        <w:tc>
          <w:tcPr>
            <w:tcW w:w="1598" w:type="dxa"/>
          </w:tcPr>
          <w:p w:rsidR="00490FDA" w:rsidRDefault="00F82D30" w:rsidP="00652367">
            <w:pPr>
              <w:pStyle w:val="Table"/>
              <w:jc w:val="right"/>
            </w:pPr>
            <w:r>
              <w:t>125.00</w:t>
            </w:r>
          </w:p>
        </w:tc>
      </w:tr>
      <w:tr w:rsidR="00F82D30" w:rsidTr="00652367">
        <w:tc>
          <w:tcPr>
            <w:tcW w:w="3989" w:type="dxa"/>
          </w:tcPr>
          <w:p w:rsidR="00F82D30" w:rsidRDefault="00F82D30" w:rsidP="00652367">
            <w:pPr>
              <w:pStyle w:val="Table"/>
            </w:pPr>
            <w:r>
              <w:t>Office City Express</w:t>
            </w:r>
          </w:p>
        </w:tc>
        <w:tc>
          <w:tcPr>
            <w:tcW w:w="979" w:type="dxa"/>
          </w:tcPr>
          <w:p w:rsidR="00F82D30" w:rsidRDefault="00F82D30" w:rsidP="00652367">
            <w:pPr>
              <w:pStyle w:val="Table"/>
              <w:jc w:val="center"/>
            </w:pPr>
            <w:r>
              <w:t>3770</w:t>
            </w:r>
          </w:p>
        </w:tc>
        <w:tc>
          <w:tcPr>
            <w:tcW w:w="3514" w:type="dxa"/>
          </w:tcPr>
          <w:p w:rsidR="00F82D30" w:rsidRDefault="00F82D30" w:rsidP="00652367">
            <w:pPr>
              <w:pStyle w:val="Table"/>
            </w:pPr>
            <w:r>
              <w:t>Misc. office supplies – Commissioners</w:t>
            </w:r>
          </w:p>
        </w:tc>
        <w:tc>
          <w:tcPr>
            <w:tcW w:w="1598" w:type="dxa"/>
          </w:tcPr>
          <w:p w:rsidR="00F82D30" w:rsidRDefault="00F82D30" w:rsidP="00652367">
            <w:pPr>
              <w:pStyle w:val="Table"/>
              <w:jc w:val="right"/>
            </w:pPr>
            <w:r>
              <w:t>4.24</w:t>
            </w:r>
          </w:p>
        </w:tc>
      </w:tr>
      <w:tr w:rsidR="00F82D30" w:rsidTr="00652367">
        <w:tc>
          <w:tcPr>
            <w:tcW w:w="3989" w:type="dxa"/>
          </w:tcPr>
          <w:p w:rsidR="00F82D30" w:rsidRDefault="00F82D30" w:rsidP="00652367">
            <w:pPr>
              <w:pStyle w:val="Table"/>
            </w:pPr>
            <w:r>
              <w:t>Pitney Bowes Reserve</w:t>
            </w:r>
          </w:p>
        </w:tc>
        <w:tc>
          <w:tcPr>
            <w:tcW w:w="979" w:type="dxa"/>
          </w:tcPr>
          <w:p w:rsidR="00F82D30" w:rsidRDefault="00F82D30" w:rsidP="00652367">
            <w:pPr>
              <w:pStyle w:val="Table"/>
              <w:jc w:val="center"/>
            </w:pPr>
            <w:r>
              <w:t>3771</w:t>
            </w:r>
          </w:p>
        </w:tc>
        <w:tc>
          <w:tcPr>
            <w:tcW w:w="3514" w:type="dxa"/>
          </w:tcPr>
          <w:p w:rsidR="00F82D30" w:rsidRDefault="00F82D30" w:rsidP="00652367">
            <w:pPr>
              <w:pStyle w:val="Table"/>
            </w:pPr>
            <w:r>
              <w:t>Postage account – Commissioners</w:t>
            </w:r>
          </w:p>
        </w:tc>
        <w:tc>
          <w:tcPr>
            <w:tcW w:w="1598" w:type="dxa"/>
          </w:tcPr>
          <w:p w:rsidR="00F82D30" w:rsidRDefault="00F82D30" w:rsidP="00652367">
            <w:pPr>
              <w:pStyle w:val="Table"/>
              <w:jc w:val="right"/>
            </w:pPr>
            <w:r>
              <w:t>50000.00</w:t>
            </w:r>
          </w:p>
        </w:tc>
      </w:tr>
      <w:tr w:rsidR="00F82D30" w:rsidTr="00652367">
        <w:tc>
          <w:tcPr>
            <w:tcW w:w="3989" w:type="dxa"/>
          </w:tcPr>
          <w:p w:rsidR="00F82D30" w:rsidRDefault="00F82D30" w:rsidP="00652367">
            <w:pPr>
              <w:pStyle w:val="Table"/>
            </w:pPr>
            <w:r>
              <w:t>Gordon Flesch</w:t>
            </w:r>
          </w:p>
        </w:tc>
        <w:tc>
          <w:tcPr>
            <w:tcW w:w="979" w:type="dxa"/>
          </w:tcPr>
          <w:p w:rsidR="00F82D30" w:rsidRDefault="00F82D30" w:rsidP="00652367">
            <w:pPr>
              <w:pStyle w:val="Table"/>
              <w:jc w:val="center"/>
            </w:pPr>
            <w:r>
              <w:t>3772</w:t>
            </w:r>
          </w:p>
        </w:tc>
        <w:tc>
          <w:tcPr>
            <w:tcW w:w="3514" w:type="dxa"/>
          </w:tcPr>
          <w:p w:rsidR="00F82D30" w:rsidRDefault="00F82D30" w:rsidP="00652367">
            <w:pPr>
              <w:pStyle w:val="Table"/>
            </w:pPr>
            <w:r>
              <w:t xml:space="preserve">Copier </w:t>
            </w:r>
            <w:proofErr w:type="spellStart"/>
            <w:proofErr w:type="gramStart"/>
            <w:r>
              <w:t>maint</w:t>
            </w:r>
            <w:proofErr w:type="spellEnd"/>
            <w:r>
              <w:t>./</w:t>
            </w:r>
            <w:proofErr w:type="gramEnd"/>
            <w:r>
              <w:t>copies – Auditor</w:t>
            </w:r>
          </w:p>
        </w:tc>
        <w:tc>
          <w:tcPr>
            <w:tcW w:w="1598" w:type="dxa"/>
          </w:tcPr>
          <w:p w:rsidR="00F82D30" w:rsidRDefault="00F82D30" w:rsidP="00652367">
            <w:pPr>
              <w:pStyle w:val="Table"/>
              <w:jc w:val="right"/>
            </w:pPr>
            <w:r>
              <w:t>53.00</w:t>
            </w:r>
          </w:p>
        </w:tc>
      </w:tr>
      <w:tr w:rsidR="00F82D30" w:rsidTr="00652367">
        <w:tc>
          <w:tcPr>
            <w:tcW w:w="3989" w:type="dxa"/>
          </w:tcPr>
          <w:p w:rsidR="00F82D30" w:rsidRDefault="00F82D30" w:rsidP="00652367">
            <w:pPr>
              <w:pStyle w:val="Table"/>
            </w:pPr>
            <w:r>
              <w:t>Office City</w:t>
            </w:r>
          </w:p>
        </w:tc>
        <w:tc>
          <w:tcPr>
            <w:tcW w:w="979" w:type="dxa"/>
          </w:tcPr>
          <w:p w:rsidR="00F82D30" w:rsidRDefault="00F82D30" w:rsidP="00652367">
            <w:pPr>
              <w:pStyle w:val="Table"/>
              <w:jc w:val="center"/>
            </w:pPr>
            <w:r>
              <w:t>3773</w:t>
            </w:r>
          </w:p>
        </w:tc>
        <w:tc>
          <w:tcPr>
            <w:tcW w:w="3514" w:type="dxa"/>
          </w:tcPr>
          <w:p w:rsidR="00F82D30" w:rsidRDefault="00F82D30" w:rsidP="00652367">
            <w:pPr>
              <w:pStyle w:val="Table"/>
            </w:pPr>
            <w:r>
              <w:t>Dry erase board markers – Data Processing</w:t>
            </w:r>
          </w:p>
        </w:tc>
        <w:tc>
          <w:tcPr>
            <w:tcW w:w="1598" w:type="dxa"/>
          </w:tcPr>
          <w:p w:rsidR="00F82D30" w:rsidRDefault="00F82D30" w:rsidP="00652367">
            <w:pPr>
              <w:pStyle w:val="Table"/>
              <w:jc w:val="right"/>
            </w:pPr>
            <w:r>
              <w:t>36.58</w:t>
            </w:r>
          </w:p>
        </w:tc>
      </w:tr>
      <w:tr w:rsidR="00F82D30" w:rsidTr="00652367">
        <w:tc>
          <w:tcPr>
            <w:tcW w:w="3989" w:type="dxa"/>
          </w:tcPr>
          <w:p w:rsidR="00F82D30" w:rsidRDefault="00F82D30" w:rsidP="00652367">
            <w:pPr>
              <w:pStyle w:val="Table"/>
            </w:pPr>
            <w:r>
              <w:t>OAEO Jody O’Brien</w:t>
            </w:r>
          </w:p>
        </w:tc>
        <w:tc>
          <w:tcPr>
            <w:tcW w:w="979" w:type="dxa"/>
          </w:tcPr>
          <w:p w:rsidR="00F82D30" w:rsidRDefault="00F82D30" w:rsidP="00652367">
            <w:pPr>
              <w:pStyle w:val="Table"/>
              <w:jc w:val="center"/>
            </w:pPr>
            <w:r>
              <w:t>3774</w:t>
            </w:r>
          </w:p>
        </w:tc>
        <w:tc>
          <w:tcPr>
            <w:tcW w:w="3514" w:type="dxa"/>
          </w:tcPr>
          <w:p w:rsidR="00F82D30" w:rsidRDefault="00F82D30" w:rsidP="00652367">
            <w:pPr>
              <w:pStyle w:val="Table"/>
            </w:pPr>
            <w:r>
              <w:t>REO classes for Georgia Smith at Winter Conference – BOE</w:t>
            </w:r>
          </w:p>
        </w:tc>
        <w:tc>
          <w:tcPr>
            <w:tcW w:w="1598" w:type="dxa"/>
          </w:tcPr>
          <w:p w:rsidR="00F82D30" w:rsidRDefault="00F82D30" w:rsidP="00652367">
            <w:pPr>
              <w:pStyle w:val="Table"/>
              <w:jc w:val="right"/>
            </w:pPr>
            <w:r>
              <w:t>220.00</w:t>
            </w:r>
          </w:p>
        </w:tc>
      </w:tr>
      <w:tr w:rsidR="00F82D30" w:rsidTr="00652367">
        <w:tc>
          <w:tcPr>
            <w:tcW w:w="3989" w:type="dxa"/>
          </w:tcPr>
          <w:p w:rsidR="00F82D30" w:rsidRDefault="00F82D30" w:rsidP="00652367">
            <w:pPr>
              <w:pStyle w:val="Table"/>
            </w:pPr>
            <w:r>
              <w:t>OAEO Jody O’Brien</w:t>
            </w:r>
          </w:p>
        </w:tc>
        <w:tc>
          <w:tcPr>
            <w:tcW w:w="979" w:type="dxa"/>
          </w:tcPr>
          <w:p w:rsidR="00F82D30" w:rsidRDefault="00F82D30" w:rsidP="00652367">
            <w:pPr>
              <w:pStyle w:val="Table"/>
              <w:jc w:val="center"/>
            </w:pPr>
            <w:r>
              <w:t>3775</w:t>
            </w:r>
          </w:p>
        </w:tc>
        <w:tc>
          <w:tcPr>
            <w:tcW w:w="3514" w:type="dxa"/>
          </w:tcPr>
          <w:p w:rsidR="00F82D30" w:rsidRDefault="00F82D30" w:rsidP="00652367">
            <w:pPr>
              <w:pStyle w:val="Table"/>
            </w:pPr>
            <w:r>
              <w:t>OAEO Winter Conference – BOE</w:t>
            </w:r>
          </w:p>
        </w:tc>
        <w:tc>
          <w:tcPr>
            <w:tcW w:w="1598" w:type="dxa"/>
          </w:tcPr>
          <w:p w:rsidR="00F82D30" w:rsidRDefault="00F82D30" w:rsidP="00652367">
            <w:pPr>
              <w:pStyle w:val="Table"/>
              <w:jc w:val="right"/>
            </w:pPr>
            <w:r>
              <w:t>900.00</w:t>
            </w:r>
          </w:p>
        </w:tc>
      </w:tr>
      <w:tr w:rsidR="00F82D30" w:rsidTr="00652367">
        <w:tc>
          <w:tcPr>
            <w:tcW w:w="3989" w:type="dxa"/>
          </w:tcPr>
          <w:p w:rsidR="00F82D30" w:rsidRDefault="00F82D30" w:rsidP="00652367">
            <w:pPr>
              <w:pStyle w:val="Table"/>
            </w:pPr>
            <w:r>
              <w:t>Office Mart</w:t>
            </w:r>
          </w:p>
        </w:tc>
        <w:tc>
          <w:tcPr>
            <w:tcW w:w="979" w:type="dxa"/>
          </w:tcPr>
          <w:p w:rsidR="00F82D30" w:rsidRDefault="00F82D30" w:rsidP="00652367">
            <w:pPr>
              <w:pStyle w:val="Table"/>
              <w:jc w:val="center"/>
            </w:pPr>
            <w:r>
              <w:t>3776</w:t>
            </w:r>
          </w:p>
        </w:tc>
        <w:tc>
          <w:tcPr>
            <w:tcW w:w="3514" w:type="dxa"/>
          </w:tcPr>
          <w:p w:rsidR="00F82D30" w:rsidRDefault="00F82D30" w:rsidP="00652367">
            <w:pPr>
              <w:pStyle w:val="Table"/>
            </w:pPr>
            <w:r>
              <w:t>Cleaning supplies – Comm. Courthouse</w:t>
            </w:r>
          </w:p>
        </w:tc>
        <w:tc>
          <w:tcPr>
            <w:tcW w:w="1598" w:type="dxa"/>
          </w:tcPr>
          <w:p w:rsidR="00F82D30" w:rsidRDefault="00F82D30" w:rsidP="00652367">
            <w:pPr>
              <w:pStyle w:val="Table"/>
              <w:jc w:val="right"/>
            </w:pPr>
            <w:r>
              <w:t>1142.67</w:t>
            </w:r>
          </w:p>
        </w:tc>
      </w:tr>
      <w:tr w:rsidR="00F82D30" w:rsidTr="00652367">
        <w:tc>
          <w:tcPr>
            <w:tcW w:w="3989" w:type="dxa"/>
          </w:tcPr>
          <w:p w:rsidR="00F82D30" w:rsidRDefault="00F82D30" w:rsidP="00652367">
            <w:pPr>
              <w:pStyle w:val="Table"/>
            </w:pPr>
            <w:r>
              <w:t>Coro Medical</w:t>
            </w:r>
          </w:p>
        </w:tc>
        <w:tc>
          <w:tcPr>
            <w:tcW w:w="979" w:type="dxa"/>
          </w:tcPr>
          <w:p w:rsidR="00F82D30" w:rsidRDefault="00F82D30" w:rsidP="00652367">
            <w:pPr>
              <w:pStyle w:val="Table"/>
              <w:jc w:val="center"/>
            </w:pPr>
            <w:r>
              <w:t>3777</w:t>
            </w:r>
          </w:p>
        </w:tc>
        <w:tc>
          <w:tcPr>
            <w:tcW w:w="3514" w:type="dxa"/>
          </w:tcPr>
          <w:p w:rsidR="00F82D30" w:rsidRDefault="00F82D30" w:rsidP="00652367">
            <w:pPr>
              <w:pStyle w:val="Table"/>
            </w:pPr>
            <w:r>
              <w:t>AED’s – Sheriff</w:t>
            </w:r>
          </w:p>
        </w:tc>
        <w:tc>
          <w:tcPr>
            <w:tcW w:w="1598" w:type="dxa"/>
          </w:tcPr>
          <w:p w:rsidR="00F82D30" w:rsidRDefault="00F82D30" w:rsidP="00652367">
            <w:pPr>
              <w:pStyle w:val="Table"/>
              <w:jc w:val="right"/>
            </w:pPr>
            <w:r>
              <w:t>5000.00</w:t>
            </w:r>
          </w:p>
        </w:tc>
      </w:tr>
      <w:tr w:rsidR="00F82D30" w:rsidTr="00652367">
        <w:tc>
          <w:tcPr>
            <w:tcW w:w="3989" w:type="dxa"/>
          </w:tcPr>
          <w:p w:rsidR="00F82D30" w:rsidRDefault="00F82D30" w:rsidP="00652367">
            <w:pPr>
              <w:pStyle w:val="Table"/>
            </w:pPr>
            <w:r>
              <w:t>Logan Screen Printing</w:t>
            </w:r>
          </w:p>
        </w:tc>
        <w:tc>
          <w:tcPr>
            <w:tcW w:w="979" w:type="dxa"/>
          </w:tcPr>
          <w:p w:rsidR="00F82D30" w:rsidRDefault="00F82D30" w:rsidP="00652367">
            <w:pPr>
              <w:pStyle w:val="Table"/>
              <w:jc w:val="center"/>
            </w:pPr>
            <w:r>
              <w:t>3778</w:t>
            </w:r>
          </w:p>
        </w:tc>
        <w:tc>
          <w:tcPr>
            <w:tcW w:w="3514" w:type="dxa"/>
          </w:tcPr>
          <w:p w:rsidR="00F82D30" w:rsidRDefault="00F82D30" w:rsidP="00652367">
            <w:pPr>
              <w:pStyle w:val="Table"/>
            </w:pPr>
            <w:r>
              <w:t>Shirts for deputies – Sheriff</w:t>
            </w:r>
          </w:p>
        </w:tc>
        <w:tc>
          <w:tcPr>
            <w:tcW w:w="1598" w:type="dxa"/>
          </w:tcPr>
          <w:p w:rsidR="00F82D30" w:rsidRDefault="00F82D30" w:rsidP="00652367">
            <w:pPr>
              <w:pStyle w:val="Table"/>
              <w:jc w:val="right"/>
            </w:pPr>
            <w:r>
              <w:t>680.00</w:t>
            </w:r>
          </w:p>
        </w:tc>
      </w:tr>
      <w:tr w:rsidR="00F82D30" w:rsidTr="00652367">
        <w:tc>
          <w:tcPr>
            <w:tcW w:w="3989" w:type="dxa"/>
          </w:tcPr>
          <w:p w:rsidR="00F82D30" w:rsidRDefault="00F82D30" w:rsidP="00652367">
            <w:pPr>
              <w:pStyle w:val="Table"/>
            </w:pPr>
            <w:r>
              <w:t>Marty Wrecker Service</w:t>
            </w:r>
          </w:p>
        </w:tc>
        <w:tc>
          <w:tcPr>
            <w:tcW w:w="979" w:type="dxa"/>
          </w:tcPr>
          <w:p w:rsidR="00F82D30" w:rsidRDefault="00F82D30" w:rsidP="00652367">
            <w:pPr>
              <w:pStyle w:val="Table"/>
              <w:jc w:val="center"/>
            </w:pPr>
            <w:r>
              <w:t>3779</w:t>
            </w:r>
          </w:p>
        </w:tc>
        <w:tc>
          <w:tcPr>
            <w:tcW w:w="3514" w:type="dxa"/>
          </w:tcPr>
          <w:p w:rsidR="00F82D30" w:rsidRDefault="00F82D30" w:rsidP="00652367">
            <w:pPr>
              <w:pStyle w:val="Table"/>
            </w:pPr>
            <w:r>
              <w:t>Wrecker service – Sheriff</w:t>
            </w:r>
          </w:p>
        </w:tc>
        <w:tc>
          <w:tcPr>
            <w:tcW w:w="1598" w:type="dxa"/>
          </w:tcPr>
          <w:p w:rsidR="00F82D30" w:rsidRDefault="00F82D30" w:rsidP="00652367">
            <w:pPr>
              <w:pStyle w:val="Table"/>
              <w:jc w:val="right"/>
            </w:pPr>
            <w:r>
              <w:t>425.00</w:t>
            </w:r>
          </w:p>
        </w:tc>
      </w:tr>
      <w:tr w:rsidR="00F82D30" w:rsidTr="00652367">
        <w:tc>
          <w:tcPr>
            <w:tcW w:w="3989" w:type="dxa"/>
          </w:tcPr>
          <w:p w:rsidR="00F82D30" w:rsidRDefault="00F82D30" w:rsidP="00652367">
            <w:pPr>
              <w:pStyle w:val="Table"/>
            </w:pPr>
            <w:r>
              <w:t>Sandra Leach Hunt</w:t>
            </w:r>
          </w:p>
        </w:tc>
        <w:tc>
          <w:tcPr>
            <w:tcW w:w="979" w:type="dxa"/>
          </w:tcPr>
          <w:p w:rsidR="00F82D30" w:rsidRDefault="00F82D30" w:rsidP="00652367">
            <w:pPr>
              <w:pStyle w:val="Table"/>
              <w:jc w:val="center"/>
            </w:pPr>
            <w:r>
              <w:t>3780</w:t>
            </w:r>
          </w:p>
        </w:tc>
        <w:tc>
          <w:tcPr>
            <w:tcW w:w="3514" w:type="dxa"/>
          </w:tcPr>
          <w:p w:rsidR="00F82D30" w:rsidRDefault="00F82D30" w:rsidP="00652367">
            <w:pPr>
              <w:pStyle w:val="Table"/>
            </w:pPr>
            <w:r>
              <w:t>Travel to winter conference – Recorder</w:t>
            </w:r>
          </w:p>
        </w:tc>
        <w:tc>
          <w:tcPr>
            <w:tcW w:w="1598" w:type="dxa"/>
          </w:tcPr>
          <w:p w:rsidR="00F82D30" w:rsidRDefault="00F82D30" w:rsidP="00652367">
            <w:pPr>
              <w:pStyle w:val="Table"/>
              <w:jc w:val="right"/>
            </w:pPr>
            <w:r>
              <w:t>64.96</w:t>
            </w:r>
          </w:p>
        </w:tc>
      </w:tr>
      <w:tr w:rsidR="00F82D30" w:rsidTr="00652367">
        <w:tc>
          <w:tcPr>
            <w:tcW w:w="3989" w:type="dxa"/>
          </w:tcPr>
          <w:p w:rsidR="00F82D30" w:rsidRDefault="00F82D30" w:rsidP="00652367">
            <w:pPr>
              <w:pStyle w:val="Table"/>
            </w:pPr>
            <w:r>
              <w:t>Various Vendors</w:t>
            </w:r>
          </w:p>
        </w:tc>
        <w:tc>
          <w:tcPr>
            <w:tcW w:w="979" w:type="dxa"/>
          </w:tcPr>
          <w:p w:rsidR="00F82D30" w:rsidRDefault="00F82D30" w:rsidP="00652367">
            <w:pPr>
              <w:pStyle w:val="Table"/>
              <w:jc w:val="center"/>
            </w:pPr>
            <w:r>
              <w:t>3781</w:t>
            </w:r>
          </w:p>
        </w:tc>
        <w:tc>
          <w:tcPr>
            <w:tcW w:w="3514" w:type="dxa"/>
          </w:tcPr>
          <w:p w:rsidR="00F82D30" w:rsidRDefault="00F82D30" w:rsidP="00652367">
            <w:pPr>
              <w:pStyle w:val="Table"/>
            </w:pPr>
            <w:r>
              <w:t>Food and mileage for VSC board members – Veterans</w:t>
            </w:r>
          </w:p>
        </w:tc>
        <w:tc>
          <w:tcPr>
            <w:tcW w:w="1598" w:type="dxa"/>
          </w:tcPr>
          <w:p w:rsidR="00F82D30" w:rsidRDefault="00F82D30" w:rsidP="00652367">
            <w:pPr>
              <w:pStyle w:val="Table"/>
              <w:jc w:val="right"/>
            </w:pPr>
            <w:r>
              <w:t>6.00</w:t>
            </w:r>
          </w:p>
        </w:tc>
      </w:tr>
      <w:tr w:rsidR="00F82D30" w:rsidTr="00652367">
        <w:tc>
          <w:tcPr>
            <w:tcW w:w="3989" w:type="dxa"/>
          </w:tcPr>
          <w:p w:rsidR="00F82D30" w:rsidRDefault="00F82D30" w:rsidP="00652367">
            <w:pPr>
              <w:pStyle w:val="Table"/>
            </w:pPr>
            <w:r>
              <w:t>Various Vendors</w:t>
            </w:r>
          </w:p>
        </w:tc>
        <w:tc>
          <w:tcPr>
            <w:tcW w:w="979" w:type="dxa"/>
          </w:tcPr>
          <w:p w:rsidR="00F82D30" w:rsidRDefault="00F82D30" w:rsidP="00652367">
            <w:pPr>
              <w:pStyle w:val="Table"/>
              <w:jc w:val="center"/>
            </w:pPr>
            <w:r>
              <w:t>3782</w:t>
            </w:r>
          </w:p>
        </w:tc>
        <w:tc>
          <w:tcPr>
            <w:tcW w:w="3514" w:type="dxa"/>
          </w:tcPr>
          <w:p w:rsidR="00F82D30" w:rsidRDefault="00F82D30" w:rsidP="00652367">
            <w:pPr>
              <w:pStyle w:val="Table"/>
            </w:pPr>
            <w:r>
              <w:t>Public Defender – Comm.</w:t>
            </w:r>
          </w:p>
        </w:tc>
        <w:tc>
          <w:tcPr>
            <w:tcW w:w="1598" w:type="dxa"/>
          </w:tcPr>
          <w:p w:rsidR="00F82D30" w:rsidRDefault="00F82D30" w:rsidP="00652367">
            <w:pPr>
              <w:pStyle w:val="Table"/>
              <w:jc w:val="right"/>
            </w:pPr>
            <w:r>
              <w:t>3321.00</w:t>
            </w:r>
          </w:p>
        </w:tc>
      </w:tr>
      <w:tr w:rsidR="00F82D30" w:rsidTr="00652367">
        <w:tc>
          <w:tcPr>
            <w:tcW w:w="3989" w:type="dxa"/>
          </w:tcPr>
          <w:p w:rsidR="00F82D30" w:rsidRDefault="00F82D30" w:rsidP="00652367">
            <w:pPr>
              <w:pStyle w:val="Table"/>
            </w:pPr>
            <w:r>
              <w:t xml:space="preserve">JD Power </w:t>
            </w:r>
          </w:p>
        </w:tc>
        <w:tc>
          <w:tcPr>
            <w:tcW w:w="979" w:type="dxa"/>
          </w:tcPr>
          <w:p w:rsidR="00F82D30" w:rsidRDefault="00F82D30" w:rsidP="00652367">
            <w:pPr>
              <w:pStyle w:val="Table"/>
              <w:jc w:val="center"/>
            </w:pPr>
            <w:r>
              <w:t>3783</w:t>
            </w:r>
          </w:p>
        </w:tc>
        <w:tc>
          <w:tcPr>
            <w:tcW w:w="3514" w:type="dxa"/>
          </w:tcPr>
          <w:p w:rsidR="00F82D30" w:rsidRDefault="00F82D30" w:rsidP="00652367">
            <w:pPr>
              <w:pStyle w:val="Table"/>
            </w:pPr>
            <w:r>
              <w:t>2020 edition – Clerk of Courts</w:t>
            </w:r>
          </w:p>
        </w:tc>
        <w:tc>
          <w:tcPr>
            <w:tcW w:w="1598" w:type="dxa"/>
          </w:tcPr>
          <w:p w:rsidR="00F82D30" w:rsidRDefault="00F82D30" w:rsidP="00652367">
            <w:pPr>
              <w:pStyle w:val="Table"/>
              <w:jc w:val="right"/>
            </w:pPr>
            <w:r>
              <w:t>240.00</w:t>
            </w:r>
          </w:p>
        </w:tc>
      </w:tr>
      <w:tr w:rsidR="00F82D30" w:rsidTr="00652367">
        <w:tc>
          <w:tcPr>
            <w:tcW w:w="3989" w:type="dxa"/>
          </w:tcPr>
          <w:p w:rsidR="00F82D30" w:rsidRDefault="00F82D30" w:rsidP="00652367">
            <w:pPr>
              <w:pStyle w:val="Table"/>
            </w:pPr>
            <w:r>
              <w:t>MASI</w:t>
            </w:r>
          </w:p>
        </w:tc>
        <w:tc>
          <w:tcPr>
            <w:tcW w:w="979" w:type="dxa"/>
          </w:tcPr>
          <w:p w:rsidR="00F82D30" w:rsidRDefault="00F82D30" w:rsidP="00652367">
            <w:pPr>
              <w:pStyle w:val="Table"/>
              <w:jc w:val="center"/>
            </w:pPr>
            <w:r>
              <w:t>3784</w:t>
            </w:r>
          </w:p>
        </w:tc>
        <w:tc>
          <w:tcPr>
            <w:tcW w:w="3514" w:type="dxa"/>
          </w:tcPr>
          <w:p w:rsidR="00F82D30" w:rsidRDefault="00F82D30" w:rsidP="00652367">
            <w:pPr>
              <w:pStyle w:val="Table"/>
            </w:pPr>
            <w:r>
              <w:t>Testing materials – Sewer</w:t>
            </w:r>
          </w:p>
        </w:tc>
        <w:tc>
          <w:tcPr>
            <w:tcW w:w="1598" w:type="dxa"/>
          </w:tcPr>
          <w:p w:rsidR="00F82D30" w:rsidRDefault="00F82D30" w:rsidP="00652367">
            <w:pPr>
              <w:pStyle w:val="Table"/>
              <w:jc w:val="right"/>
            </w:pPr>
            <w:r>
              <w:t>470.21</w:t>
            </w:r>
          </w:p>
        </w:tc>
      </w:tr>
      <w:tr w:rsidR="00F82D30" w:rsidTr="00652367">
        <w:tc>
          <w:tcPr>
            <w:tcW w:w="3989" w:type="dxa"/>
          </w:tcPr>
          <w:p w:rsidR="00F82D30" w:rsidRDefault="00F82D30" w:rsidP="00652367">
            <w:pPr>
              <w:pStyle w:val="Table"/>
            </w:pPr>
            <w:r>
              <w:t>Frontier</w:t>
            </w:r>
          </w:p>
        </w:tc>
        <w:tc>
          <w:tcPr>
            <w:tcW w:w="979" w:type="dxa"/>
          </w:tcPr>
          <w:p w:rsidR="00F82D30" w:rsidRDefault="00F82D30" w:rsidP="00652367">
            <w:pPr>
              <w:pStyle w:val="Table"/>
              <w:jc w:val="center"/>
            </w:pPr>
            <w:r>
              <w:t>3785</w:t>
            </w:r>
          </w:p>
        </w:tc>
        <w:tc>
          <w:tcPr>
            <w:tcW w:w="3514" w:type="dxa"/>
          </w:tcPr>
          <w:p w:rsidR="00F82D30" w:rsidRDefault="00F82D30" w:rsidP="00652367">
            <w:pPr>
              <w:pStyle w:val="Table"/>
            </w:pPr>
            <w:r>
              <w:t>Service – 911</w:t>
            </w:r>
          </w:p>
        </w:tc>
        <w:tc>
          <w:tcPr>
            <w:tcW w:w="1598" w:type="dxa"/>
          </w:tcPr>
          <w:p w:rsidR="00F82D30" w:rsidRDefault="00F82D30" w:rsidP="00652367">
            <w:pPr>
              <w:pStyle w:val="Table"/>
              <w:jc w:val="right"/>
            </w:pPr>
            <w:r>
              <w:t>960.06</w:t>
            </w:r>
          </w:p>
        </w:tc>
      </w:tr>
      <w:tr w:rsidR="00F82D30" w:rsidTr="00652367">
        <w:tc>
          <w:tcPr>
            <w:tcW w:w="3989" w:type="dxa"/>
          </w:tcPr>
          <w:p w:rsidR="00F82D30" w:rsidRDefault="00F82D30" w:rsidP="00652367">
            <w:pPr>
              <w:pStyle w:val="Table"/>
            </w:pPr>
            <w:r>
              <w:t>Quill</w:t>
            </w:r>
          </w:p>
        </w:tc>
        <w:tc>
          <w:tcPr>
            <w:tcW w:w="979" w:type="dxa"/>
          </w:tcPr>
          <w:p w:rsidR="00F82D30" w:rsidRDefault="00F82D30" w:rsidP="00652367">
            <w:pPr>
              <w:pStyle w:val="Table"/>
              <w:jc w:val="center"/>
            </w:pPr>
            <w:r>
              <w:t>3786</w:t>
            </w:r>
          </w:p>
        </w:tc>
        <w:tc>
          <w:tcPr>
            <w:tcW w:w="3514" w:type="dxa"/>
          </w:tcPr>
          <w:p w:rsidR="00F82D30" w:rsidRDefault="00F82D30" w:rsidP="00652367">
            <w:pPr>
              <w:pStyle w:val="Table"/>
            </w:pPr>
            <w:r>
              <w:t>Office supplies – SHSC</w:t>
            </w:r>
          </w:p>
        </w:tc>
        <w:tc>
          <w:tcPr>
            <w:tcW w:w="1598" w:type="dxa"/>
          </w:tcPr>
          <w:p w:rsidR="00F82D30" w:rsidRDefault="00F82D30" w:rsidP="00652367">
            <w:pPr>
              <w:pStyle w:val="Table"/>
              <w:jc w:val="right"/>
            </w:pPr>
            <w:r>
              <w:t>196.19</w:t>
            </w:r>
          </w:p>
        </w:tc>
      </w:tr>
      <w:tr w:rsidR="00F82D30" w:rsidTr="00652367">
        <w:tc>
          <w:tcPr>
            <w:tcW w:w="3989" w:type="dxa"/>
          </w:tcPr>
          <w:p w:rsidR="00F82D30" w:rsidRDefault="00F82D30" w:rsidP="00652367">
            <w:pPr>
              <w:pStyle w:val="Table"/>
            </w:pPr>
            <w:r>
              <w:t>Danielle Arnett</w:t>
            </w:r>
          </w:p>
        </w:tc>
        <w:tc>
          <w:tcPr>
            <w:tcW w:w="979" w:type="dxa"/>
          </w:tcPr>
          <w:p w:rsidR="00F82D30" w:rsidRDefault="00F82D30" w:rsidP="00652367">
            <w:pPr>
              <w:pStyle w:val="Table"/>
              <w:jc w:val="center"/>
            </w:pPr>
            <w:r>
              <w:t>3787</w:t>
            </w:r>
          </w:p>
        </w:tc>
        <w:tc>
          <w:tcPr>
            <w:tcW w:w="3514" w:type="dxa"/>
          </w:tcPr>
          <w:p w:rsidR="00F82D30" w:rsidRDefault="00F82D30" w:rsidP="00652367">
            <w:pPr>
              <w:pStyle w:val="Table"/>
            </w:pPr>
            <w:r>
              <w:t>Exercise instructor – SHSC</w:t>
            </w:r>
          </w:p>
        </w:tc>
        <w:tc>
          <w:tcPr>
            <w:tcW w:w="1598" w:type="dxa"/>
          </w:tcPr>
          <w:p w:rsidR="00F82D30" w:rsidRDefault="00F82D30" w:rsidP="00652367">
            <w:pPr>
              <w:pStyle w:val="Table"/>
              <w:jc w:val="right"/>
            </w:pPr>
            <w:r>
              <w:t>480.00</w:t>
            </w:r>
          </w:p>
        </w:tc>
      </w:tr>
      <w:tr w:rsidR="00F82D30" w:rsidTr="00652367">
        <w:tc>
          <w:tcPr>
            <w:tcW w:w="3989" w:type="dxa"/>
          </w:tcPr>
          <w:p w:rsidR="00F82D30" w:rsidRDefault="00F82D30" w:rsidP="00652367">
            <w:pPr>
              <w:pStyle w:val="Table"/>
            </w:pPr>
            <w:r>
              <w:t>South Central Power</w:t>
            </w:r>
          </w:p>
        </w:tc>
        <w:tc>
          <w:tcPr>
            <w:tcW w:w="979" w:type="dxa"/>
          </w:tcPr>
          <w:p w:rsidR="00F82D30" w:rsidRDefault="00F82D30" w:rsidP="00652367">
            <w:pPr>
              <w:pStyle w:val="Table"/>
              <w:jc w:val="center"/>
            </w:pPr>
            <w:r>
              <w:t>3788</w:t>
            </w:r>
          </w:p>
        </w:tc>
        <w:tc>
          <w:tcPr>
            <w:tcW w:w="3514" w:type="dxa"/>
          </w:tcPr>
          <w:p w:rsidR="00F82D30" w:rsidRDefault="00F82D30" w:rsidP="00652367">
            <w:pPr>
              <w:pStyle w:val="Table"/>
            </w:pPr>
            <w:r>
              <w:t>Monthly electric – SHSC</w:t>
            </w:r>
          </w:p>
        </w:tc>
        <w:tc>
          <w:tcPr>
            <w:tcW w:w="1598" w:type="dxa"/>
          </w:tcPr>
          <w:p w:rsidR="00F82D30" w:rsidRDefault="00F82D30" w:rsidP="00652367">
            <w:pPr>
              <w:pStyle w:val="Table"/>
              <w:jc w:val="right"/>
            </w:pPr>
            <w:r>
              <w:t>27.00</w:t>
            </w:r>
          </w:p>
        </w:tc>
      </w:tr>
      <w:tr w:rsidR="00F82D30" w:rsidTr="00652367">
        <w:tc>
          <w:tcPr>
            <w:tcW w:w="3989" w:type="dxa"/>
          </w:tcPr>
          <w:p w:rsidR="00F82D30" w:rsidRDefault="00F82D30" w:rsidP="00652367">
            <w:pPr>
              <w:pStyle w:val="Table"/>
            </w:pPr>
            <w:proofErr w:type="spellStart"/>
            <w:r>
              <w:t>Marjie</w:t>
            </w:r>
            <w:proofErr w:type="spellEnd"/>
            <w:r>
              <w:t xml:space="preserve"> Moore</w:t>
            </w:r>
          </w:p>
        </w:tc>
        <w:tc>
          <w:tcPr>
            <w:tcW w:w="979" w:type="dxa"/>
          </w:tcPr>
          <w:p w:rsidR="00F82D30" w:rsidRDefault="00F82D30" w:rsidP="00652367">
            <w:pPr>
              <w:pStyle w:val="Table"/>
              <w:jc w:val="center"/>
            </w:pPr>
            <w:r>
              <w:t>3789</w:t>
            </w:r>
          </w:p>
        </w:tc>
        <w:tc>
          <w:tcPr>
            <w:tcW w:w="3514" w:type="dxa"/>
          </w:tcPr>
          <w:p w:rsidR="00F82D30" w:rsidRDefault="00F82D30" w:rsidP="00652367">
            <w:pPr>
              <w:pStyle w:val="Table"/>
            </w:pPr>
            <w:r>
              <w:t>Misc. special projects – SHSC</w:t>
            </w:r>
          </w:p>
        </w:tc>
        <w:tc>
          <w:tcPr>
            <w:tcW w:w="1598" w:type="dxa"/>
          </w:tcPr>
          <w:p w:rsidR="00F82D30" w:rsidRDefault="00F82D30" w:rsidP="00652367">
            <w:pPr>
              <w:pStyle w:val="Table"/>
              <w:jc w:val="right"/>
            </w:pPr>
            <w:r>
              <w:t>20.00</w:t>
            </w:r>
          </w:p>
        </w:tc>
      </w:tr>
      <w:tr w:rsidR="00F82D30" w:rsidTr="00652367">
        <w:tc>
          <w:tcPr>
            <w:tcW w:w="3989" w:type="dxa"/>
          </w:tcPr>
          <w:p w:rsidR="00F82D30" w:rsidRDefault="00F82D30" w:rsidP="00652367">
            <w:pPr>
              <w:pStyle w:val="Table"/>
            </w:pPr>
            <w:r>
              <w:t>Logan Town Center</w:t>
            </w:r>
          </w:p>
        </w:tc>
        <w:tc>
          <w:tcPr>
            <w:tcW w:w="979" w:type="dxa"/>
          </w:tcPr>
          <w:p w:rsidR="00F82D30" w:rsidRDefault="00F82D30" w:rsidP="00652367">
            <w:pPr>
              <w:pStyle w:val="Table"/>
              <w:jc w:val="center"/>
            </w:pPr>
            <w:r>
              <w:t>3790</w:t>
            </w:r>
          </w:p>
        </w:tc>
        <w:tc>
          <w:tcPr>
            <w:tcW w:w="3514" w:type="dxa"/>
          </w:tcPr>
          <w:p w:rsidR="00F82D30" w:rsidRDefault="00F82D30" w:rsidP="00652367">
            <w:pPr>
              <w:pStyle w:val="Table"/>
            </w:pPr>
            <w:r>
              <w:t>Logan frozen festival – SHSC</w:t>
            </w:r>
          </w:p>
        </w:tc>
        <w:tc>
          <w:tcPr>
            <w:tcW w:w="1598" w:type="dxa"/>
          </w:tcPr>
          <w:p w:rsidR="00F82D30" w:rsidRDefault="00F82D30" w:rsidP="00652367">
            <w:pPr>
              <w:pStyle w:val="Table"/>
              <w:jc w:val="right"/>
            </w:pPr>
            <w:r>
              <w:t>260.00</w:t>
            </w:r>
          </w:p>
        </w:tc>
      </w:tr>
      <w:tr w:rsidR="00F82D30" w:rsidTr="00652367">
        <w:tc>
          <w:tcPr>
            <w:tcW w:w="3989" w:type="dxa"/>
          </w:tcPr>
          <w:p w:rsidR="00F82D30" w:rsidRDefault="00F82D30" w:rsidP="00652367">
            <w:pPr>
              <w:pStyle w:val="Table"/>
            </w:pPr>
            <w:r>
              <w:t>Konica Minolta Business Solutions Inc.</w:t>
            </w:r>
          </w:p>
        </w:tc>
        <w:tc>
          <w:tcPr>
            <w:tcW w:w="979" w:type="dxa"/>
          </w:tcPr>
          <w:p w:rsidR="00F82D30" w:rsidRDefault="00F82D30" w:rsidP="00652367">
            <w:pPr>
              <w:pStyle w:val="Table"/>
              <w:jc w:val="center"/>
            </w:pPr>
            <w:r>
              <w:t>3791</w:t>
            </w:r>
          </w:p>
        </w:tc>
        <w:tc>
          <w:tcPr>
            <w:tcW w:w="3514" w:type="dxa"/>
          </w:tcPr>
          <w:p w:rsidR="00F82D30" w:rsidRDefault="00F82D30" w:rsidP="00652367">
            <w:pPr>
              <w:pStyle w:val="Table"/>
            </w:pPr>
            <w:r>
              <w:t xml:space="preserve"> Copier maintenance through December 2019 – Prosecutor</w:t>
            </w:r>
          </w:p>
        </w:tc>
        <w:tc>
          <w:tcPr>
            <w:tcW w:w="1598" w:type="dxa"/>
          </w:tcPr>
          <w:p w:rsidR="00F82D30" w:rsidRDefault="00F82D30" w:rsidP="00652367">
            <w:pPr>
              <w:pStyle w:val="Table"/>
              <w:jc w:val="right"/>
            </w:pPr>
            <w:r>
              <w:t>41.98</w:t>
            </w:r>
          </w:p>
        </w:tc>
      </w:tr>
      <w:tr w:rsidR="00F82D30" w:rsidTr="00652367">
        <w:tc>
          <w:tcPr>
            <w:tcW w:w="3989" w:type="dxa"/>
          </w:tcPr>
          <w:p w:rsidR="00F82D30" w:rsidRDefault="00F82D30" w:rsidP="00652367">
            <w:pPr>
              <w:pStyle w:val="Table"/>
            </w:pPr>
            <w:r>
              <w:t>Treasurer State of Ohio</w:t>
            </w:r>
          </w:p>
        </w:tc>
        <w:tc>
          <w:tcPr>
            <w:tcW w:w="979" w:type="dxa"/>
          </w:tcPr>
          <w:p w:rsidR="00F82D30" w:rsidRDefault="00F82D30" w:rsidP="00652367">
            <w:pPr>
              <w:pStyle w:val="Table"/>
              <w:jc w:val="center"/>
            </w:pPr>
            <w:r>
              <w:t>3792</w:t>
            </w:r>
          </w:p>
        </w:tc>
        <w:tc>
          <w:tcPr>
            <w:tcW w:w="3514" w:type="dxa"/>
          </w:tcPr>
          <w:p w:rsidR="00F82D30" w:rsidRDefault="00F82D30" w:rsidP="00652367">
            <w:pPr>
              <w:pStyle w:val="Table"/>
            </w:pPr>
            <w:r>
              <w:t xml:space="preserve">Unused PSI Funds </w:t>
            </w:r>
          </w:p>
        </w:tc>
        <w:tc>
          <w:tcPr>
            <w:tcW w:w="1598" w:type="dxa"/>
          </w:tcPr>
          <w:p w:rsidR="00F82D30" w:rsidRDefault="00F82D30" w:rsidP="00652367">
            <w:pPr>
              <w:pStyle w:val="Table"/>
              <w:jc w:val="right"/>
            </w:pPr>
            <w:r>
              <w:t>0.36</w:t>
            </w:r>
          </w:p>
        </w:tc>
      </w:tr>
      <w:tr w:rsidR="00F82D30" w:rsidTr="00652367">
        <w:tc>
          <w:tcPr>
            <w:tcW w:w="3989" w:type="dxa"/>
          </w:tcPr>
          <w:p w:rsidR="00F82D30" w:rsidRDefault="00F82D30" w:rsidP="00652367">
            <w:pPr>
              <w:pStyle w:val="Table"/>
            </w:pPr>
            <w:r>
              <w:lastRenderedPageBreak/>
              <w:t>Sonja Miller</w:t>
            </w:r>
          </w:p>
        </w:tc>
        <w:tc>
          <w:tcPr>
            <w:tcW w:w="979" w:type="dxa"/>
          </w:tcPr>
          <w:p w:rsidR="00F82D30" w:rsidRDefault="00F82D30" w:rsidP="00652367">
            <w:pPr>
              <w:pStyle w:val="Table"/>
              <w:jc w:val="center"/>
            </w:pPr>
            <w:r>
              <w:t>3793</w:t>
            </w:r>
          </w:p>
        </w:tc>
        <w:tc>
          <w:tcPr>
            <w:tcW w:w="3514" w:type="dxa"/>
          </w:tcPr>
          <w:p w:rsidR="00F82D30" w:rsidRDefault="00F82D30" w:rsidP="00652367">
            <w:pPr>
              <w:pStyle w:val="Table"/>
            </w:pPr>
            <w:r>
              <w:t>SE Meeting reimbursement for lunch – EMA</w:t>
            </w:r>
          </w:p>
        </w:tc>
        <w:tc>
          <w:tcPr>
            <w:tcW w:w="1598" w:type="dxa"/>
          </w:tcPr>
          <w:p w:rsidR="00F82D30" w:rsidRDefault="00F82D30" w:rsidP="00652367">
            <w:pPr>
              <w:pStyle w:val="Table"/>
              <w:jc w:val="right"/>
            </w:pPr>
            <w:r>
              <w:t>6.70</w:t>
            </w:r>
          </w:p>
        </w:tc>
      </w:tr>
      <w:tr w:rsidR="00F82D30" w:rsidTr="00652367">
        <w:tc>
          <w:tcPr>
            <w:tcW w:w="3989" w:type="dxa"/>
          </w:tcPr>
          <w:p w:rsidR="00F82D30" w:rsidRDefault="00A3574B" w:rsidP="00652367">
            <w:pPr>
              <w:pStyle w:val="Table"/>
            </w:pPr>
            <w:r>
              <w:t>Vivial Media LLC</w:t>
            </w:r>
          </w:p>
        </w:tc>
        <w:tc>
          <w:tcPr>
            <w:tcW w:w="979" w:type="dxa"/>
          </w:tcPr>
          <w:p w:rsidR="00F82D30" w:rsidRDefault="00A3574B" w:rsidP="00652367">
            <w:pPr>
              <w:pStyle w:val="Table"/>
              <w:jc w:val="center"/>
            </w:pPr>
            <w:r>
              <w:t>3794</w:t>
            </w:r>
          </w:p>
        </w:tc>
        <w:tc>
          <w:tcPr>
            <w:tcW w:w="3514" w:type="dxa"/>
          </w:tcPr>
          <w:p w:rsidR="00F82D30" w:rsidRDefault="00A3574B" w:rsidP="00652367">
            <w:pPr>
              <w:pStyle w:val="Table"/>
            </w:pPr>
            <w:r>
              <w:t xml:space="preserve">Website support </w:t>
            </w:r>
          </w:p>
        </w:tc>
        <w:tc>
          <w:tcPr>
            <w:tcW w:w="1598" w:type="dxa"/>
          </w:tcPr>
          <w:p w:rsidR="00F82D30" w:rsidRDefault="00A3574B" w:rsidP="00652367">
            <w:pPr>
              <w:pStyle w:val="Table"/>
              <w:jc w:val="right"/>
            </w:pPr>
            <w:r>
              <w:t>199.00</w:t>
            </w:r>
          </w:p>
        </w:tc>
      </w:tr>
      <w:tr w:rsidR="00A3574B" w:rsidTr="00652367">
        <w:tc>
          <w:tcPr>
            <w:tcW w:w="3989" w:type="dxa"/>
          </w:tcPr>
          <w:p w:rsidR="00A3574B" w:rsidRDefault="00A3574B" w:rsidP="00652367">
            <w:pPr>
              <w:pStyle w:val="Table"/>
            </w:pPr>
            <w:r>
              <w:t>Columbus Gas of Ohio</w:t>
            </w:r>
          </w:p>
        </w:tc>
        <w:tc>
          <w:tcPr>
            <w:tcW w:w="979" w:type="dxa"/>
          </w:tcPr>
          <w:p w:rsidR="00A3574B" w:rsidRDefault="00A3574B" w:rsidP="00652367">
            <w:pPr>
              <w:pStyle w:val="Table"/>
              <w:jc w:val="center"/>
            </w:pPr>
            <w:r>
              <w:t>3795</w:t>
            </w:r>
          </w:p>
        </w:tc>
        <w:tc>
          <w:tcPr>
            <w:tcW w:w="3514" w:type="dxa"/>
          </w:tcPr>
          <w:p w:rsidR="00A3574B" w:rsidRDefault="00A3574B" w:rsidP="00652367">
            <w:pPr>
              <w:pStyle w:val="Table"/>
            </w:pPr>
            <w:r>
              <w:t xml:space="preserve">Service </w:t>
            </w:r>
          </w:p>
        </w:tc>
        <w:tc>
          <w:tcPr>
            <w:tcW w:w="1598" w:type="dxa"/>
          </w:tcPr>
          <w:p w:rsidR="00A3574B" w:rsidRDefault="00A3574B" w:rsidP="00652367">
            <w:pPr>
              <w:pStyle w:val="Table"/>
              <w:jc w:val="right"/>
            </w:pPr>
            <w:r>
              <w:t>113.95</w:t>
            </w:r>
          </w:p>
        </w:tc>
      </w:tr>
      <w:tr w:rsidR="00A3574B" w:rsidTr="00652367">
        <w:tc>
          <w:tcPr>
            <w:tcW w:w="3989" w:type="dxa"/>
          </w:tcPr>
          <w:p w:rsidR="00A3574B" w:rsidRDefault="00A3574B" w:rsidP="00652367">
            <w:pPr>
              <w:pStyle w:val="Table"/>
            </w:pPr>
            <w:r>
              <w:t>Jim Concrete</w:t>
            </w:r>
          </w:p>
        </w:tc>
        <w:tc>
          <w:tcPr>
            <w:tcW w:w="979" w:type="dxa"/>
          </w:tcPr>
          <w:p w:rsidR="00A3574B" w:rsidRDefault="00A3574B" w:rsidP="00652367">
            <w:pPr>
              <w:pStyle w:val="Table"/>
              <w:jc w:val="center"/>
            </w:pPr>
            <w:r>
              <w:t>3796</w:t>
            </w:r>
          </w:p>
        </w:tc>
        <w:tc>
          <w:tcPr>
            <w:tcW w:w="3514" w:type="dxa"/>
          </w:tcPr>
          <w:p w:rsidR="00A3574B" w:rsidRDefault="00A3574B" w:rsidP="00652367">
            <w:pPr>
              <w:pStyle w:val="Table"/>
            </w:pPr>
            <w:r>
              <w:t xml:space="preserve">Concrete bridge </w:t>
            </w:r>
            <w:proofErr w:type="spellStart"/>
            <w:r>
              <w:t>mtls</w:t>
            </w:r>
            <w:proofErr w:type="spellEnd"/>
            <w:r>
              <w:t xml:space="preserve"> </w:t>
            </w:r>
          </w:p>
        </w:tc>
        <w:tc>
          <w:tcPr>
            <w:tcW w:w="1598" w:type="dxa"/>
          </w:tcPr>
          <w:p w:rsidR="00A3574B" w:rsidRDefault="00A3574B" w:rsidP="00652367">
            <w:pPr>
              <w:pStyle w:val="Table"/>
              <w:jc w:val="right"/>
            </w:pPr>
            <w:r>
              <w:t>1260.00</w:t>
            </w:r>
          </w:p>
        </w:tc>
      </w:tr>
    </w:tbl>
    <w:p w:rsidR="00CA7807" w:rsidRDefault="00CA7807">
      <w:r>
        <w:t>Motion by Gary Waugh and seconded by Sandra Ogle to approve payment of bills.</w:t>
      </w:r>
    </w:p>
    <w:p w:rsidR="00CF60EF" w:rsidRPr="00CA7807" w:rsidRDefault="00CF60EF" w:rsidP="00CF60EF">
      <w:r>
        <w:t xml:space="preserve">Vote: Ogle, yea, Waugh, yea.  </w:t>
      </w:r>
    </w:p>
    <w:p w:rsidR="00CF60EF" w:rsidRDefault="00CA7807">
      <w:r>
        <w:rPr>
          <w:b/>
          <w:u w:val="single"/>
        </w:rPr>
        <w:t>MARK STOUT:</w:t>
      </w:r>
      <w:r>
        <w:t xml:space="preserve"> IT Director Mark Stout and the Commissioners reviewed the </w:t>
      </w:r>
      <w:r w:rsidR="00CF60EF">
        <w:t xml:space="preserve">Data Processing 2020 General Fund Budget. </w:t>
      </w:r>
    </w:p>
    <w:p w:rsidR="00CF60EF" w:rsidRDefault="00CF60EF">
      <w:r>
        <w:t xml:space="preserve">Mr. Stout commented he will be returning $14,000.00 back to the General Fund. </w:t>
      </w:r>
    </w:p>
    <w:p w:rsidR="00CF60EF" w:rsidRDefault="00CF60EF">
      <w:r>
        <w:t>Motion by Sandra Ogle and seconded by Gary Waugh to return to General Business.</w:t>
      </w:r>
    </w:p>
    <w:p w:rsidR="00CF60EF" w:rsidRPr="00CA7807" w:rsidRDefault="00CF60EF" w:rsidP="00CF60EF">
      <w:r>
        <w:t xml:space="preserve">Vote: Ogle, yea, Waugh, yea.  </w:t>
      </w:r>
    </w:p>
    <w:p w:rsidR="00CF60EF" w:rsidRDefault="00525C21">
      <w:pPr>
        <w:rPr>
          <w:b/>
          <w:u w:val="single"/>
        </w:rPr>
      </w:pPr>
      <w:r>
        <w:rPr>
          <w:b/>
          <w:u w:val="single"/>
        </w:rPr>
        <w:t>FUND</w:t>
      </w:r>
      <w:r w:rsidR="00CF60EF">
        <w:rPr>
          <w:b/>
          <w:u w:val="single"/>
        </w:rPr>
        <w:t xml:space="preserve"> TRANSFER:</w:t>
      </w:r>
    </w:p>
    <w:p w:rsidR="00525C21" w:rsidRDefault="00CF60EF">
      <w:r>
        <w:t>SHSC</w:t>
      </w:r>
      <w:r>
        <w:tab/>
        <w:t>-</w:t>
      </w:r>
      <w:r w:rsidR="00525C21">
        <w:tab/>
        <w:t>Senior Citizens S24-16 $50,000.00 Capital Projects SHSC</w:t>
      </w:r>
    </w:p>
    <w:p w:rsidR="00525C21" w:rsidRDefault="00525C21">
      <w:r>
        <w:t>Motion by Gary Waugh and seconded by Sandra Ogle to approve.</w:t>
      </w:r>
    </w:p>
    <w:p w:rsidR="00525C21" w:rsidRPr="00CA7807" w:rsidRDefault="00525C21" w:rsidP="00525C21">
      <w:r>
        <w:t xml:space="preserve">Vote: Ogle, yea, Waugh, yea.  </w:t>
      </w:r>
    </w:p>
    <w:p w:rsidR="00CF60EF" w:rsidRDefault="00CF60EF">
      <w:pPr>
        <w:rPr>
          <w:b/>
          <w:u w:val="single"/>
        </w:rPr>
      </w:pPr>
      <w:r>
        <w:rPr>
          <w:b/>
          <w:u w:val="single"/>
        </w:rPr>
        <w:t>CERTIFICATION OF ADDITIONAL REVENUE ADDITIONAL APPROPRIATION:</w:t>
      </w:r>
    </w:p>
    <w:p w:rsidR="00525C21" w:rsidRDefault="00525C21">
      <w:r>
        <w:t>SHSC</w:t>
      </w:r>
      <w:r>
        <w:tab/>
        <w:t>-</w:t>
      </w:r>
      <w:r>
        <w:tab/>
        <w:t>Fund: Capital Projects SHSC Capital Projects SHSC N15-04 $50,000.00</w:t>
      </w:r>
    </w:p>
    <w:p w:rsidR="00525C21" w:rsidRDefault="00525C21">
      <w:r>
        <w:t>Motion by Gary Waugh and seconded by Sandra Ogle to approve.</w:t>
      </w:r>
    </w:p>
    <w:p w:rsidR="00525C21" w:rsidRPr="00CA7807" w:rsidRDefault="00525C21" w:rsidP="00525C21">
      <w:r>
        <w:t xml:space="preserve">Vote: Ogle, yea, Waugh, yea.  </w:t>
      </w:r>
    </w:p>
    <w:p w:rsidR="00CF60EF" w:rsidRDefault="00CF60EF">
      <w:pPr>
        <w:rPr>
          <w:b/>
          <w:u w:val="single"/>
        </w:rPr>
      </w:pPr>
      <w:r>
        <w:rPr>
          <w:b/>
          <w:u w:val="single"/>
        </w:rPr>
        <w:t>MONTHLY REPORT:</w:t>
      </w:r>
    </w:p>
    <w:p w:rsidR="00CF60EF" w:rsidRDefault="00CF60EF">
      <w:r>
        <w:t>Motion by Gary Waugh and seconded by Sandra Ogle to approve Senior Center December 2019 monthly report.</w:t>
      </w:r>
    </w:p>
    <w:p w:rsidR="00525C21" w:rsidRDefault="00CF60EF">
      <w:r>
        <w:t xml:space="preserve">Vote: Ogle, yea, Waugh, yea.  </w:t>
      </w:r>
    </w:p>
    <w:p w:rsidR="00525C21" w:rsidRDefault="00525C21">
      <w:pPr>
        <w:rPr>
          <w:b/>
          <w:u w:val="single"/>
        </w:rPr>
      </w:pPr>
      <w:r>
        <w:rPr>
          <w:b/>
          <w:u w:val="single"/>
        </w:rPr>
        <w:t>ADDITIONAL APPROPRIATION:</w:t>
      </w:r>
    </w:p>
    <w:p w:rsidR="00525C21" w:rsidRDefault="00525C21">
      <w:r>
        <w:t>SHSC</w:t>
      </w:r>
      <w:r>
        <w:tab/>
        <w:t>-</w:t>
      </w:r>
      <w:r>
        <w:tab/>
        <w:t>Senior Citizens Transfers S24-16 $50,000.00</w:t>
      </w:r>
    </w:p>
    <w:p w:rsidR="00525C21" w:rsidRDefault="00525C21">
      <w:r>
        <w:t>Motion by Gary Waugh and seconded by Sandra Ogle to approve.</w:t>
      </w:r>
    </w:p>
    <w:p w:rsidR="00525C21" w:rsidRDefault="00525C21" w:rsidP="00525C21">
      <w:r>
        <w:t xml:space="preserve">Vote: Ogle, yea, Waugh, yea.  </w:t>
      </w:r>
    </w:p>
    <w:p w:rsidR="00525C21" w:rsidRDefault="00525C21" w:rsidP="00525C21">
      <w:pPr>
        <w:rPr>
          <w:b/>
          <w:u w:val="single"/>
        </w:rPr>
      </w:pPr>
      <w:r>
        <w:rPr>
          <w:b/>
          <w:u w:val="single"/>
        </w:rPr>
        <w:t>REPORT FROM KEN WILSON:</w:t>
      </w:r>
    </w:p>
    <w:p w:rsidR="00525C21" w:rsidRDefault="00525C21" w:rsidP="00525C21">
      <w:r>
        <w:t>Commissioner Ogle commented the sales tax figures through November continue to be positive compared to 2018. The county is currently about 7.00% ahead of 2018 year-to-date.</w:t>
      </w:r>
    </w:p>
    <w:p w:rsidR="00525C21" w:rsidRDefault="00525C21" w:rsidP="00525C21">
      <w:pPr>
        <w:rPr>
          <w:b/>
          <w:u w:val="single"/>
        </w:rPr>
      </w:pPr>
      <w:r>
        <w:rPr>
          <w:b/>
          <w:u w:val="single"/>
        </w:rPr>
        <w:t>APPROPRIATION TRANSFER:</w:t>
      </w:r>
    </w:p>
    <w:p w:rsidR="00525C21" w:rsidRDefault="00525C21" w:rsidP="00525C21">
      <w:r>
        <w:t>BOE</w:t>
      </w:r>
      <w:r>
        <w:tab/>
        <w:t>-</w:t>
      </w:r>
      <w:r>
        <w:tab/>
        <w:t xml:space="preserve">$2000.00 from A03A02A Poll Workers to A03A03 </w:t>
      </w:r>
    </w:p>
    <w:p w:rsidR="00525C21" w:rsidRDefault="00525C21" w:rsidP="00525C21">
      <w:r>
        <w:t>Motion by Gary Waugh and seconded by Sandra Ogle to approve.</w:t>
      </w:r>
    </w:p>
    <w:p w:rsidR="00525C21" w:rsidRPr="00CA7807" w:rsidRDefault="00525C21" w:rsidP="00525C21">
      <w:r>
        <w:t xml:space="preserve">Vote: Ogle, yea, Waugh, yea.  </w:t>
      </w:r>
    </w:p>
    <w:p w:rsidR="00525C21" w:rsidRDefault="00AE48BC" w:rsidP="00525C21">
      <w:pPr>
        <w:rPr>
          <w:b/>
          <w:u w:val="single"/>
        </w:rPr>
      </w:pPr>
      <w:r>
        <w:rPr>
          <w:b/>
          <w:u w:val="single"/>
        </w:rPr>
        <w:lastRenderedPageBreak/>
        <w:t>LETTER OF SUPPORT – PROGRAMMATIC AGREEMENT FOR HUD-FUNDED PROGRAMS:</w:t>
      </w:r>
    </w:p>
    <w:p w:rsidR="00AE48BC" w:rsidRDefault="00AE48BC" w:rsidP="00525C21">
      <w:r>
        <w:t xml:space="preserve">Motion by Sandra Ogle and seconded by Gary Waugh for Commissioner Waugh to sign. </w:t>
      </w:r>
    </w:p>
    <w:p w:rsidR="00AE48BC" w:rsidRPr="00CA7807" w:rsidRDefault="00AE48BC" w:rsidP="00AE48BC">
      <w:r>
        <w:t xml:space="preserve">Vote: Ogle, yea, Waugh, yea.  </w:t>
      </w:r>
    </w:p>
    <w:p w:rsidR="00AE48BC" w:rsidRDefault="00AE48BC" w:rsidP="00525C21">
      <w:pPr>
        <w:rPr>
          <w:b/>
          <w:u w:val="single"/>
        </w:rPr>
      </w:pPr>
      <w:r>
        <w:rPr>
          <w:b/>
          <w:u w:val="single"/>
        </w:rPr>
        <w:t>APPROPRIATION TRANSFER:</w:t>
      </w:r>
    </w:p>
    <w:p w:rsidR="00AE48BC" w:rsidRDefault="00AE48BC" w:rsidP="00525C21">
      <w:r>
        <w:t>Commissioners</w:t>
      </w:r>
      <w:r>
        <w:tab/>
        <w:t>-</w:t>
      </w:r>
      <w:r>
        <w:tab/>
        <w:t>$1237.50 from A15A17A Contingencies to A01A05 Legal Expense</w:t>
      </w:r>
    </w:p>
    <w:p w:rsidR="00AE48BC" w:rsidRDefault="00AE48BC" w:rsidP="00525C21">
      <w:r>
        <w:t xml:space="preserve">Motion by Gary Waugh and seconded by Sandra Ogle to approve. </w:t>
      </w:r>
    </w:p>
    <w:p w:rsidR="00AE48BC" w:rsidRDefault="00AE48BC" w:rsidP="00525C21">
      <w:r>
        <w:t>Recorder</w:t>
      </w:r>
      <w:r>
        <w:tab/>
      </w:r>
      <w:r>
        <w:tab/>
        <w:t>-</w:t>
      </w:r>
      <w:r>
        <w:tab/>
        <w:t>$1000.00 from A06B06 Contract Services to A06B02 Salaries; $250.00 from Supplies A06B03 to A06B02 Salaries; $200.00 from Supplies A06B03 to A06B09A PERS</w:t>
      </w:r>
    </w:p>
    <w:p w:rsidR="00AE48BC" w:rsidRPr="00CA7807" w:rsidRDefault="00AE48BC" w:rsidP="00AE48BC">
      <w:r>
        <w:t xml:space="preserve">Vote: Ogle, yea, Waugh, yea.  </w:t>
      </w:r>
    </w:p>
    <w:p w:rsidR="00AE48BC" w:rsidRDefault="00AE48BC" w:rsidP="00525C21">
      <w:pPr>
        <w:rPr>
          <w:b/>
          <w:u w:val="single"/>
        </w:rPr>
      </w:pPr>
      <w:r>
        <w:rPr>
          <w:b/>
          <w:u w:val="single"/>
        </w:rPr>
        <w:t>RESOLUTION ACCEPTING AMOUNTS AND RATES:</w:t>
      </w:r>
    </w:p>
    <w:p w:rsidR="00AE48BC" w:rsidRDefault="00AE48BC" w:rsidP="00525C21">
      <w:r>
        <w:t xml:space="preserve">Motion by Gary Waugh and seconded by Sandra Ogle to approve Resolution Accepting the Amounts and Rates as Determined by the Budget Commission and Authorizing the Necessary Tax Levies and Certifying them to the County Auditor. </w:t>
      </w:r>
    </w:p>
    <w:p w:rsidR="00AE48BC" w:rsidRDefault="00AE48BC" w:rsidP="00AE48BC">
      <w:r>
        <w:t xml:space="preserve">Vote: Ogle, yea, Waugh, yea.  </w:t>
      </w:r>
    </w:p>
    <w:p w:rsidR="00027D78" w:rsidRDefault="00027D78" w:rsidP="00AE48BC">
      <w:r>
        <w:t>Motion by Sandra Ogle and seconded by Gary Waugh to go back into appointments.</w:t>
      </w:r>
    </w:p>
    <w:p w:rsidR="00027D78" w:rsidRPr="00CA7807" w:rsidRDefault="00027D78" w:rsidP="00027D78">
      <w:r>
        <w:t xml:space="preserve">Vote: Ogle, yea, Waugh, yea.  </w:t>
      </w:r>
    </w:p>
    <w:p w:rsidR="00AE48BC" w:rsidRDefault="00AE48BC" w:rsidP="00525C21">
      <w:r>
        <w:rPr>
          <w:b/>
          <w:u w:val="single"/>
        </w:rPr>
        <w:t>EXECUTIVE SESSION:</w:t>
      </w:r>
      <w:r w:rsidR="00027D78">
        <w:t xml:space="preserve"> Motion by Sandra Ogle and seconded by Gary Waugh with </w:t>
      </w:r>
      <w:proofErr w:type="spellStart"/>
      <w:r w:rsidR="00027D78">
        <w:t>Kaula</w:t>
      </w:r>
      <w:proofErr w:type="spellEnd"/>
      <w:r w:rsidR="00027D78">
        <w:t xml:space="preserve"> Funk and Rose Marshall under personnel compensation of a public employee at 9:45 AM.</w:t>
      </w:r>
    </w:p>
    <w:p w:rsidR="00027D78" w:rsidRPr="00027D78" w:rsidRDefault="00027D78" w:rsidP="00525C21">
      <w:r>
        <w:t>Roll Call</w:t>
      </w:r>
      <w:r w:rsidRPr="00027D78">
        <w:t xml:space="preserve"> </w:t>
      </w:r>
      <w:r>
        <w:t xml:space="preserve">Vote: Ogle, yea, Waugh, yea.  </w:t>
      </w:r>
    </w:p>
    <w:p w:rsidR="00AE48BC" w:rsidRDefault="00AE48BC" w:rsidP="00525C21">
      <w:r>
        <w:rPr>
          <w:b/>
          <w:u w:val="single"/>
        </w:rPr>
        <w:t>EXIT EXECUTIVE SESSION:</w:t>
      </w:r>
      <w:r>
        <w:t xml:space="preserve"> With no action taken at </w:t>
      </w:r>
      <w:r w:rsidR="00027D78">
        <w:t xml:space="preserve">9:58 AM. </w:t>
      </w:r>
    </w:p>
    <w:p w:rsidR="00027D78" w:rsidRDefault="00027D78" w:rsidP="00525C21">
      <w:r>
        <w:rPr>
          <w:b/>
          <w:u w:val="single"/>
        </w:rPr>
        <w:t>EXECUTIVE SESSION:</w:t>
      </w:r>
      <w:r>
        <w:t xml:space="preserve"> Motion by Sandra Ogle and seconded by Gary Waugh with Marjorie Moore, Attorney Abbey Saving, and Lee at 9:59 AM.</w:t>
      </w:r>
    </w:p>
    <w:p w:rsidR="00027D78" w:rsidRPr="00CA7807" w:rsidRDefault="00027D78" w:rsidP="00027D78">
      <w:r>
        <w:t>Roll Call</w:t>
      </w:r>
      <w:r w:rsidRPr="00027D78">
        <w:t xml:space="preserve"> </w:t>
      </w:r>
      <w:r>
        <w:t xml:space="preserve">Vote: Ogle, yea, Waugh, yea.  </w:t>
      </w:r>
    </w:p>
    <w:p w:rsidR="00027D78" w:rsidRDefault="00027D78" w:rsidP="00525C21">
      <w:r>
        <w:rPr>
          <w:b/>
          <w:u w:val="single"/>
        </w:rPr>
        <w:t>EXIT EXECUTIVE SESSION:</w:t>
      </w:r>
      <w:r>
        <w:t xml:space="preserve"> With no action taken at 10:16 AM. </w:t>
      </w:r>
    </w:p>
    <w:p w:rsidR="00027D78" w:rsidRDefault="00027D78" w:rsidP="00525C21">
      <w:r>
        <w:t>Motion by Sandra Ogle and seconded by Gary Waugh to return to General Business at 10:17 AM.</w:t>
      </w:r>
    </w:p>
    <w:p w:rsidR="00027D78" w:rsidRPr="00CA7807" w:rsidRDefault="00027D78" w:rsidP="00027D78">
      <w:r>
        <w:t xml:space="preserve">Vote: Ogle, yea, Waugh, yea.  </w:t>
      </w:r>
    </w:p>
    <w:p w:rsidR="00027D78" w:rsidRDefault="00027D78" w:rsidP="00525C21">
      <w:pPr>
        <w:rPr>
          <w:b/>
          <w:u w:val="single"/>
        </w:rPr>
      </w:pPr>
      <w:r>
        <w:rPr>
          <w:b/>
          <w:u w:val="single"/>
        </w:rPr>
        <w:t>ENGINEER:</w:t>
      </w:r>
    </w:p>
    <w:p w:rsidR="00027D78" w:rsidRDefault="00027D78" w:rsidP="00525C21">
      <w:r>
        <w:t xml:space="preserve">Motion by Gary Waugh and seconded by Sandra Ogle to approve application for underground construction on Buena Vista Road and application for underground construction on Bailey Road. </w:t>
      </w:r>
    </w:p>
    <w:p w:rsidR="007045B0" w:rsidRPr="00CA7807" w:rsidRDefault="007045B0" w:rsidP="007045B0">
      <w:r>
        <w:t xml:space="preserve">Vote: Ogle, yea, Waugh, yea.  </w:t>
      </w:r>
    </w:p>
    <w:p w:rsidR="00027D78" w:rsidRDefault="007045B0" w:rsidP="00525C21">
      <w:pPr>
        <w:rPr>
          <w:b/>
          <w:u w:val="single"/>
        </w:rPr>
      </w:pPr>
      <w:r>
        <w:rPr>
          <w:b/>
          <w:u w:val="single"/>
        </w:rPr>
        <w:t>THE PET ORPHANAGE:</w:t>
      </w:r>
    </w:p>
    <w:p w:rsidR="007045B0" w:rsidRDefault="007045B0">
      <w:r>
        <w:t xml:space="preserve">Motion by Sandra Ogle and seconded by Gary Waugh to approve The Pet Orphanage to rent the Youth Center at a reduced rate of $50.00. They will still be charged the $100.00 cleaning deposit. </w:t>
      </w:r>
    </w:p>
    <w:p w:rsidR="007045B0" w:rsidRPr="00CA7807" w:rsidRDefault="007045B0" w:rsidP="007045B0">
      <w:r>
        <w:t xml:space="preserve">Vote: Ogle, yea, Waugh, yea.  </w:t>
      </w:r>
    </w:p>
    <w:p w:rsidR="00F932FA" w:rsidRDefault="007045B0">
      <w:pPr>
        <w:rPr>
          <w:b/>
          <w:u w:val="single"/>
        </w:rPr>
      </w:pPr>
      <w:r>
        <w:rPr>
          <w:b/>
          <w:u w:val="single"/>
        </w:rPr>
        <w:t>GENERAL BUSINESS</w:t>
      </w:r>
      <w:r w:rsidR="00F932FA">
        <w:rPr>
          <w:b/>
          <w:u w:val="single"/>
        </w:rPr>
        <w:t>:</w:t>
      </w:r>
    </w:p>
    <w:p w:rsidR="00F932FA" w:rsidRDefault="00F932FA">
      <w:r>
        <w:lastRenderedPageBreak/>
        <w:t xml:space="preserve">Commissioner Ogle read an email inviting the commissioners to a discussion on needle exchange/hard reduction on Tuesday, December 3, 2019. </w:t>
      </w:r>
    </w:p>
    <w:p w:rsidR="00F932FA" w:rsidRDefault="00F932FA">
      <w:r>
        <w:t>Commissioner Ogle read an email inviting the commissioners to attend the Logan Up and Logan in Bloom Meeting on December 6, 2019.</w:t>
      </w:r>
    </w:p>
    <w:p w:rsidR="00F932FA" w:rsidRDefault="00F932FA">
      <w:pPr>
        <w:rPr>
          <w:b/>
          <w:u w:val="single"/>
        </w:rPr>
      </w:pPr>
      <w:r>
        <w:rPr>
          <w:b/>
          <w:u w:val="single"/>
        </w:rPr>
        <w:t>LODGING TAX ADMINISTRATOR:</w:t>
      </w:r>
    </w:p>
    <w:p w:rsidR="00F932FA" w:rsidRDefault="00F932FA">
      <w:r>
        <w:t xml:space="preserve">Commissioner Ogle read the following email from the Lodging Tax Administrator: I have been asked to forward to you a request that the late fees I have sent to the Baymont Inn for the months of March and September, 2019 be waived. Mr. </w:t>
      </w:r>
      <w:proofErr w:type="spellStart"/>
      <w:r>
        <w:t>Satasia</w:t>
      </w:r>
      <w:proofErr w:type="spellEnd"/>
      <w:r>
        <w:t xml:space="preserve"> gave no reasoning, he just stated that he has always paid and had never been late on any other occasion. The fees are for $200.01 and $340.95 – totaling $540.96. Motion by Sandra Ogle and seconded by Gary Waugh to not waive fee. </w:t>
      </w:r>
    </w:p>
    <w:p w:rsidR="00F932FA" w:rsidRPr="00CA7807" w:rsidRDefault="00F932FA" w:rsidP="00F932FA">
      <w:r>
        <w:t xml:space="preserve">Vote: Ogle, yea, Waugh, yea.  </w:t>
      </w:r>
    </w:p>
    <w:p w:rsidR="00705D93" w:rsidRDefault="00705D93">
      <w:pPr>
        <w:rPr>
          <w:b/>
          <w:u w:val="single"/>
        </w:rPr>
      </w:pPr>
      <w:r>
        <w:rPr>
          <w:b/>
          <w:u w:val="single"/>
        </w:rPr>
        <w:t>APPLICATION FOR CERTIFICATE OF TITLE:</w:t>
      </w:r>
    </w:p>
    <w:p w:rsidR="00705D93" w:rsidRDefault="00705D93">
      <w:r>
        <w:t xml:space="preserve">Commissioner Ogle presented an application for certificate of title for a 1992 </w:t>
      </w:r>
      <w:proofErr w:type="spellStart"/>
      <w:r>
        <w:t>Goosene</w:t>
      </w:r>
      <w:proofErr w:type="spellEnd"/>
      <w:r>
        <w:t xml:space="preserve">. Motion by Gary Waugh and seconded by Sandra Ogle to approve. </w:t>
      </w:r>
    </w:p>
    <w:p w:rsidR="00705D93" w:rsidRPr="00CA7807" w:rsidRDefault="00705D93" w:rsidP="00705D93">
      <w:r>
        <w:t xml:space="preserve">Vote: Ogle, yea, Waugh, yea.  </w:t>
      </w:r>
    </w:p>
    <w:p w:rsidR="00705D93" w:rsidRDefault="00705D93">
      <w:pPr>
        <w:rPr>
          <w:b/>
          <w:u w:val="single"/>
        </w:rPr>
      </w:pPr>
      <w:r>
        <w:rPr>
          <w:b/>
          <w:u w:val="single"/>
        </w:rPr>
        <w:t>ADDITIONAL APPROPRIATION:</w:t>
      </w:r>
    </w:p>
    <w:p w:rsidR="00705D93" w:rsidRDefault="00705D93">
      <w:r>
        <w:t>Municipal</w:t>
      </w:r>
      <w:r>
        <w:tab/>
        <w:t>-</w:t>
      </w:r>
      <w:r>
        <w:tab/>
        <w:t>Special Projects Other Expense G13-05 $50000.00</w:t>
      </w:r>
    </w:p>
    <w:p w:rsidR="00705D93" w:rsidRDefault="00705D93">
      <w:r>
        <w:t>Motion by Gary Waugh and seconded by Sandra Ogle to approve.</w:t>
      </w:r>
    </w:p>
    <w:p w:rsidR="00705D93" w:rsidRPr="00CA7807" w:rsidRDefault="00705D93" w:rsidP="00705D93">
      <w:r>
        <w:t xml:space="preserve">Vote: Ogle, yea, Waugh, yea.  </w:t>
      </w:r>
    </w:p>
    <w:p w:rsidR="00705D93" w:rsidRDefault="00705D93">
      <w:pPr>
        <w:rPr>
          <w:b/>
          <w:u w:val="single"/>
        </w:rPr>
      </w:pPr>
      <w:r>
        <w:rPr>
          <w:b/>
          <w:u w:val="single"/>
        </w:rPr>
        <w:t>APPROPRIATION TRANSFER:</w:t>
      </w:r>
    </w:p>
    <w:p w:rsidR="00705D93" w:rsidRDefault="00705D93">
      <w:r>
        <w:t>BOE</w:t>
      </w:r>
      <w:r>
        <w:tab/>
      </w:r>
      <w:r>
        <w:tab/>
        <w:t>-</w:t>
      </w:r>
      <w:r>
        <w:tab/>
        <w:t>$3000.00 from A03A02A Poll Workers to A03A03 Supplies</w:t>
      </w:r>
    </w:p>
    <w:p w:rsidR="00705D93" w:rsidRDefault="00705D93">
      <w:r>
        <w:t>Municipal</w:t>
      </w:r>
      <w:r>
        <w:tab/>
        <w:t>-</w:t>
      </w:r>
      <w:r>
        <w:tab/>
        <w:t>$37475.27 from Other Expense G13-05 to Transfers G13-06</w:t>
      </w:r>
    </w:p>
    <w:p w:rsidR="00705D93" w:rsidRDefault="00705D93">
      <w:r>
        <w:t>Motion by Gary Waugh and seconded by Sandra Ogle to approve.</w:t>
      </w:r>
    </w:p>
    <w:p w:rsidR="00705D93" w:rsidRPr="00CA7807" w:rsidRDefault="00705D93" w:rsidP="00705D93">
      <w:r>
        <w:t xml:space="preserve">Vote: Ogle, yea, Waugh, yea.  </w:t>
      </w:r>
    </w:p>
    <w:p w:rsidR="00705D93" w:rsidRDefault="00705D93">
      <w:pPr>
        <w:rPr>
          <w:b/>
          <w:u w:val="single"/>
        </w:rPr>
      </w:pPr>
      <w:r>
        <w:rPr>
          <w:b/>
          <w:u w:val="single"/>
        </w:rPr>
        <w:t>FUND TRANSFER:</w:t>
      </w:r>
    </w:p>
    <w:p w:rsidR="00705D93" w:rsidRDefault="00705D93">
      <w:r>
        <w:t>Municipal</w:t>
      </w:r>
      <w:r>
        <w:tab/>
        <w:t>-</w:t>
      </w:r>
      <w:r>
        <w:tab/>
        <w:t>Special Projects Transfer G13-05 $37475.27 208001 HOJ Bond Retirement</w:t>
      </w:r>
    </w:p>
    <w:p w:rsidR="00705D93" w:rsidRDefault="00705D93">
      <w:r>
        <w:t>Motion by Gary Waugh and seconded by Sandra Ogle to approve.</w:t>
      </w:r>
    </w:p>
    <w:p w:rsidR="00705D93" w:rsidRPr="00CA7807" w:rsidRDefault="00705D93" w:rsidP="00705D93">
      <w:r>
        <w:t xml:space="preserve">Vote: Ogle, yea, Waugh, yea.  </w:t>
      </w:r>
    </w:p>
    <w:p w:rsidR="00705D93" w:rsidRDefault="00705D93">
      <w:pPr>
        <w:rPr>
          <w:b/>
          <w:u w:val="single"/>
        </w:rPr>
      </w:pPr>
      <w:r>
        <w:rPr>
          <w:b/>
          <w:u w:val="single"/>
        </w:rPr>
        <w:t>ADVANCE REQUEST:</w:t>
      </w:r>
    </w:p>
    <w:p w:rsidR="00705D93" w:rsidRDefault="00705D93">
      <w:r>
        <w:t>Sheriff</w:t>
      </w:r>
      <w:r>
        <w:tab/>
      </w:r>
      <w:r>
        <w:tab/>
        <w:t>-</w:t>
      </w:r>
      <w:r>
        <w:tab/>
        <w:t>$3000.00 from 220 VAWA Grant to 001 General Fund</w:t>
      </w:r>
    </w:p>
    <w:p w:rsidR="00705D93" w:rsidRDefault="00705D93">
      <w:r>
        <w:t>Motion by Gary Waugh and seconded by Sandra Ogle to approve.</w:t>
      </w:r>
    </w:p>
    <w:p w:rsidR="00705D93" w:rsidRPr="00CA7807" w:rsidRDefault="00705D93" w:rsidP="00705D93">
      <w:r>
        <w:t xml:space="preserve">Vote: Ogle, yea, Waugh, yea.  </w:t>
      </w:r>
    </w:p>
    <w:p w:rsidR="00705D93" w:rsidRDefault="00705D93">
      <w:pPr>
        <w:rPr>
          <w:b/>
          <w:u w:val="single"/>
        </w:rPr>
      </w:pPr>
      <w:r>
        <w:rPr>
          <w:b/>
          <w:u w:val="single"/>
        </w:rPr>
        <w:t>PUBLIC COMMENT:</w:t>
      </w:r>
    </w:p>
    <w:p w:rsidR="00705D93" w:rsidRDefault="00705D93">
      <w:r>
        <w:t xml:space="preserve">Sue Morgan asked if Ken Wilson would be executive session. Commissioner Ogle said no. </w:t>
      </w:r>
    </w:p>
    <w:p w:rsidR="00705D93" w:rsidRDefault="00705D93">
      <w:r>
        <w:t xml:space="preserve">Motion by Sandra Ogle and seconded by Gary Waugh to go back into appointments. </w:t>
      </w:r>
    </w:p>
    <w:p w:rsidR="00705D93" w:rsidRDefault="00705D93">
      <w:r>
        <w:lastRenderedPageBreak/>
        <w:t xml:space="preserve">Vote: Ogle, yea, Waugh, yea.  </w:t>
      </w:r>
    </w:p>
    <w:p w:rsidR="00705D93" w:rsidRDefault="00705D93">
      <w:pPr>
        <w:rPr>
          <w:b/>
          <w:u w:val="single"/>
        </w:rPr>
      </w:pPr>
      <w:r>
        <w:rPr>
          <w:b/>
          <w:u w:val="single"/>
        </w:rPr>
        <w:t>RAY MCCOMAS:</w:t>
      </w:r>
    </w:p>
    <w:p w:rsidR="00705D93" w:rsidRDefault="00705D93">
      <w:r>
        <w:t xml:space="preserve">Ray McComas of </w:t>
      </w:r>
      <w:proofErr w:type="spellStart"/>
      <w:r>
        <w:t>Kinders</w:t>
      </w:r>
      <w:proofErr w:type="spellEnd"/>
      <w:r>
        <w:t xml:space="preserve"> Insurance Agency reviewed Hocking County’s 2019 claimant history. </w:t>
      </w:r>
    </w:p>
    <w:p w:rsidR="00705D93" w:rsidRDefault="00705D93">
      <w:r>
        <w:t>Motion by Sandra Ogle and seconded by Gary Waugh to return to interviews</w:t>
      </w:r>
      <w:r w:rsidR="003028D8">
        <w:t xml:space="preserve"> at 10:45AM</w:t>
      </w:r>
      <w:r>
        <w:t>.</w:t>
      </w:r>
    </w:p>
    <w:p w:rsidR="003028D8" w:rsidRDefault="00705D93">
      <w:r>
        <w:t xml:space="preserve">Vote: Ogle, yea, Waugh, yea.  </w:t>
      </w:r>
    </w:p>
    <w:p w:rsidR="003028D8" w:rsidRDefault="003028D8">
      <w:r>
        <w:rPr>
          <w:b/>
          <w:u w:val="single"/>
        </w:rPr>
        <w:t>EXECUTIVE SESSION:</w:t>
      </w:r>
      <w:r>
        <w:t xml:space="preserve"> Motion by Gary Waugh and seconded by Sandra Ogle with Missy Munday and Rose Marshall under compensation of a public employee at 10:46 AM.</w:t>
      </w:r>
    </w:p>
    <w:p w:rsidR="003028D8" w:rsidRPr="00CA7807" w:rsidRDefault="003028D8" w:rsidP="003028D8">
      <w:r>
        <w:t>Roll Call</w:t>
      </w:r>
      <w:r w:rsidRPr="003028D8">
        <w:t xml:space="preserve"> </w:t>
      </w:r>
      <w:r>
        <w:t xml:space="preserve">Vote: Ogle, yea, Waugh, yea.  </w:t>
      </w:r>
    </w:p>
    <w:p w:rsidR="003028D8" w:rsidRDefault="003028D8">
      <w:r>
        <w:rPr>
          <w:b/>
          <w:u w:val="single"/>
        </w:rPr>
        <w:t>EXIT EXECUTIVE SESSION:</w:t>
      </w:r>
      <w:r>
        <w:t xml:space="preserve"> With no action taken at 10:56 AM.</w:t>
      </w:r>
    </w:p>
    <w:p w:rsidR="003028D8" w:rsidRDefault="003028D8">
      <w:pPr>
        <w:rPr>
          <w:b/>
          <w:u w:val="single"/>
        </w:rPr>
      </w:pPr>
      <w:r>
        <w:rPr>
          <w:b/>
          <w:u w:val="single"/>
        </w:rPr>
        <w:t>SHERIFF LANNY NORTH AND AUDITOR KEN WILSON:</w:t>
      </w:r>
    </w:p>
    <w:p w:rsidR="003028D8" w:rsidRDefault="003028D8">
      <w:r>
        <w:t xml:space="preserve">Sheriff Lanny North discussed the Volunteer Peace Officers’ Dependents Fund. Sheriff North requested the commissioners appoint Auditor Wilson and Sheriff North to the board. </w:t>
      </w:r>
    </w:p>
    <w:p w:rsidR="003028D8" w:rsidRDefault="003028D8">
      <w:r>
        <w:t xml:space="preserve">Motion by Sandra Ogle and seconded by Gary Waugh to nominate Sheriff Lanny North and Auditor Ken Wilson to be on the Volunteer Peace Officers’ Dependent Fund. </w:t>
      </w:r>
    </w:p>
    <w:p w:rsidR="003028D8" w:rsidRPr="00CA7807" w:rsidRDefault="003028D8" w:rsidP="003028D8">
      <w:r>
        <w:t xml:space="preserve">Vote: Ogle, yea, Waugh, yea.  </w:t>
      </w:r>
    </w:p>
    <w:p w:rsidR="003028D8" w:rsidRDefault="003028D8">
      <w:r>
        <w:rPr>
          <w:b/>
          <w:u w:val="single"/>
        </w:rPr>
        <w:t>EXECUTIVE SESSION:</w:t>
      </w:r>
      <w:r>
        <w:t xml:space="preserve"> Motion by </w:t>
      </w:r>
      <w:r w:rsidR="005A7932">
        <w:t>Gary Waugh</w:t>
      </w:r>
      <w:r>
        <w:t xml:space="preserve"> and seconded by </w:t>
      </w:r>
      <w:r w:rsidR="005A7932">
        <w:t>Sandra Ogle</w:t>
      </w:r>
      <w:r>
        <w:t xml:space="preserve"> under personnel compensation of a public employee at 11:04 AM.</w:t>
      </w:r>
    </w:p>
    <w:p w:rsidR="003028D8" w:rsidRPr="00CA7807" w:rsidRDefault="003028D8" w:rsidP="003028D8">
      <w:r>
        <w:t>Roll Call</w:t>
      </w:r>
      <w:r w:rsidRPr="003028D8">
        <w:t xml:space="preserve"> </w:t>
      </w:r>
      <w:r>
        <w:t xml:space="preserve">Vote: Ogle, yea, Waugh, yea.  </w:t>
      </w:r>
    </w:p>
    <w:p w:rsidR="003028D8" w:rsidRDefault="003028D8">
      <w:r>
        <w:rPr>
          <w:b/>
          <w:u w:val="single"/>
        </w:rPr>
        <w:t>EXIT EXECUTIVE SESSION:</w:t>
      </w:r>
      <w:r>
        <w:t xml:space="preserve"> With no action taken at 11:14 AM.</w:t>
      </w:r>
      <w:r w:rsidR="00490FDA">
        <w:t xml:space="preserve">          </w:t>
      </w:r>
    </w:p>
    <w:p w:rsidR="003028D8" w:rsidRDefault="003028D8">
      <w:r>
        <w:rPr>
          <w:b/>
          <w:u w:val="single"/>
        </w:rPr>
        <w:t>RECESS:</w:t>
      </w:r>
      <w:r>
        <w:t xml:space="preserve"> Motion by Sandra Ogle and seconded by Gary Waugh until 1:00 PM. </w:t>
      </w:r>
    </w:p>
    <w:p w:rsidR="003028D8" w:rsidRPr="00CA7807" w:rsidRDefault="003028D8" w:rsidP="003028D8">
      <w:r>
        <w:t xml:space="preserve">Vote: Ogle, yea, Waugh, yea.  </w:t>
      </w:r>
    </w:p>
    <w:p w:rsidR="00195A41" w:rsidRDefault="003028D8">
      <w:r>
        <w:rPr>
          <w:b/>
          <w:u w:val="single"/>
        </w:rPr>
        <w:t>RECONVENE:</w:t>
      </w:r>
      <w:r>
        <w:t xml:space="preserve"> At 1:00 PM</w:t>
      </w:r>
      <w:r w:rsidR="00490FDA">
        <w:t xml:space="preserve">              </w:t>
      </w:r>
    </w:p>
    <w:p w:rsidR="00195A41" w:rsidRDefault="00195A41">
      <w:r>
        <w:rPr>
          <w:b/>
          <w:u w:val="single"/>
        </w:rPr>
        <w:t>EXECUTIVE SESSION:</w:t>
      </w:r>
      <w:r>
        <w:t xml:space="preserve"> Motion by Sandra Ogle and seconded by Gary Waugh with Charles Moore and Rose Marshall under personnel compensation of a public employee at 1:00 PM.</w:t>
      </w:r>
    </w:p>
    <w:p w:rsidR="00195A41" w:rsidRPr="00195A41" w:rsidRDefault="00195A41">
      <w:r>
        <w:t>Roll Call</w:t>
      </w:r>
      <w:r w:rsidRPr="00195A41">
        <w:t xml:space="preserve"> </w:t>
      </w:r>
      <w:r>
        <w:t xml:space="preserve">Vote: Ogle, yea, Waugh, yea.  </w:t>
      </w:r>
    </w:p>
    <w:p w:rsidR="00195A41" w:rsidRDefault="00195A41">
      <w:r>
        <w:rPr>
          <w:b/>
          <w:u w:val="single"/>
        </w:rPr>
        <w:t>EXIT EXECUTIVE SESSION:</w:t>
      </w:r>
      <w:r>
        <w:t xml:space="preserve"> With no action taken at 1:11 AM.</w:t>
      </w:r>
      <w:r w:rsidR="00490FDA">
        <w:t xml:space="preserve">      </w:t>
      </w:r>
    </w:p>
    <w:p w:rsidR="00195A41" w:rsidRDefault="00195A41">
      <w:r>
        <w:rPr>
          <w:b/>
          <w:u w:val="single"/>
        </w:rPr>
        <w:t>EXECUTIVE SESSION:</w:t>
      </w:r>
      <w:r>
        <w:t xml:space="preserve"> Motion by Sandra Ogle and seconded by Gary Waugh with Joshua </w:t>
      </w:r>
      <w:proofErr w:type="spellStart"/>
      <w:r>
        <w:t>Chesser</w:t>
      </w:r>
      <w:proofErr w:type="spellEnd"/>
      <w:r>
        <w:t xml:space="preserve"> and Rose Marshall under personnel compensation of a public employee at 1:12 PM. </w:t>
      </w:r>
    </w:p>
    <w:p w:rsidR="00195A41" w:rsidRPr="00195A41" w:rsidRDefault="00195A41">
      <w:r>
        <w:t>Roll Call</w:t>
      </w:r>
      <w:r w:rsidRPr="00195A41">
        <w:t xml:space="preserve"> </w:t>
      </w:r>
      <w:r>
        <w:t xml:space="preserve">Vote: Ogle, yea, Waugh, yea.  </w:t>
      </w:r>
    </w:p>
    <w:p w:rsidR="00195A41" w:rsidRDefault="00195A41">
      <w:r>
        <w:rPr>
          <w:b/>
          <w:u w:val="single"/>
        </w:rPr>
        <w:t>EXIT EXECUTIVE SESSION:</w:t>
      </w:r>
      <w:r>
        <w:t xml:space="preserve"> With no action taken at 1:22 PM. </w:t>
      </w:r>
      <w:r w:rsidR="00490FDA">
        <w:t xml:space="preserve">             </w:t>
      </w:r>
    </w:p>
    <w:p w:rsidR="00195A41" w:rsidRDefault="00195A41">
      <w:r>
        <w:rPr>
          <w:b/>
          <w:u w:val="single"/>
        </w:rPr>
        <w:t>RECESS:</w:t>
      </w:r>
      <w:r>
        <w:t xml:space="preserve"> At 1:22 PM</w:t>
      </w:r>
      <w:r>
        <w:tab/>
      </w:r>
      <w:r>
        <w:tab/>
      </w:r>
      <w:r>
        <w:tab/>
      </w:r>
      <w:r>
        <w:tab/>
      </w:r>
      <w:r>
        <w:tab/>
      </w:r>
      <w:r>
        <w:tab/>
      </w:r>
      <w:r>
        <w:tab/>
      </w:r>
      <w:r>
        <w:rPr>
          <w:b/>
          <w:u w:val="single"/>
        </w:rPr>
        <w:t>RECONVENE:</w:t>
      </w:r>
      <w:r>
        <w:t xml:space="preserve"> 1:25 PM</w:t>
      </w:r>
    </w:p>
    <w:p w:rsidR="00195A41" w:rsidRDefault="00195A41">
      <w:pPr>
        <w:rPr>
          <w:b/>
          <w:u w:val="single"/>
        </w:rPr>
      </w:pPr>
      <w:r>
        <w:rPr>
          <w:b/>
          <w:u w:val="single"/>
        </w:rPr>
        <w:t>APPROPRIATION TRANSFER:</w:t>
      </w:r>
    </w:p>
    <w:p w:rsidR="00195A41" w:rsidRDefault="00195A41">
      <w:r>
        <w:t>9-1-1</w:t>
      </w:r>
      <w:r>
        <w:tab/>
        <w:t>-</w:t>
      </w:r>
      <w:r>
        <w:tab/>
        <w:t>$700.00 from S21-10 to S21-14</w:t>
      </w:r>
    </w:p>
    <w:p w:rsidR="00195A41" w:rsidRDefault="00195A41">
      <w:r>
        <w:t>BOE</w:t>
      </w:r>
      <w:r>
        <w:tab/>
        <w:t>-</w:t>
      </w:r>
      <w:r>
        <w:tab/>
        <w:t>$2000.00 from A03A02A Poll Workers to A03A03</w:t>
      </w:r>
    </w:p>
    <w:p w:rsidR="00195A41" w:rsidRDefault="00195A41">
      <w:r>
        <w:t>Muni.</w:t>
      </w:r>
      <w:r>
        <w:tab/>
        <w:t>-</w:t>
      </w:r>
      <w:r>
        <w:tab/>
        <w:t>$3200.00 form A02G02 Salaries to A02G03 Supplies</w:t>
      </w:r>
    </w:p>
    <w:p w:rsidR="00195A41" w:rsidRDefault="00195A41">
      <w:r>
        <w:lastRenderedPageBreak/>
        <w:t>Motion by Gary Waugh and seconded by Sandra Ogle to approve.</w:t>
      </w:r>
    </w:p>
    <w:p w:rsidR="00195A41" w:rsidRDefault="00195A41">
      <w:r>
        <w:t xml:space="preserve">Vote: Ogle, yea, Waugh, yea.  </w:t>
      </w:r>
    </w:p>
    <w:p w:rsidR="00195A41" w:rsidRDefault="00195A41">
      <w:pPr>
        <w:rPr>
          <w:b/>
          <w:u w:val="single"/>
        </w:rPr>
      </w:pPr>
      <w:r>
        <w:rPr>
          <w:b/>
          <w:u w:val="single"/>
        </w:rPr>
        <w:t>AUDITOR KEN WILSON AND PROSECUTOR BEN FICKEL:</w:t>
      </w:r>
    </w:p>
    <w:p w:rsidR="0009390B" w:rsidRDefault="0009390B">
      <w:r>
        <w:t xml:space="preserve">Auditor Wilson discussed the numbers for the Public Defender 2017 contract. Commissioner Ogle asked if we have to have a contract with the city and pay everything up front for invoicing to the Public Defenders Office. Prosecutor Fickel said the city does not have the authority to do that. </w:t>
      </w:r>
    </w:p>
    <w:p w:rsidR="0009390B" w:rsidRDefault="0009390B">
      <w:r>
        <w:t>Prosecutor Fickel discussed the 2017 Public Defender Contract with the City of Logan. He said he does not review</w:t>
      </w:r>
      <w:r w:rsidR="004D77DA">
        <w:t xml:space="preserve"> the</w:t>
      </w:r>
      <w:r>
        <w:t xml:space="preserve"> contract for the terms he reviews to make sure it is legal. It was negotiated terms that were slipped in. Commissioner Ogle said they will pay since they signed. Prosecutor Fickel said they will negotiate a new contract for 2020 with an administrative fee. </w:t>
      </w:r>
    </w:p>
    <w:p w:rsidR="0009390B" w:rsidRDefault="0009390B">
      <w:pPr>
        <w:rPr>
          <w:b/>
          <w:u w:val="single"/>
        </w:rPr>
      </w:pPr>
      <w:r>
        <w:rPr>
          <w:b/>
          <w:u w:val="single"/>
        </w:rPr>
        <w:t>PROSECUTOR FICKEL:</w:t>
      </w:r>
    </w:p>
    <w:p w:rsidR="00A75E15" w:rsidRDefault="0009390B">
      <w:r>
        <w:t xml:space="preserve">Prosecutor Ben Fickel </w:t>
      </w:r>
      <w:r w:rsidR="00A75E15">
        <w:t>discussed mediation with X-Press Underground Construction. There is money in the grant for outside legal services. He presented the Engagement Letter and CD</w:t>
      </w:r>
      <w:r w:rsidR="004D77DA">
        <w:t xml:space="preserve"> for review</w:t>
      </w:r>
      <w:r w:rsidR="00A75E15">
        <w:t xml:space="preserve">; however, there is no rush for the commissioners to sign it. </w:t>
      </w:r>
    </w:p>
    <w:p w:rsidR="00A75E15" w:rsidRDefault="00A75E15">
      <w:r>
        <w:t xml:space="preserve">Commissioner Ogle asked what role the commissioners will play in the mediation. Prosecutor Fickel said the commissioners are a party so everything goes through them. </w:t>
      </w:r>
    </w:p>
    <w:p w:rsidR="00A75E15" w:rsidRPr="00A75E15" w:rsidRDefault="00A75E15">
      <w:r>
        <w:rPr>
          <w:b/>
          <w:u w:val="single"/>
        </w:rPr>
        <w:t>RECESS:</w:t>
      </w:r>
      <w:r>
        <w:t xml:space="preserve"> At 2:18 PM</w:t>
      </w:r>
    </w:p>
    <w:p w:rsidR="00552F7E" w:rsidRDefault="00A75E15">
      <w:r>
        <w:rPr>
          <w:b/>
          <w:u w:val="single"/>
        </w:rPr>
        <w:t>RECONVENE:</w:t>
      </w:r>
      <w:r>
        <w:t xml:space="preserve"> Wednesday, November 27, 2019 at 9:30 AM</w:t>
      </w:r>
    </w:p>
    <w:p w:rsidR="00552F7E" w:rsidRDefault="00552F7E">
      <w:r>
        <w:rPr>
          <w:b/>
          <w:u w:val="single"/>
        </w:rPr>
        <w:t>EXECUTIVE SESSION:</w:t>
      </w:r>
      <w:r>
        <w:t xml:space="preserve"> Motion by Sandra Ogle and seconded by Gary Waugh with Sara </w:t>
      </w:r>
      <w:proofErr w:type="spellStart"/>
      <w:r>
        <w:t>Maccombs</w:t>
      </w:r>
      <w:proofErr w:type="spellEnd"/>
      <w:r>
        <w:t xml:space="preserve"> and Rose Marshall under personnel compensation of a public employee at 9:30 AM.</w:t>
      </w:r>
    </w:p>
    <w:p w:rsidR="00552F7E" w:rsidRDefault="00552F7E" w:rsidP="00552F7E">
      <w:r>
        <w:t xml:space="preserve">Roll Call </w:t>
      </w:r>
      <w:r>
        <w:t xml:space="preserve">Vote: Ogle, yea, Waugh, yea.  </w:t>
      </w:r>
    </w:p>
    <w:p w:rsidR="00552F7E" w:rsidRDefault="00552F7E">
      <w:r>
        <w:rPr>
          <w:b/>
          <w:u w:val="single"/>
        </w:rPr>
        <w:t>EXIT EXECUTIVE SESSION:</w:t>
      </w:r>
      <w:r>
        <w:t xml:space="preserve"> With no action taken at 9:40 AM.</w:t>
      </w:r>
    </w:p>
    <w:p w:rsidR="00552F7E" w:rsidRPr="00552F7E" w:rsidRDefault="00552F7E">
      <w:r>
        <w:rPr>
          <w:b/>
          <w:u w:val="single"/>
        </w:rPr>
        <w:t>RECESS:</w:t>
      </w:r>
      <w:r>
        <w:t xml:space="preserve"> At 9:41 AM</w:t>
      </w:r>
      <w:r>
        <w:tab/>
      </w:r>
      <w:r>
        <w:tab/>
      </w:r>
      <w:r>
        <w:tab/>
      </w:r>
      <w:r>
        <w:tab/>
      </w:r>
      <w:r>
        <w:tab/>
      </w:r>
      <w:r>
        <w:tab/>
      </w:r>
      <w:r>
        <w:rPr>
          <w:b/>
          <w:u w:val="single"/>
        </w:rPr>
        <w:t>RECONVENE:</w:t>
      </w:r>
      <w:r>
        <w:t xml:space="preserve"> At 9:48 AM</w:t>
      </w:r>
    </w:p>
    <w:p w:rsidR="00552F7E" w:rsidRDefault="00552F7E">
      <w:r>
        <w:rPr>
          <w:b/>
          <w:u w:val="single"/>
        </w:rPr>
        <w:t>EXECUTIVE SESSION:</w:t>
      </w:r>
      <w:r>
        <w:t xml:space="preserve"> Motion by Sandra Ogle and seconded by Gary Waugh with Jennifer Orion and Rose Marshall under personnel compensation of a public employee at 9:48 AM.</w:t>
      </w:r>
    </w:p>
    <w:p w:rsidR="00552F7E" w:rsidRDefault="00552F7E">
      <w:r>
        <w:t>Roll Call</w:t>
      </w:r>
      <w:r w:rsidRPr="00552F7E">
        <w:t xml:space="preserve"> </w:t>
      </w:r>
      <w:r>
        <w:t>Vote: Ogle, yea, Waugh, yea.</w:t>
      </w:r>
    </w:p>
    <w:p w:rsidR="00552F7E" w:rsidRDefault="00552F7E">
      <w:r>
        <w:rPr>
          <w:b/>
          <w:u w:val="single"/>
        </w:rPr>
        <w:t>EXIT EXECUTIVE SESSION:</w:t>
      </w:r>
      <w:r>
        <w:t xml:space="preserve"> With no action taken at 10:09 AM</w:t>
      </w:r>
    </w:p>
    <w:p w:rsidR="00552F7E" w:rsidRDefault="00552F7E">
      <w:pPr>
        <w:rPr>
          <w:b/>
          <w:u w:val="single"/>
        </w:rPr>
      </w:pPr>
      <w:r>
        <w:rPr>
          <w:b/>
          <w:u w:val="single"/>
        </w:rPr>
        <w:t>RECESS:</w:t>
      </w:r>
      <w:r>
        <w:t xml:space="preserve"> At 10:11 AM</w:t>
      </w:r>
      <w:r>
        <w:tab/>
      </w:r>
      <w:r>
        <w:tab/>
      </w:r>
      <w:r>
        <w:tab/>
      </w:r>
      <w:r>
        <w:tab/>
      </w:r>
      <w:r>
        <w:tab/>
      </w:r>
      <w:r>
        <w:tab/>
      </w:r>
      <w:r>
        <w:rPr>
          <w:b/>
          <w:u w:val="single"/>
        </w:rPr>
        <w:t>RECONVENE:</w:t>
      </w:r>
      <w:r>
        <w:t xml:space="preserve"> At 12:57 AM</w:t>
      </w:r>
      <w:r w:rsidR="00490FDA" w:rsidRPr="00552F7E">
        <w:rPr>
          <w:b/>
          <w:u w:val="single"/>
        </w:rPr>
        <w:t xml:space="preserve">       </w:t>
      </w:r>
    </w:p>
    <w:p w:rsidR="00552F7E" w:rsidRDefault="00552F7E">
      <w:pPr>
        <w:rPr>
          <w:b/>
          <w:u w:val="single"/>
        </w:rPr>
      </w:pPr>
      <w:r>
        <w:rPr>
          <w:b/>
          <w:u w:val="single"/>
        </w:rPr>
        <w:t>GENERAL BUSINESS:</w:t>
      </w:r>
    </w:p>
    <w:p w:rsidR="00513BB7" w:rsidRDefault="00513BB7">
      <w:r>
        <w:t>Motion by Gary Waugh and seconded by Sandra Ogle to pay SEORJ bill in the amount of $93,479.00.</w:t>
      </w:r>
    </w:p>
    <w:p w:rsidR="00513BB7" w:rsidRDefault="00513BB7" w:rsidP="00513BB7">
      <w:r>
        <w:t xml:space="preserve">Vote: Ogle, yea, Waugh, yea.  </w:t>
      </w:r>
    </w:p>
    <w:p w:rsidR="00513BB7" w:rsidRDefault="00513BB7">
      <w:pPr>
        <w:rPr>
          <w:b/>
          <w:u w:val="single"/>
        </w:rPr>
      </w:pPr>
      <w:r>
        <w:rPr>
          <w:b/>
          <w:u w:val="single"/>
        </w:rPr>
        <w:t>RECESS:</w:t>
      </w:r>
      <w:r>
        <w:t xml:space="preserve"> At 12:58 AM</w:t>
      </w:r>
      <w:r>
        <w:tab/>
      </w:r>
      <w:r>
        <w:tab/>
      </w:r>
      <w:r>
        <w:tab/>
      </w:r>
      <w:r>
        <w:tab/>
      </w:r>
      <w:r>
        <w:tab/>
      </w:r>
      <w:r>
        <w:tab/>
      </w:r>
      <w:r>
        <w:tab/>
      </w:r>
      <w:r>
        <w:rPr>
          <w:b/>
          <w:u w:val="single"/>
        </w:rPr>
        <w:t>RECONVENE:</w:t>
      </w:r>
      <w:r>
        <w:t xml:space="preserve"> At 1:00 PM</w:t>
      </w:r>
      <w:r w:rsidR="00490FDA" w:rsidRPr="00552F7E">
        <w:rPr>
          <w:b/>
          <w:u w:val="single"/>
        </w:rPr>
        <w:t xml:space="preserve">  </w:t>
      </w:r>
    </w:p>
    <w:p w:rsidR="00513BB7" w:rsidRDefault="00513BB7">
      <w:r>
        <w:rPr>
          <w:b/>
          <w:u w:val="single"/>
        </w:rPr>
        <w:t>EXECUTIVE SESSION:</w:t>
      </w:r>
      <w:r>
        <w:t xml:space="preserve"> Motion by Sandra Ogle and seconded by Gary Waugh with Lydia Coakley and Rose Marshall under personnel compensation of a public employee at 1:00 PM.</w:t>
      </w:r>
    </w:p>
    <w:p w:rsidR="00513BB7" w:rsidRDefault="00513BB7" w:rsidP="00513BB7">
      <w:r>
        <w:t>Roll Call</w:t>
      </w:r>
      <w:r w:rsidRPr="00513BB7">
        <w:t xml:space="preserve"> </w:t>
      </w:r>
      <w:r>
        <w:t xml:space="preserve">Vote: Ogle, yea, Waugh, yea.  </w:t>
      </w:r>
    </w:p>
    <w:p w:rsidR="00513BB7" w:rsidRDefault="00513BB7">
      <w:r>
        <w:rPr>
          <w:b/>
          <w:u w:val="single"/>
        </w:rPr>
        <w:t>EXIT EXECUTIVE SESSION:</w:t>
      </w:r>
      <w:r>
        <w:t xml:space="preserve"> With no action taken at 1:42 PM.</w:t>
      </w:r>
    </w:p>
    <w:p w:rsidR="00513BB7" w:rsidRDefault="00513BB7">
      <w:pPr>
        <w:rPr>
          <w:b/>
          <w:u w:val="single"/>
        </w:rPr>
      </w:pPr>
      <w:r>
        <w:rPr>
          <w:b/>
          <w:u w:val="single"/>
        </w:rPr>
        <w:t>RECESS:</w:t>
      </w:r>
      <w:r>
        <w:t xml:space="preserve"> Until 1:45 PM</w:t>
      </w:r>
      <w:r>
        <w:tab/>
      </w:r>
      <w:r>
        <w:tab/>
      </w:r>
      <w:r>
        <w:tab/>
      </w:r>
      <w:r>
        <w:tab/>
      </w:r>
      <w:r>
        <w:tab/>
      </w:r>
      <w:r>
        <w:tab/>
      </w:r>
      <w:r>
        <w:tab/>
      </w:r>
      <w:r>
        <w:rPr>
          <w:b/>
          <w:u w:val="single"/>
        </w:rPr>
        <w:t>RECONVENE:</w:t>
      </w:r>
      <w:r>
        <w:t xml:space="preserve"> At 1:56 PM</w:t>
      </w:r>
      <w:r w:rsidR="00490FDA" w:rsidRPr="00552F7E">
        <w:rPr>
          <w:b/>
          <w:u w:val="single"/>
        </w:rPr>
        <w:t xml:space="preserve">   </w:t>
      </w:r>
    </w:p>
    <w:p w:rsidR="00513BB7" w:rsidRDefault="00513BB7">
      <w:pPr>
        <w:rPr>
          <w:b/>
          <w:u w:val="single"/>
        </w:rPr>
      </w:pPr>
      <w:r>
        <w:rPr>
          <w:b/>
          <w:u w:val="single"/>
        </w:rPr>
        <w:lastRenderedPageBreak/>
        <w:t>NEW HIRE:</w:t>
      </w:r>
    </w:p>
    <w:p w:rsidR="00513BB7" w:rsidRDefault="00513BB7">
      <w:r>
        <w:t xml:space="preserve">Motion by Gary Waugh and seconded by Sandra Ogle to hire </w:t>
      </w:r>
      <w:proofErr w:type="spellStart"/>
      <w:r>
        <w:t>Kaula</w:t>
      </w:r>
      <w:proofErr w:type="spellEnd"/>
      <w:r>
        <w:t xml:space="preserve"> Funk.</w:t>
      </w:r>
    </w:p>
    <w:p w:rsidR="00513BB7" w:rsidRDefault="00513BB7" w:rsidP="00513BB7">
      <w:r>
        <w:t>Roll Call</w:t>
      </w:r>
      <w:r w:rsidRPr="00513BB7">
        <w:t xml:space="preserve"> </w:t>
      </w:r>
      <w:r>
        <w:t xml:space="preserve">Vote: Ogle, yea, Waugh, yea.  </w:t>
      </w:r>
    </w:p>
    <w:p w:rsidR="00513BB7" w:rsidRDefault="00513BB7">
      <w:r>
        <w:t xml:space="preserve">ADJOURNMENT Motion by Gary Waugh and seconded by Sandra Ogle. </w:t>
      </w:r>
    </w:p>
    <w:p w:rsidR="00BF2B03" w:rsidRPr="00552F7E" w:rsidRDefault="00513BB7">
      <w:r>
        <w:t>Vote: Ogle, yea, Waugh, yea.</w:t>
      </w:r>
      <w:r>
        <w:t xml:space="preserve"> All yea, motion carried. </w:t>
      </w:r>
      <w:r w:rsidR="00490FDA" w:rsidRPr="00552F7E">
        <w:rPr>
          <w:b/>
          <w:u w:val="single"/>
        </w:rPr>
        <w:t xml:space="preserve">                                                                                                                 </w:t>
      </w:r>
      <w:bookmarkStart w:id="0" w:name="_GoBack"/>
      <w:bookmarkEnd w:id="0"/>
      <w:r w:rsidR="00490FDA" w:rsidRPr="00552F7E">
        <w:rPr>
          <w:b/>
          <w:u w:val="single"/>
        </w:rPr>
        <w:t xml:space="preserve">                                                                                                                                                                                                                                                                                                                                                                                                                                                             </w:t>
      </w:r>
    </w:p>
    <w:tbl>
      <w:tblPr>
        <w:tblW w:w="10080" w:type="dxa"/>
        <w:tblLayout w:type="fixed"/>
        <w:tblLook w:val="0000" w:firstRow="0" w:lastRow="0" w:firstColumn="0" w:lastColumn="0" w:noHBand="0" w:noVBand="0"/>
      </w:tblPr>
      <w:tblGrid>
        <w:gridCol w:w="8640"/>
        <w:gridCol w:w="1440"/>
      </w:tblGrid>
      <w:tr w:rsidR="00652367" w:rsidRPr="00652367" w:rsidTr="00652367">
        <w:tc>
          <w:tcPr>
            <w:tcW w:w="8640" w:type="dxa"/>
          </w:tcPr>
          <w:p w:rsidR="00652367" w:rsidRPr="00652367" w:rsidRDefault="00652367" w:rsidP="00652367">
            <w:pPr>
              <w:pStyle w:val="Table"/>
              <w:rPr>
                <w:b/>
              </w:rPr>
            </w:pPr>
          </w:p>
        </w:tc>
        <w:tc>
          <w:tcPr>
            <w:tcW w:w="1440" w:type="dxa"/>
            <w:tcBorders>
              <w:top w:val="dotted" w:sz="4" w:space="0" w:color="auto"/>
            </w:tcBorders>
          </w:tcPr>
          <w:p w:rsidR="00652367" w:rsidRPr="00652367" w:rsidRDefault="00652367" w:rsidP="00652367">
            <w:pPr>
              <w:pStyle w:val="Table"/>
              <w:jc w:val="right"/>
              <w:rPr>
                <w:b/>
              </w:rPr>
            </w:pPr>
          </w:p>
        </w:tc>
      </w:tr>
    </w:tbl>
    <w:p w:rsidR="00652367" w:rsidRDefault="00652367"/>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814"/>
        <w:gridCol w:w="4510"/>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7873E1">
              <w:t xml:space="preserve">the Board held on </w:t>
            </w:r>
            <w:r w:rsidR="00CA7807">
              <w:t xml:space="preserve">November 26, </w:t>
            </w:r>
            <w:r w:rsidR="007873E1">
              <w:t>2019</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CA7807">
            <w:pPr>
              <w:pStyle w:val="Signatures"/>
            </w:pPr>
            <w:r>
              <w:t>Sandra Ogle</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367" w:rsidRDefault="00652367" w:rsidP="00A50895">
      <w:pPr>
        <w:spacing w:before="0" w:after="0"/>
      </w:pPr>
      <w:r>
        <w:separator/>
      </w:r>
    </w:p>
  </w:endnote>
  <w:endnote w:type="continuationSeparator" w:id="0">
    <w:p w:rsidR="00652367" w:rsidRDefault="00652367"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03" w:rsidRDefault="00BF2B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367" w:rsidRDefault="00652367" w:rsidP="00A50895">
      <w:pPr>
        <w:spacing w:before="0" w:after="0"/>
      </w:pPr>
      <w:r>
        <w:separator/>
      </w:r>
    </w:p>
  </w:footnote>
  <w:footnote w:type="continuationSeparator" w:id="0">
    <w:p w:rsidR="00652367" w:rsidRDefault="00652367" w:rsidP="00A508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03" w:rsidRDefault="00BF2B03">
    <w:pPr>
      <w:pStyle w:val="Header"/>
    </w:pPr>
    <w:r>
      <w:t xml:space="preserve">COMMISSIONERS MEETING </w:t>
    </w:r>
    <w:r w:rsidR="00652367">
      <w:t>November 26,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67"/>
    <w:rsid w:val="00027D78"/>
    <w:rsid w:val="0009390B"/>
    <w:rsid w:val="00191651"/>
    <w:rsid w:val="00195A41"/>
    <w:rsid w:val="002A5D52"/>
    <w:rsid w:val="003028D8"/>
    <w:rsid w:val="0036328E"/>
    <w:rsid w:val="00393D3C"/>
    <w:rsid w:val="00400C82"/>
    <w:rsid w:val="00466249"/>
    <w:rsid w:val="00490FDA"/>
    <w:rsid w:val="004D77DA"/>
    <w:rsid w:val="00513BB7"/>
    <w:rsid w:val="00525C21"/>
    <w:rsid w:val="00552F7E"/>
    <w:rsid w:val="005A7932"/>
    <w:rsid w:val="00652367"/>
    <w:rsid w:val="007045B0"/>
    <w:rsid w:val="00705D93"/>
    <w:rsid w:val="00746BB6"/>
    <w:rsid w:val="007873E1"/>
    <w:rsid w:val="00897F95"/>
    <w:rsid w:val="00977855"/>
    <w:rsid w:val="00A17E43"/>
    <w:rsid w:val="00A3574B"/>
    <w:rsid w:val="00A75E15"/>
    <w:rsid w:val="00AD5ACF"/>
    <w:rsid w:val="00AE48BC"/>
    <w:rsid w:val="00B7159B"/>
    <w:rsid w:val="00B86635"/>
    <w:rsid w:val="00BE1933"/>
    <w:rsid w:val="00BF1A0F"/>
    <w:rsid w:val="00BF2B03"/>
    <w:rsid w:val="00C015F0"/>
    <w:rsid w:val="00CA7807"/>
    <w:rsid w:val="00CF60EF"/>
    <w:rsid w:val="00D147D9"/>
    <w:rsid w:val="00D345E5"/>
    <w:rsid w:val="00DF3178"/>
    <w:rsid w:val="00F2016B"/>
    <w:rsid w:val="00F67059"/>
    <w:rsid w:val="00F7120E"/>
    <w:rsid w:val="00F82D30"/>
    <w:rsid w:val="00F932FA"/>
    <w:rsid w:val="00FE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A3A70"/>
  <w15:docId w15:val="{FA1CBE03-28C1-4A1D-84A4-E25A078F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8D8"/>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0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2019</Template>
  <TotalTime>201</TotalTime>
  <Pages>7</Pages>
  <Words>2033</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11</cp:revision>
  <cp:lastPrinted>2013-07-16T14:52:00Z</cp:lastPrinted>
  <dcterms:created xsi:type="dcterms:W3CDTF">2019-11-26T19:57:00Z</dcterms:created>
  <dcterms:modified xsi:type="dcterms:W3CDTF">2019-12-03T13:14:00Z</dcterms:modified>
  <cp:category>minutes</cp:category>
</cp:coreProperties>
</file>